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35049F" w14:textId="38DFC40B" w:rsidR="004C29E6" w:rsidRPr="008156C4" w:rsidRDefault="004C29E6" w:rsidP="00E646EA">
      <w:pPr>
        <w:pStyle w:val="Cabealho"/>
        <w:shd w:val="clear" w:color="auto" w:fill="95B3D7" w:themeFill="accent1" w:themeFillTint="99"/>
        <w:tabs>
          <w:tab w:val="clear" w:pos="4419"/>
          <w:tab w:val="clear" w:pos="8838"/>
        </w:tabs>
        <w:jc w:val="center"/>
        <w:rPr>
          <w:rFonts w:ascii="Times New Roman" w:eastAsia="Arial Unicode MS" w:hAnsi="Times New Roman"/>
          <w:b/>
        </w:rPr>
      </w:pPr>
      <w:r w:rsidRPr="008156C4">
        <w:rPr>
          <w:rFonts w:ascii="Times New Roman" w:eastAsia="Arial Unicode MS" w:hAnsi="Times New Roman"/>
          <w:b/>
        </w:rPr>
        <w:t xml:space="preserve">MINUTA DO EDITAL PREGÃO PRESENCIAL – (SRP) PARA </w:t>
      </w:r>
      <w:r w:rsidR="00450666" w:rsidRPr="008156C4">
        <w:rPr>
          <w:rFonts w:ascii="Times New Roman" w:eastAsia="Arial Unicode MS" w:hAnsi="Times New Roman"/>
          <w:b/>
        </w:rPr>
        <w:t>COMPRAS</w:t>
      </w:r>
    </w:p>
    <w:p w14:paraId="03AD6323" w14:textId="77777777" w:rsidR="004C29E6" w:rsidRPr="008156C4" w:rsidRDefault="004C29E6" w:rsidP="00F325E6">
      <w:pPr>
        <w:pStyle w:val="Cabealho"/>
        <w:tabs>
          <w:tab w:val="clear" w:pos="4419"/>
          <w:tab w:val="clear" w:pos="8838"/>
        </w:tabs>
        <w:jc w:val="both"/>
        <w:rPr>
          <w:rFonts w:ascii="Times New Roman" w:eastAsia="Arial Unicode MS" w:hAnsi="Times New Roman"/>
          <w:b/>
        </w:rPr>
      </w:pPr>
    </w:p>
    <w:p w14:paraId="17FFDD2D" w14:textId="3C8FBF58" w:rsidR="00CA2029" w:rsidRPr="008156C4" w:rsidRDefault="004575C1" w:rsidP="00F325E6">
      <w:pPr>
        <w:pStyle w:val="Cabealho"/>
        <w:tabs>
          <w:tab w:val="clear" w:pos="4419"/>
          <w:tab w:val="clear" w:pos="8838"/>
        </w:tabs>
        <w:jc w:val="both"/>
        <w:rPr>
          <w:rFonts w:ascii="Times New Roman" w:eastAsia="Arial Unicode MS" w:hAnsi="Times New Roman"/>
        </w:rPr>
      </w:pPr>
      <w:r>
        <w:rPr>
          <w:rFonts w:ascii="Times New Roman" w:eastAsia="Arial Unicode MS" w:hAnsi="Times New Roman"/>
          <w:b/>
        </w:rPr>
        <w:t>A</w:t>
      </w:r>
      <w:r w:rsidR="00CA2029" w:rsidRPr="008156C4">
        <w:rPr>
          <w:rFonts w:ascii="Times New Roman" w:eastAsia="Arial Unicode MS" w:hAnsi="Times New Roman"/>
          <w:b/>
        </w:rPr>
        <w:t xml:space="preserve"> </w:t>
      </w:r>
      <w:r w:rsidRPr="004575C1">
        <w:rPr>
          <w:rFonts w:ascii="Times New Roman" w:eastAsia="Arial Unicode MS" w:hAnsi="Times New Roman"/>
          <w:b/>
        </w:rPr>
        <w:t>CÂMARA MUNICIPAL DE JARDIM DE PIRANHAS</w:t>
      </w:r>
      <w:r w:rsidR="00CA2029" w:rsidRPr="008156C4">
        <w:rPr>
          <w:rFonts w:ascii="Times New Roman" w:eastAsia="Arial Unicode MS" w:hAnsi="Times New Roman"/>
        </w:rPr>
        <w:t>, inscrito no CNPJ</w:t>
      </w:r>
      <w:r w:rsidR="004C29E6" w:rsidRPr="008156C4">
        <w:rPr>
          <w:rFonts w:ascii="Times New Roman" w:eastAsia="Arial Unicode MS" w:hAnsi="Times New Roman"/>
        </w:rPr>
        <w:t>/</w:t>
      </w:r>
      <w:r w:rsidR="00CA2029" w:rsidRPr="008156C4">
        <w:rPr>
          <w:rFonts w:ascii="Times New Roman" w:eastAsia="Arial Unicode MS" w:hAnsi="Times New Roman"/>
        </w:rPr>
        <w:t xml:space="preserve">MF sob o n° </w:t>
      </w:r>
      <w:r w:rsidRPr="004575C1">
        <w:rPr>
          <w:rFonts w:ascii="Times New Roman" w:eastAsia="Arial Unicode MS" w:hAnsi="Times New Roman"/>
        </w:rPr>
        <w:t>10.872.752/0001-04</w:t>
      </w:r>
      <w:r w:rsidR="00CA2029" w:rsidRPr="008156C4">
        <w:rPr>
          <w:rFonts w:ascii="Times New Roman" w:eastAsia="Arial Unicode MS" w:hAnsi="Times New Roman"/>
        </w:rPr>
        <w:t xml:space="preserve">, com sede na </w:t>
      </w:r>
      <w:r w:rsidRPr="004575C1">
        <w:rPr>
          <w:rFonts w:ascii="Times New Roman" w:eastAsia="Arial Unicode MS" w:hAnsi="Times New Roman"/>
        </w:rPr>
        <w:t>Rua Cel. João Florêncio, 275, Centro, Jardim de Piranhas/RN</w:t>
      </w:r>
      <w:r w:rsidR="00CA2029" w:rsidRPr="008156C4">
        <w:rPr>
          <w:rFonts w:ascii="Times New Roman" w:eastAsia="Arial Unicode MS" w:hAnsi="Times New Roman"/>
        </w:rPr>
        <w:t xml:space="preserve">, </w:t>
      </w:r>
      <w:r w:rsidR="00CA2029" w:rsidRPr="008156C4">
        <w:rPr>
          <w:rFonts w:ascii="Times New Roman" w:eastAsia="Arial Unicode MS" w:hAnsi="Times New Roman"/>
          <w:b/>
        </w:rPr>
        <w:t>torna público por meio de sua Comissão Permanente de Licitação</w:t>
      </w:r>
      <w:r w:rsidR="00CA2029" w:rsidRPr="008156C4">
        <w:rPr>
          <w:rFonts w:ascii="Times New Roman" w:eastAsia="Arial Unicode MS" w:hAnsi="Times New Roman"/>
        </w:rPr>
        <w:t xml:space="preserve">, designada pela designada pela </w:t>
      </w:r>
      <w:r w:rsidR="00CA2029" w:rsidRPr="006532AF">
        <w:rPr>
          <w:rFonts w:ascii="Times New Roman" w:eastAsia="Arial Unicode MS" w:hAnsi="Times New Roman"/>
          <w:b/>
          <w:bCs/>
        </w:rPr>
        <w:t xml:space="preserve">Portaria nº </w:t>
      </w:r>
      <w:r w:rsidR="006532AF" w:rsidRPr="006532AF">
        <w:rPr>
          <w:rFonts w:ascii="Times New Roman" w:eastAsia="Arial Unicode MS" w:hAnsi="Times New Roman"/>
          <w:b/>
          <w:bCs/>
        </w:rPr>
        <w:t>048</w:t>
      </w:r>
      <w:r w:rsidR="004C29E6" w:rsidRPr="006532AF">
        <w:rPr>
          <w:rFonts w:ascii="Times New Roman" w:eastAsia="Arial Unicode MS" w:hAnsi="Times New Roman"/>
          <w:b/>
          <w:bCs/>
        </w:rPr>
        <w:t>/</w:t>
      </w:r>
      <w:r w:rsidR="00DD523C" w:rsidRPr="006532AF">
        <w:rPr>
          <w:rFonts w:ascii="Times New Roman" w:eastAsia="Arial Unicode MS" w:hAnsi="Times New Roman"/>
          <w:b/>
          <w:bCs/>
        </w:rPr>
        <w:t>2021</w:t>
      </w:r>
      <w:r w:rsidR="00CA2029" w:rsidRPr="008156C4">
        <w:rPr>
          <w:rFonts w:ascii="Times New Roman" w:eastAsia="Arial Unicode MS" w:hAnsi="Times New Roman"/>
          <w:b/>
          <w:bCs/>
        </w:rPr>
        <w:t xml:space="preserve"> </w:t>
      </w:r>
      <w:r w:rsidR="00CA2029" w:rsidRPr="008156C4">
        <w:rPr>
          <w:rFonts w:ascii="Times New Roman" w:eastAsia="Arial Unicode MS" w:hAnsi="Times New Roman"/>
        </w:rPr>
        <w:t xml:space="preserve">que fará realizar licitação, na modalidade </w:t>
      </w:r>
      <w:r w:rsidR="00CA2029" w:rsidRPr="008156C4">
        <w:rPr>
          <w:rFonts w:ascii="Times New Roman" w:eastAsia="Arial Unicode MS" w:hAnsi="Times New Roman"/>
          <w:b/>
        </w:rPr>
        <w:t>PREGÃO PRESENCIAL</w:t>
      </w:r>
      <w:r w:rsidR="00CA2029" w:rsidRPr="008156C4">
        <w:rPr>
          <w:rFonts w:ascii="Times New Roman" w:eastAsia="Arial Unicode MS" w:hAnsi="Times New Roman"/>
        </w:rPr>
        <w:t xml:space="preserve">, do tipo </w:t>
      </w:r>
      <w:r w:rsidR="00CA2029" w:rsidRPr="008156C4">
        <w:rPr>
          <w:rFonts w:ascii="Times New Roman" w:eastAsia="Arial Unicode MS" w:hAnsi="Times New Roman"/>
          <w:b/>
          <w:bCs/>
        </w:rPr>
        <w:t xml:space="preserve">MENOR PREÇO, adjudicação POR </w:t>
      </w:r>
      <w:r w:rsidR="004536C8" w:rsidRPr="008156C4">
        <w:rPr>
          <w:rFonts w:ascii="Times New Roman" w:eastAsia="Arial Unicode MS" w:hAnsi="Times New Roman"/>
          <w:b/>
          <w:bCs/>
        </w:rPr>
        <w:t>ITEM</w:t>
      </w:r>
      <w:r w:rsidR="00CA2029" w:rsidRPr="008156C4">
        <w:rPr>
          <w:rFonts w:ascii="Times New Roman" w:eastAsia="Arial Unicode MS" w:hAnsi="Times New Roman"/>
          <w:b/>
          <w:bCs/>
        </w:rPr>
        <w:t>,</w:t>
      </w:r>
      <w:r w:rsidR="00CA2029" w:rsidRPr="008156C4">
        <w:rPr>
          <w:rFonts w:ascii="Times New Roman" w:eastAsia="Arial Unicode MS" w:hAnsi="Times New Roman"/>
        </w:rPr>
        <w:t xml:space="preserve"> objetivando </w:t>
      </w:r>
      <w:r w:rsidR="00E808AA" w:rsidRPr="008156C4">
        <w:rPr>
          <w:rFonts w:ascii="Times New Roman" w:eastAsia="Arial Unicode MS" w:hAnsi="Times New Roman"/>
        </w:rPr>
        <w:t xml:space="preserve">a </w:t>
      </w:r>
      <w:r w:rsidR="00EC7D9F" w:rsidRPr="008156C4">
        <w:rPr>
          <w:rFonts w:ascii="Times New Roman" w:hAnsi="Times New Roman"/>
          <w:b/>
          <w:iCs/>
        </w:rPr>
        <w:t>POSSÍVEL</w:t>
      </w:r>
      <w:r w:rsidR="00A90860" w:rsidRPr="008156C4">
        <w:rPr>
          <w:rFonts w:ascii="Times New Roman" w:hAnsi="Times New Roman"/>
          <w:b/>
          <w:iCs/>
        </w:rPr>
        <w:t xml:space="preserve"> </w:t>
      </w:r>
      <w:r w:rsidR="00EC7D9F">
        <w:rPr>
          <w:rFonts w:ascii="Times New Roman" w:hAnsi="Times New Roman"/>
          <w:b/>
          <w:iCs/>
        </w:rPr>
        <w:t>AQUISIÇÃO GRADATIVA DE GENEROS ALIMENTÍCIOS</w:t>
      </w:r>
      <w:r w:rsidR="00CA2029" w:rsidRPr="008156C4">
        <w:rPr>
          <w:rFonts w:ascii="Times New Roman" w:hAnsi="Times New Roman"/>
        </w:rPr>
        <w:t xml:space="preserve">, </w:t>
      </w:r>
      <w:r w:rsidR="000D7D05" w:rsidRPr="000D7D05">
        <w:rPr>
          <w:rFonts w:ascii="Times New Roman" w:hAnsi="Times New Roman"/>
          <w:b/>
          <w:bCs/>
        </w:rPr>
        <w:t>MATERIAL DE HIGIENE E LIMPEZA, UTENSÍLIOS DOMÉSTICOS</w:t>
      </w:r>
      <w:r w:rsidR="000D7D05">
        <w:rPr>
          <w:rFonts w:ascii="Times New Roman" w:hAnsi="Times New Roman"/>
          <w:b/>
          <w:bCs/>
        </w:rPr>
        <w:t>,</w:t>
      </w:r>
      <w:r w:rsidR="000D7D05" w:rsidRPr="000D7D05">
        <w:rPr>
          <w:rFonts w:ascii="Times New Roman" w:hAnsi="Times New Roman"/>
        </w:rPr>
        <w:t xml:space="preserve"> </w:t>
      </w:r>
      <w:r w:rsidR="00DD523C" w:rsidRPr="008156C4">
        <w:rPr>
          <w:rFonts w:ascii="Times New Roman" w:hAnsi="Times New Roman"/>
          <w:b/>
          <w:u w:val="single"/>
        </w:rPr>
        <w:t xml:space="preserve">COM PARTICIPAÇÃO EXCLUSIVA DE </w:t>
      </w:r>
      <w:r w:rsidR="00DD523C" w:rsidRPr="008D496C">
        <w:rPr>
          <w:rFonts w:ascii="Times New Roman" w:hAnsi="Times New Roman"/>
          <w:b/>
          <w:u w:val="single"/>
        </w:rPr>
        <w:t>MICROEMPRESAS (MEI E ME) E EMPRESAS DE PEQUENO PORTE</w:t>
      </w:r>
      <w:r w:rsidR="003D7B9D" w:rsidRPr="008156C4">
        <w:rPr>
          <w:rFonts w:ascii="Times New Roman" w:eastAsia="Arial Unicode MS" w:hAnsi="Times New Roman"/>
        </w:rPr>
        <w:t xml:space="preserve">, </w:t>
      </w:r>
      <w:r w:rsidR="00A25A7C">
        <w:rPr>
          <w:rFonts w:ascii="Times New Roman" w:eastAsia="Arial Unicode MS" w:hAnsi="Times New Roman"/>
        </w:rPr>
        <w:t xml:space="preserve">Conforme a </w:t>
      </w:r>
      <w:r w:rsidR="00A25A7C" w:rsidRPr="00A25A7C">
        <w:rPr>
          <w:rFonts w:ascii="Times New Roman" w:eastAsia="Arial Unicode MS" w:hAnsi="Times New Roman"/>
        </w:rPr>
        <w:t xml:space="preserve">Lei Complementar </w:t>
      </w:r>
      <w:r w:rsidR="00A25A7C">
        <w:rPr>
          <w:rFonts w:ascii="Times New Roman" w:eastAsia="Arial Unicode MS" w:hAnsi="Times New Roman"/>
        </w:rPr>
        <w:t>n</w:t>
      </w:r>
      <w:r w:rsidR="00A25A7C" w:rsidRPr="00A25A7C">
        <w:rPr>
          <w:rFonts w:ascii="Times New Roman" w:eastAsia="Arial Unicode MS" w:hAnsi="Times New Roman"/>
        </w:rPr>
        <w:t xml:space="preserve">º 123/06 </w:t>
      </w:r>
      <w:r w:rsidR="00A25A7C">
        <w:rPr>
          <w:rFonts w:ascii="Times New Roman" w:eastAsia="Arial Unicode MS" w:hAnsi="Times New Roman"/>
        </w:rPr>
        <w:t>e</w:t>
      </w:r>
      <w:r w:rsidR="00A25A7C" w:rsidRPr="00A25A7C">
        <w:rPr>
          <w:rFonts w:ascii="Times New Roman" w:eastAsia="Arial Unicode MS" w:hAnsi="Times New Roman"/>
        </w:rPr>
        <w:t xml:space="preserve"> 147/2014</w:t>
      </w:r>
      <w:r w:rsidR="00A25A7C">
        <w:rPr>
          <w:rFonts w:ascii="Times New Roman" w:eastAsia="Arial Unicode MS" w:hAnsi="Times New Roman"/>
        </w:rPr>
        <w:t xml:space="preserve">, </w:t>
      </w:r>
      <w:r w:rsidR="00CA2029" w:rsidRPr="008156C4">
        <w:rPr>
          <w:rFonts w:ascii="Times New Roman" w:eastAsia="Arial Unicode MS" w:hAnsi="Times New Roman"/>
        </w:rPr>
        <w:t>nos termos da Lei nº 10.520, de 17 de julho de 2002, e subsidiariamente aplicando-se os dispositivos constantes da Lei nº 8.666, de 21 de junho de 1993, e demais diplomas legais vigentes, nas condições estabelecidas neste Edital e seus anexos.</w:t>
      </w:r>
    </w:p>
    <w:p w14:paraId="4DD4B7AD" w14:textId="77777777" w:rsidR="00CA2029" w:rsidRPr="008156C4" w:rsidRDefault="00CA2029" w:rsidP="00F325E6">
      <w:pPr>
        <w:ind w:firstLine="1497"/>
        <w:jc w:val="both"/>
        <w:rPr>
          <w:rFonts w:eastAsia="Arial Unicode MS"/>
        </w:rPr>
      </w:pPr>
    </w:p>
    <w:p w14:paraId="749747C1" w14:textId="77777777" w:rsidR="00CA2029" w:rsidRPr="008156C4" w:rsidRDefault="00CA2029" w:rsidP="00F325E6">
      <w:pPr>
        <w:pStyle w:val="NormalWeb"/>
        <w:spacing w:before="0" w:beforeAutospacing="0" w:after="0" w:afterAutospacing="0"/>
        <w:ind w:firstLine="708"/>
        <w:jc w:val="both"/>
        <w:rPr>
          <w:rFonts w:ascii="Times New Roman" w:hAnsi="Times New Roman" w:cs="Times New Roman"/>
        </w:rPr>
      </w:pPr>
      <w:r w:rsidRPr="008156C4">
        <w:rPr>
          <w:rFonts w:ascii="Times New Roman" w:hAnsi="Times New Roman" w:cs="Times New Roman"/>
        </w:rPr>
        <w:t xml:space="preserve">As propostas deverão obedecer às especificações deste instrumento convocatório e seus anexos, que dele fazem parte integrante. </w:t>
      </w:r>
    </w:p>
    <w:p w14:paraId="6AA8A422" w14:textId="77777777" w:rsidR="00CA2029" w:rsidRPr="008156C4" w:rsidRDefault="00CA2029" w:rsidP="00F325E6">
      <w:pPr>
        <w:pStyle w:val="NormalWeb"/>
        <w:spacing w:before="0" w:beforeAutospacing="0" w:after="0" w:afterAutospacing="0"/>
        <w:ind w:firstLine="1497"/>
        <w:jc w:val="both"/>
        <w:rPr>
          <w:rFonts w:ascii="Times New Roman" w:hAnsi="Times New Roman" w:cs="Times New Roman"/>
        </w:rPr>
      </w:pPr>
    </w:p>
    <w:p w14:paraId="62AD9147" w14:textId="77777777" w:rsidR="003D7B9D" w:rsidRPr="008156C4" w:rsidRDefault="003D7B9D" w:rsidP="00F325E6">
      <w:pPr>
        <w:pStyle w:val="NormalWeb"/>
        <w:spacing w:before="0" w:beforeAutospacing="0" w:after="0" w:afterAutospacing="0"/>
        <w:ind w:firstLine="708"/>
        <w:jc w:val="both"/>
        <w:rPr>
          <w:rFonts w:ascii="Times New Roman" w:hAnsi="Times New Roman" w:cs="Times New Roman"/>
        </w:rPr>
      </w:pPr>
      <w:r w:rsidRPr="008156C4">
        <w:rPr>
          <w:rFonts w:ascii="Times New Roman" w:hAnsi="Times New Roman" w:cs="Times New Roman"/>
        </w:rPr>
        <w:t xml:space="preserve">Os envelopes: </w:t>
      </w:r>
      <w:r w:rsidRPr="008156C4">
        <w:rPr>
          <w:rFonts w:ascii="Times New Roman" w:hAnsi="Times New Roman" w:cs="Times New Roman"/>
          <w:b/>
        </w:rPr>
        <w:t>DECLARAÇÕES PRÉVIAS, PROPOSTA E OS DOCUMENTOS DE HABILITAÇÃO</w:t>
      </w:r>
      <w:r w:rsidRPr="008156C4">
        <w:rPr>
          <w:rFonts w:ascii="Times New Roman" w:hAnsi="Times New Roman" w:cs="Times New Roman"/>
        </w:rPr>
        <w:t xml:space="preserve"> serão recebidos:</w:t>
      </w:r>
    </w:p>
    <w:p w14:paraId="37AB4455" w14:textId="77777777" w:rsidR="003D7B9D" w:rsidRPr="008156C4" w:rsidRDefault="003D7B9D" w:rsidP="00F325E6">
      <w:pPr>
        <w:pStyle w:val="NormalWeb"/>
        <w:spacing w:before="0" w:beforeAutospacing="0" w:after="0" w:afterAutospacing="0"/>
        <w:ind w:firstLine="708"/>
        <w:jc w:val="both"/>
        <w:rPr>
          <w:rFonts w:ascii="Times New Roman" w:hAnsi="Times New Roman" w:cs="Times New Roman"/>
        </w:rPr>
      </w:pPr>
    </w:p>
    <w:p w14:paraId="40694E2A" w14:textId="77777777" w:rsidR="003D7B9D" w:rsidRPr="008156C4" w:rsidRDefault="003D7B9D" w:rsidP="00F325E6">
      <w:pPr>
        <w:pStyle w:val="NormalWeb"/>
        <w:spacing w:before="0" w:beforeAutospacing="0" w:after="0" w:afterAutospacing="0"/>
        <w:jc w:val="both"/>
        <w:rPr>
          <w:rFonts w:ascii="Times New Roman" w:hAnsi="Times New Roman" w:cs="Times New Roman"/>
        </w:rPr>
      </w:pPr>
      <w:r w:rsidRPr="008156C4">
        <w:rPr>
          <w:rFonts w:ascii="Times New Roman" w:hAnsi="Times New Roman" w:cs="Times New Roman"/>
        </w:rPr>
        <w:t>a) por correspondência, neste últi</w:t>
      </w:r>
      <w:r w:rsidR="004536C8" w:rsidRPr="008156C4">
        <w:rPr>
          <w:rFonts w:ascii="Times New Roman" w:hAnsi="Times New Roman" w:cs="Times New Roman"/>
        </w:rPr>
        <w:t>mo caso, até às 12</w:t>
      </w:r>
      <w:r w:rsidRPr="008156C4">
        <w:rPr>
          <w:rFonts w:ascii="Times New Roman" w:hAnsi="Times New Roman" w:cs="Times New Roman"/>
        </w:rPr>
        <w:t>:00 horas do dia útil anterior ao previsto para recebimento dos mesmos, no endereço acima mencionado; ou</w:t>
      </w:r>
    </w:p>
    <w:p w14:paraId="22E88092" w14:textId="77777777" w:rsidR="003D7B9D" w:rsidRPr="008156C4" w:rsidRDefault="003D7B9D" w:rsidP="00F325E6">
      <w:pPr>
        <w:pStyle w:val="NormalWeb"/>
        <w:spacing w:before="0" w:beforeAutospacing="0" w:after="0" w:afterAutospacing="0"/>
        <w:jc w:val="both"/>
        <w:rPr>
          <w:rFonts w:ascii="Times New Roman" w:hAnsi="Times New Roman" w:cs="Times New Roman"/>
        </w:rPr>
      </w:pPr>
    </w:p>
    <w:p w14:paraId="4C991650" w14:textId="77777777" w:rsidR="00CA2029" w:rsidRPr="008156C4" w:rsidRDefault="003D7B9D" w:rsidP="00F325E6">
      <w:pPr>
        <w:pStyle w:val="NormalWeb"/>
        <w:spacing w:before="0" w:beforeAutospacing="0" w:after="0" w:afterAutospacing="0"/>
        <w:jc w:val="both"/>
        <w:rPr>
          <w:rFonts w:ascii="Times New Roman" w:hAnsi="Times New Roman" w:cs="Times New Roman"/>
        </w:rPr>
      </w:pPr>
      <w:r w:rsidRPr="008156C4">
        <w:rPr>
          <w:rFonts w:ascii="Times New Roman" w:hAnsi="Times New Roman" w:cs="Times New Roman"/>
        </w:rPr>
        <w:t xml:space="preserve">b) na sessão pública de processamento do Pregão. </w:t>
      </w:r>
    </w:p>
    <w:p w14:paraId="27F9DA86" w14:textId="77777777" w:rsidR="00CA2029" w:rsidRPr="008156C4" w:rsidRDefault="00CA2029" w:rsidP="00F325E6">
      <w:pPr>
        <w:pStyle w:val="NormalWeb"/>
        <w:spacing w:before="0" w:beforeAutospacing="0" w:after="0" w:afterAutospacing="0"/>
        <w:jc w:val="both"/>
        <w:rPr>
          <w:rFonts w:ascii="Times New Roman" w:hAnsi="Times New Roman" w:cs="Times New Roman"/>
        </w:rPr>
      </w:pPr>
    </w:p>
    <w:p w14:paraId="374109E4" w14:textId="77777777" w:rsidR="00CA2029" w:rsidRPr="008156C4" w:rsidRDefault="00CA2029" w:rsidP="00F325E6">
      <w:pPr>
        <w:pStyle w:val="NormalWeb"/>
        <w:spacing w:before="0" w:beforeAutospacing="0" w:after="0" w:afterAutospacing="0"/>
        <w:jc w:val="both"/>
        <w:rPr>
          <w:rFonts w:ascii="Times New Roman" w:hAnsi="Times New Roman" w:cs="Times New Roman"/>
          <w:b/>
        </w:rPr>
      </w:pPr>
      <w:r w:rsidRPr="008156C4">
        <w:rPr>
          <w:rFonts w:ascii="Times New Roman" w:hAnsi="Times New Roman" w:cs="Times New Roman"/>
        </w:rPr>
        <w:tab/>
      </w:r>
      <w:r w:rsidRPr="008156C4">
        <w:rPr>
          <w:rFonts w:ascii="Times New Roman" w:hAnsi="Times New Roman" w:cs="Times New Roman"/>
          <w:b/>
        </w:rPr>
        <w:t xml:space="preserve">Não será aceita, em nenhuma hipótese, a participação de </w:t>
      </w:r>
      <w:r w:rsidRPr="008156C4">
        <w:rPr>
          <w:rFonts w:ascii="Times New Roman" w:hAnsi="Times New Roman" w:cs="Times New Roman"/>
          <w:b/>
          <w:bCs/>
        </w:rPr>
        <w:t>licitante</w:t>
      </w:r>
      <w:r w:rsidRPr="008156C4">
        <w:rPr>
          <w:rFonts w:ascii="Times New Roman" w:hAnsi="Times New Roman" w:cs="Times New Roman"/>
          <w:b/>
        </w:rPr>
        <w:t xml:space="preserve"> retardatária, a não ser como ouvinte o seu representante.</w:t>
      </w:r>
    </w:p>
    <w:p w14:paraId="5525470B" w14:textId="77777777" w:rsidR="00CA2029" w:rsidRPr="008156C4" w:rsidRDefault="00CA2029" w:rsidP="00F325E6">
      <w:pPr>
        <w:pStyle w:val="NormalWeb"/>
        <w:spacing w:before="0" w:beforeAutospacing="0" w:after="0" w:afterAutospacing="0"/>
        <w:ind w:firstLine="1497"/>
        <w:jc w:val="both"/>
        <w:rPr>
          <w:rFonts w:ascii="Times New Roman" w:hAnsi="Times New Roman" w:cs="Times New Roman"/>
        </w:rPr>
      </w:pPr>
    </w:p>
    <w:p w14:paraId="12235B53" w14:textId="67D0D162" w:rsidR="00CA2029" w:rsidRPr="008156C4" w:rsidRDefault="00CA2029" w:rsidP="00F325E6">
      <w:pPr>
        <w:pStyle w:val="NormalWeb"/>
        <w:spacing w:before="0" w:beforeAutospacing="0" w:after="0" w:afterAutospacing="0"/>
        <w:ind w:firstLine="708"/>
        <w:jc w:val="both"/>
        <w:rPr>
          <w:rFonts w:ascii="Times New Roman" w:hAnsi="Times New Roman" w:cs="Times New Roman"/>
        </w:rPr>
      </w:pPr>
      <w:r w:rsidRPr="008156C4">
        <w:rPr>
          <w:rFonts w:ascii="Times New Roman" w:hAnsi="Times New Roman" w:cs="Times New Roman"/>
        </w:rPr>
        <w:t xml:space="preserve">A sessão de processamento do pregão será realizada na sede da </w:t>
      </w:r>
      <w:r w:rsidR="00A25A7C" w:rsidRPr="004575C1">
        <w:rPr>
          <w:rFonts w:ascii="Times New Roman" w:hAnsi="Times New Roman"/>
          <w:b/>
        </w:rPr>
        <w:t>CÂMARA MUNICIPAL DE JARDIM DE PIRANHAS</w:t>
      </w:r>
      <w:r w:rsidR="00A25A7C">
        <w:rPr>
          <w:rFonts w:ascii="Times New Roman" w:hAnsi="Times New Roman"/>
          <w:b/>
        </w:rPr>
        <w:t>/RN</w:t>
      </w:r>
      <w:r w:rsidRPr="008156C4">
        <w:rPr>
          <w:rFonts w:ascii="Times New Roman" w:hAnsi="Times New Roman" w:cs="Times New Roman"/>
        </w:rPr>
        <w:t>, iniciando-se às</w:t>
      </w:r>
      <w:r w:rsidRPr="008156C4">
        <w:rPr>
          <w:rFonts w:ascii="Times New Roman" w:hAnsi="Times New Roman" w:cs="Times New Roman"/>
          <w:b/>
        </w:rPr>
        <w:t xml:space="preserve"> </w:t>
      </w:r>
      <w:r w:rsidR="007D7F18" w:rsidRPr="00713E3A">
        <w:rPr>
          <w:rFonts w:ascii="Times New Roman" w:hAnsi="Times New Roman" w:cs="Times New Roman"/>
          <w:b/>
        </w:rPr>
        <w:t>09:00 horas do dia 22 de outubro de 2021</w:t>
      </w:r>
      <w:r w:rsidRPr="008156C4">
        <w:rPr>
          <w:rFonts w:ascii="Times New Roman" w:hAnsi="Times New Roman" w:cs="Times New Roman"/>
        </w:rPr>
        <w:t xml:space="preserve">, e será conduzida pelo Pregoeiro com o auxílio da Equipe Técnica de Apoio, legalmente designada. </w:t>
      </w:r>
    </w:p>
    <w:p w14:paraId="717328F6" w14:textId="77777777" w:rsidR="00CA2029" w:rsidRPr="008156C4" w:rsidRDefault="00CA2029" w:rsidP="00F325E6">
      <w:pPr>
        <w:pStyle w:val="NormalWeb"/>
        <w:spacing w:before="0" w:beforeAutospacing="0" w:after="0" w:afterAutospacing="0"/>
        <w:ind w:firstLine="1497"/>
        <w:jc w:val="both"/>
        <w:rPr>
          <w:rFonts w:ascii="Times New Roman" w:hAnsi="Times New Roman" w:cs="Times New Roman"/>
        </w:rPr>
      </w:pPr>
    </w:p>
    <w:p w14:paraId="69F74CD7" w14:textId="77777777" w:rsidR="00CA2029" w:rsidRPr="008156C4" w:rsidRDefault="00CA2029" w:rsidP="00F325E6">
      <w:pPr>
        <w:pStyle w:val="NormalWeb"/>
        <w:spacing w:before="0" w:beforeAutospacing="0" w:after="0" w:afterAutospacing="0"/>
        <w:jc w:val="both"/>
        <w:rPr>
          <w:rStyle w:val="Forte"/>
          <w:rFonts w:ascii="Times New Roman" w:hAnsi="Times New Roman" w:cs="Times New Roman"/>
        </w:rPr>
      </w:pPr>
      <w:r w:rsidRPr="008156C4">
        <w:rPr>
          <w:rStyle w:val="Forte"/>
          <w:rFonts w:ascii="Times New Roman" w:hAnsi="Times New Roman" w:cs="Times New Roman"/>
        </w:rPr>
        <w:t>1 - DO OBJETO</w:t>
      </w:r>
    </w:p>
    <w:p w14:paraId="4F4BCE76" w14:textId="77777777" w:rsidR="00DD523C" w:rsidRPr="008156C4" w:rsidRDefault="00DD523C" w:rsidP="00F325E6">
      <w:pPr>
        <w:pStyle w:val="NormalWeb"/>
        <w:spacing w:before="0" w:beforeAutospacing="0" w:after="0" w:afterAutospacing="0"/>
        <w:jc w:val="both"/>
        <w:rPr>
          <w:rStyle w:val="Forte"/>
          <w:rFonts w:ascii="Times New Roman" w:hAnsi="Times New Roman" w:cs="Times New Roman"/>
        </w:rPr>
      </w:pPr>
    </w:p>
    <w:p w14:paraId="2A3C7676" w14:textId="67447BBF" w:rsidR="00CA2029" w:rsidRPr="008156C4" w:rsidRDefault="00CA2029" w:rsidP="00F325E6">
      <w:pPr>
        <w:pStyle w:val="Cabealho"/>
        <w:tabs>
          <w:tab w:val="clear" w:pos="4419"/>
          <w:tab w:val="clear" w:pos="8838"/>
        </w:tabs>
        <w:jc w:val="both"/>
        <w:rPr>
          <w:rFonts w:ascii="Times New Roman" w:eastAsia="Arial Unicode MS" w:hAnsi="Times New Roman"/>
        </w:rPr>
      </w:pPr>
      <w:r w:rsidRPr="008156C4">
        <w:rPr>
          <w:rFonts w:ascii="Times New Roman" w:eastAsia="Arial Unicode MS" w:hAnsi="Times New Roman"/>
        </w:rPr>
        <w:t xml:space="preserve">1.1 - A presente licitação tem por objeto </w:t>
      </w:r>
      <w:r w:rsidR="00E808AA" w:rsidRPr="008156C4">
        <w:rPr>
          <w:rFonts w:ascii="Times New Roman" w:eastAsia="Arial Unicode MS" w:hAnsi="Times New Roman"/>
        </w:rPr>
        <w:t xml:space="preserve">a </w:t>
      </w:r>
      <w:r w:rsidR="000D7D05" w:rsidRPr="008156C4">
        <w:rPr>
          <w:rFonts w:ascii="Times New Roman" w:hAnsi="Times New Roman"/>
          <w:b/>
          <w:iCs/>
        </w:rPr>
        <w:t xml:space="preserve">POSSÍVEL </w:t>
      </w:r>
      <w:r w:rsidR="000D7D05">
        <w:rPr>
          <w:rFonts w:ascii="Times New Roman" w:hAnsi="Times New Roman"/>
          <w:b/>
          <w:iCs/>
        </w:rPr>
        <w:t>AQUISIÇÃO GRADATIVA DE GENEROS ALIMENTÍCIOS</w:t>
      </w:r>
      <w:r w:rsidR="000D7D05" w:rsidRPr="008156C4">
        <w:rPr>
          <w:rFonts w:ascii="Times New Roman" w:hAnsi="Times New Roman"/>
        </w:rPr>
        <w:t xml:space="preserve">, </w:t>
      </w:r>
      <w:r w:rsidR="000D7D05" w:rsidRPr="000D7D05">
        <w:rPr>
          <w:rFonts w:ascii="Times New Roman" w:hAnsi="Times New Roman"/>
          <w:b/>
          <w:bCs/>
        </w:rPr>
        <w:t>MATERIAL DE HIGIENE E LIMPEZA, UTENSÍLIOS DOMÉSTICOS</w:t>
      </w:r>
      <w:r w:rsidRPr="008D496C">
        <w:rPr>
          <w:rFonts w:ascii="Times New Roman" w:eastAsia="Arial Unicode MS" w:hAnsi="Times New Roman"/>
          <w:b/>
        </w:rPr>
        <w:t>,</w:t>
      </w:r>
      <w:r w:rsidRPr="008D496C">
        <w:rPr>
          <w:rFonts w:ascii="Times New Roman" w:eastAsia="Arial Unicode MS" w:hAnsi="Times New Roman"/>
        </w:rPr>
        <w:t xml:space="preserve"> </w:t>
      </w:r>
      <w:r w:rsidR="00DD523C" w:rsidRPr="008D496C">
        <w:rPr>
          <w:rFonts w:ascii="Times New Roman" w:hAnsi="Times New Roman"/>
          <w:b/>
          <w:u w:val="single"/>
        </w:rPr>
        <w:t>COM PARTICIPAÇÃO EXCLUSIVA DE MICROEMPRESAS (MEI E ME) E EMPRESAS DE PEQUENO PORTE</w:t>
      </w:r>
      <w:r w:rsidR="00390153" w:rsidRPr="008156C4">
        <w:rPr>
          <w:rFonts w:ascii="Times New Roman" w:eastAsia="Arial Unicode MS" w:hAnsi="Times New Roman"/>
        </w:rPr>
        <w:t xml:space="preserve">, </w:t>
      </w:r>
      <w:r w:rsidRPr="008156C4">
        <w:rPr>
          <w:rFonts w:ascii="Times New Roman" w:eastAsia="Arial Unicode MS" w:hAnsi="Times New Roman"/>
        </w:rPr>
        <w:t>com suas especificações descritas nos Anexos, pel</w:t>
      </w:r>
      <w:r w:rsidR="00A25A7C">
        <w:rPr>
          <w:rFonts w:ascii="Times New Roman" w:eastAsia="Arial Unicode MS" w:hAnsi="Times New Roman"/>
        </w:rPr>
        <w:t>a Câmara Municipal de Jardim de Piranhas</w:t>
      </w:r>
      <w:r w:rsidRPr="008156C4">
        <w:rPr>
          <w:rFonts w:ascii="Times New Roman" w:eastAsia="Arial Unicode MS" w:hAnsi="Times New Roman"/>
        </w:rPr>
        <w:t xml:space="preserve">/RN. </w:t>
      </w:r>
    </w:p>
    <w:p w14:paraId="4408E32E" w14:textId="77777777" w:rsidR="00DD523C" w:rsidRPr="008156C4" w:rsidRDefault="00DD523C" w:rsidP="00F325E6">
      <w:pPr>
        <w:pStyle w:val="NormalWeb"/>
        <w:spacing w:before="0" w:beforeAutospacing="0" w:after="0" w:afterAutospacing="0"/>
        <w:ind w:firstLine="1496"/>
        <w:jc w:val="both"/>
        <w:rPr>
          <w:rFonts w:ascii="Times New Roman" w:hAnsi="Times New Roman" w:cs="Times New Roman"/>
        </w:rPr>
      </w:pPr>
    </w:p>
    <w:p w14:paraId="24003BD9" w14:textId="77777777" w:rsidR="00390153" w:rsidRPr="008156C4" w:rsidRDefault="00390153" w:rsidP="00F325E6">
      <w:pPr>
        <w:pStyle w:val="NormalWeb"/>
        <w:spacing w:before="0" w:beforeAutospacing="0" w:after="0" w:afterAutospacing="0"/>
        <w:jc w:val="both"/>
        <w:rPr>
          <w:rStyle w:val="Forte"/>
          <w:rFonts w:ascii="Times New Roman" w:hAnsi="Times New Roman" w:cs="Times New Roman"/>
        </w:rPr>
      </w:pPr>
      <w:r w:rsidRPr="008156C4">
        <w:rPr>
          <w:rStyle w:val="Forte"/>
          <w:rFonts w:ascii="Times New Roman" w:hAnsi="Times New Roman" w:cs="Times New Roman"/>
        </w:rPr>
        <w:t>2 - DA PARTICIPAÇÃO EXCLUSIVA DE MICROEMPRESAS (MEI e ME) E EMPRESAS DE PEQUENO PORTE (LEI COMPLEMENTAR Nº 123/2006, ART. 48, I)</w:t>
      </w:r>
    </w:p>
    <w:p w14:paraId="3804A908" w14:textId="77777777" w:rsidR="00390153" w:rsidRPr="008156C4" w:rsidRDefault="00390153" w:rsidP="00F325E6">
      <w:pPr>
        <w:pStyle w:val="NormalWeb"/>
        <w:spacing w:before="0" w:beforeAutospacing="0" w:after="0" w:afterAutospacing="0"/>
        <w:jc w:val="both"/>
        <w:rPr>
          <w:rStyle w:val="Forte"/>
          <w:rFonts w:ascii="Times New Roman" w:hAnsi="Times New Roman" w:cs="Times New Roman"/>
        </w:rPr>
      </w:pPr>
    </w:p>
    <w:p w14:paraId="1BC33610" w14:textId="77777777" w:rsidR="00A25A7C" w:rsidRDefault="0087622E" w:rsidP="0087622E">
      <w:pPr>
        <w:spacing w:line="276" w:lineRule="auto"/>
        <w:jc w:val="both"/>
      </w:pPr>
      <w:r w:rsidRPr="008156C4">
        <w:lastRenderedPageBreak/>
        <w:t xml:space="preserve">2.1 </w:t>
      </w:r>
      <w:r w:rsidRPr="00A25A7C">
        <w:t xml:space="preserve">– </w:t>
      </w:r>
      <w:r w:rsidR="008D496C" w:rsidRPr="00A25A7C">
        <w:t xml:space="preserve">Poderão participar deste Pregão </w:t>
      </w:r>
      <w:r w:rsidR="00A25A7C" w:rsidRPr="00A25A7C">
        <w:t>exclusivamente Microempresas (MEI e ME) e Empresas de Pequeno Porte</w:t>
      </w:r>
      <w:r w:rsidR="008D496C" w:rsidRPr="00A25A7C">
        <w:t xml:space="preserve"> cujo ramo de atividade seja compatível com o objeto desta licitação</w:t>
      </w:r>
      <w:r w:rsidR="00A25A7C" w:rsidRPr="00A25A7C">
        <w:t>.</w:t>
      </w:r>
    </w:p>
    <w:p w14:paraId="2122215A" w14:textId="6E633E64" w:rsidR="0087622E" w:rsidRPr="008156C4" w:rsidRDefault="0087622E" w:rsidP="0087622E">
      <w:pPr>
        <w:spacing w:line="276" w:lineRule="auto"/>
        <w:jc w:val="both"/>
      </w:pPr>
      <w:r w:rsidRPr="008156C4">
        <w:t>2.2 - 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14:paraId="35662B60" w14:textId="77777777" w:rsidR="0087622E" w:rsidRPr="008156C4" w:rsidRDefault="0087622E" w:rsidP="0087622E">
      <w:pPr>
        <w:spacing w:line="276" w:lineRule="auto"/>
      </w:pPr>
      <w:r w:rsidRPr="008156C4">
        <w:t> </w:t>
      </w:r>
    </w:p>
    <w:p w14:paraId="2B9AC5C3" w14:textId="77777777" w:rsidR="0087622E" w:rsidRPr="008156C4" w:rsidRDefault="0087622E" w:rsidP="0087622E">
      <w:pPr>
        <w:spacing w:line="276" w:lineRule="auto"/>
        <w:jc w:val="both"/>
      </w:pPr>
      <w:r w:rsidRPr="008156C4">
        <w:t xml:space="preserve">2.3 - O ramo de atividade de cada </w:t>
      </w:r>
      <w:r w:rsidRPr="008156C4">
        <w:rPr>
          <w:b/>
        </w:rPr>
        <w:t>empresa licitante</w:t>
      </w:r>
      <w:r w:rsidRPr="008156C4">
        <w:t xml:space="preserve"> será averiguado no momento do credenciamento do representante da empresa, e quando não houver representante credenciado, no momento da análise dos documentos de Habilitação.</w:t>
      </w:r>
    </w:p>
    <w:p w14:paraId="6BA1930B" w14:textId="77777777" w:rsidR="0087622E" w:rsidRPr="008156C4" w:rsidRDefault="0087622E" w:rsidP="0087622E">
      <w:pPr>
        <w:spacing w:line="276" w:lineRule="auto"/>
        <w:jc w:val="both"/>
      </w:pPr>
    </w:p>
    <w:p w14:paraId="3092F898" w14:textId="77777777" w:rsidR="0087622E" w:rsidRPr="008156C4" w:rsidRDefault="0087622E" w:rsidP="0087622E">
      <w:pPr>
        <w:spacing w:line="276" w:lineRule="auto"/>
        <w:jc w:val="both"/>
      </w:pPr>
      <w:r w:rsidRPr="008156C4">
        <w:rPr>
          <w:b/>
        </w:rPr>
        <w:t xml:space="preserve">2.4 – </w:t>
      </w:r>
      <w:r w:rsidRPr="008156C4">
        <w:t xml:space="preserve">A </w:t>
      </w:r>
      <w:r w:rsidRPr="008156C4">
        <w:rPr>
          <w:b/>
        </w:rPr>
        <w:t>NÃO</w:t>
      </w:r>
      <w:r w:rsidRPr="008156C4">
        <w:t xml:space="preserve"> compatibilidade do ramo de atividade (CNAE) da empresa com o objeto da licitação será fato impeditivo de sua participação nesta licitação.</w:t>
      </w:r>
    </w:p>
    <w:p w14:paraId="1157B2C4" w14:textId="77777777" w:rsidR="0087622E" w:rsidRPr="008156C4" w:rsidRDefault="0087622E" w:rsidP="0087622E">
      <w:pPr>
        <w:spacing w:line="276" w:lineRule="auto"/>
        <w:jc w:val="both"/>
      </w:pPr>
    </w:p>
    <w:p w14:paraId="6C71D0FB" w14:textId="77777777" w:rsidR="0087622E" w:rsidRPr="007D7F18" w:rsidRDefault="0087622E" w:rsidP="0087622E">
      <w:pPr>
        <w:pStyle w:val="SemEspaamento"/>
        <w:spacing w:line="276" w:lineRule="auto"/>
        <w:jc w:val="both"/>
        <w:rPr>
          <w:b/>
        </w:rPr>
      </w:pPr>
      <w:r w:rsidRPr="007D7F18">
        <w:rPr>
          <w:b/>
        </w:rPr>
        <w:t>2.5 - No dia, horário e local da sessão pública, informados no preâmbulo deste EDITAL, faremos o recebimento dos envelopes 01 – Declarações Prévias, 02 – Proposta e 03 – Documentação de Habilitação;</w:t>
      </w:r>
    </w:p>
    <w:p w14:paraId="656B2DD5" w14:textId="77777777" w:rsidR="0087622E" w:rsidRPr="007D7F18" w:rsidRDefault="0087622E" w:rsidP="0087622E">
      <w:pPr>
        <w:pStyle w:val="SemEspaamento"/>
        <w:jc w:val="both"/>
        <w:rPr>
          <w:b/>
        </w:rPr>
      </w:pPr>
    </w:p>
    <w:p w14:paraId="5BCA3FEF" w14:textId="77777777" w:rsidR="0087622E" w:rsidRPr="007D7F18" w:rsidRDefault="0087622E" w:rsidP="0087622E">
      <w:pPr>
        <w:pStyle w:val="SemEspaamento"/>
        <w:spacing w:line="276" w:lineRule="auto"/>
        <w:jc w:val="both"/>
        <w:rPr>
          <w:b/>
        </w:rPr>
      </w:pPr>
      <w:r w:rsidRPr="007D7F18">
        <w:rPr>
          <w:b/>
        </w:rPr>
        <w:t>2.6 - Caso o licitante OPTE em se fazer presente nesta sessão pública, DEVERÁ:</w:t>
      </w:r>
    </w:p>
    <w:p w14:paraId="7903A1D1" w14:textId="77777777" w:rsidR="0087622E" w:rsidRPr="007D7F18" w:rsidRDefault="0087622E" w:rsidP="0087622E">
      <w:pPr>
        <w:pStyle w:val="SemEspaamento"/>
        <w:jc w:val="both"/>
        <w:rPr>
          <w:b/>
        </w:rPr>
      </w:pPr>
    </w:p>
    <w:p w14:paraId="1B63C1A5" w14:textId="77777777" w:rsidR="0087622E" w:rsidRPr="007D7F18" w:rsidRDefault="0087622E" w:rsidP="0087622E">
      <w:pPr>
        <w:pStyle w:val="SemEspaamento"/>
        <w:spacing w:line="276" w:lineRule="auto"/>
        <w:jc w:val="both"/>
        <w:rPr>
          <w:b/>
        </w:rPr>
      </w:pPr>
      <w:r w:rsidRPr="007D7F18">
        <w:rPr>
          <w:b/>
        </w:rPr>
        <w:t>2.6.1 - Estar utilizando máscaras de tecido ou descartáveis (cobrindo nariz e boca), luvas e caneta esferográficas (preferencialmente a caneta na cor azul) para seu uso pessoal;</w:t>
      </w:r>
    </w:p>
    <w:p w14:paraId="5D088E03" w14:textId="77777777" w:rsidR="0087622E" w:rsidRPr="007D7F18" w:rsidRDefault="0087622E" w:rsidP="0087622E">
      <w:pPr>
        <w:pStyle w:val="SemEspaamento"/>
        <w:jc w:val="both"/>
        <w:rPr>
          <w:b/>
        </w:rPr>
      </w:pPr>
    </w:p>
    <w:p w14:paraId="2C3CF656" w14:textId="77777777" w:rsidR="0087622E" w:rsidRPr="007D7F18" w:rsidRDefault="0087622E" w:rsidP="0087622E">
      <w:pPr>
        <w:pStyle w:val="SemEspaamento"/>
        <w:spacing w:line="276" w:lineRule="auto"/>
        <w:jc w:val="both"/>
        <w:rPr>
          <w:b/>
        </w:rPr>
      </w:pPr>
      <w:r w:rsidRPr="007D7F18">
        <w:rPr>
          <w:b/>
        </w:rPr>
        <w:t>2.6.2 - NÃO estar cumprindo isolamento determinado pelos órgãos de saúde estadual e municipal (modelo de declaração em anexo ao instrumento convocatório);</w:t>
      </w:r>
    </w:p>
    <w:p w14:paraId="39C314A3" w14:textId="77777777" w:rsidR="0087622E" w:rsidRPr="007D7F18" w:rsidRDefault="0087622E" w:rsidP="0087622E">
      <w:pPr>
        <w:pStyle w:val="SemEspaamento"/>
        <w:jc w:val="both"/>
        <w:rPr>
          <w:b/>
        </w:rPr>
      </w:pPr>
    </w:p>
    <w:p w14:paraId="0BFB916D" w14:textId="77777777" w:rsidR="0087622E" w:rsidRPr="007D7F18" w:rsidRDefault="0087622E" w:rsidP="0087622E">
      <w:pPr>
        <w:pStyle w:val="SemEspaamento"/>
        <w:jc w:val="both"/>
        <w:rPr>
          <w:b/>
        </w:rPr>
      </w:pPr>
      <w:r w:rsidRPr="007D7F18">
        <w:rPr>
          <w:b/>
        </w:rPr>
        <w:t>2.6.3 - Obedecer ao distanciamento recomendado, de no mínimo um metro e meio de distância das demais pessoas presentes à sessão pública;</w:t>
      </w:r>
    </w:p>
    <w:p w14:paraId="4D06BEC4" w14:textId="77777777" w:rsidR="0087622E" w:rsidRPr="007D7F18" w:rsidRDefault="0087622E" w:rsidP="0087622E">
      <w:pPr>
        <w:pStyle w:val="SemEspaamento"/>
        <w:jc w:val="both"/>
        <w:rPr>
          <w:b/>
        </w:rPr>
      </w:pPr>
    </w:p>
    <w:p w14:paraId="16D13993" w14:textId="77777777" w:rsidR="0087622E" w:rsidRPr="007D7F18" w:rsidRDefault="0087622E" w:rsidP="0087622E">
      <w:pPr>
        <w:pStyle w:val="SemEspaamento"/>
        <w:jc w:val="both"/>
        <w:rPr>
          <w:b/>
        </w:rPr>
      </w:pPr>
      <w:r w:rsidRPr="007D7F18">
        <w:rPr>
          <w:b/>
        </w:rPr>
        <w:t>2.6.3.1 - Caso haja uma quantidade de licitantes interessados em participar desta sessão pública, superior a capacidade da sala de reuniões da CPL, após atendidas as normas de distanciamento, os mesmos deverão se reunir e decidir quem irá participar da sessão; não havendo consenso, será realizada a entrada alternadamente de cada um até o final da sessão.</w:t>
      </w:r>
    </w:p>
    <w:p w14:paraId="739A841B" w14:textId="77777777" w:rsidR="0087622E" w:rsidRPr="007D7F18" w:rsidRDefault="0087622E" w:rsidP="0087622E">
      <w:pPr>
        <w:pStyle w:val="SemEspaamento"/>
        <w:jc w:val="both"/>
        <w:rPr>
          <w:b/>
        </w:rPr>
      </w:pPr>
    </w:p>
    <w:p w14:paraId="09CAF97F" w14:textId="77777777" w:rsidR="0087622E" w:rsidRPr="007D7F18" w:rsidRDefault="0087622E" w:rsidP="0087622E">
      <w:pPr>
        <w:pStyle w:val="SemEspaamento"/>
        <w:jc w:val="both"/>
        <w:rPr>
          <w:b/>
        </w:rPr>
      </w:pPr>
      <w:r w:rsidRPr="007D7F18">
        <w:rPr>
          <w:b/>
        </w:rPr>
        <w:t>2.7 - Caso o licitante OPTE em fazer o PROTOCOLO dos envelopes 01, 02 e 03 para participar do presente certame, DEVERÁ:</w:t>
      </w:r>
    </w:p>
    <w:p w14:paraId="4AD23003" w14:textId="77777777" w:rsidR="0087622E" w:rsidRPr="007D7F18" w:rsidRDefault="0087622E" w:rsidP="0087622E">
      <w:pPr>
        <w:pStyle w:val="SemEspaamento"/>
        <w:jc w:val="both"/>
        <w:rPr>
          <w:b/>
        </w:rPr>
      </w:pPr>
    </w:p>
    <w:p w14:paraId="7C88C9BD" w14:textId="77777777" w:rsidR="0087622E" w:rsidRPr="007D7F18" w:rsidRDefault="0087622E" w:rsidP="0087622E">
      <w:pPr>
        <w:pStyle w:val="SemEspaamento"/>
        <w:jc w:val="both"/>
        <w:rPr>
          <w:b/>
        </w:rPr>
      </w:pPr>
      <w:r w:rsidRPr="007D7F18">
        <w:rPr>
          <w:b/>
        </w:rPr>
        <w:t>2.7.1 - Estar com envelopes (01, 02 e 03) identificados para esta licitação, devidamente lacrados e indevassáveis, rubricados em todos os seus fechos; e</w:t>
      </w:r>
    </w:p>
    <w:p w14:paraId="26B05205" w14:textId="77777777" w:rsidR="0087622E" w:rsidRPr="007D7F18" w:rsidRDefault="0087622E" w:rsidP="0087622E">
      <w:pPr>
        <w:pStyle w:val="SemEspaamento"/>
        <w:jc w:val="both"/>
        <w:rPr>
          <w:b/>
        </w:rPr>
      </w:pPr>
    </w:p>
    <w:p w14:paraId="5547551E" w14:textId="77777777" w:rsidR="0087622E" w:rsidRPr="007D7F18" w:rsidRDefault="0087622E" w:rsidP="0087622E">
      <w:pPr>
        <w:pStyle w:val="SemEspaamento"/>
        <w:jc w:val="both"/>
        <w:rPr>
          <w:b/>
        </w:rPr>
      </w:pPr>
      <w:r w:rsidRPr="007D7F18">
        <w:rPr>
          <w:b/>
        </w:rPr>
        <w:lastRenderedPageBreak/>
        <w:t>2.7.2 - PREFERENCIALMENTE serem de material plástico ou impermeável, visto que, os mesmos passarão por uma DESINFECÇÃO por aspersão de Álcool a 70º liquido ou gel;</w:t>
      </w:r>
    </w:p>
    <w:p w14:paraId="2C994ECB" w14:textId="77777777" w:rsidR="0087622E" w:rsidRPr="007D7F18" w:rsidRDefault="0087622E" w:rsidP="0087622E">
      <w:pPr>
        <w:pStyle w:val="SemEspaamento"/>
        <w:jc w:val="both"/>
        <w:rPr>
          <w:b/>
        </w:rPr>
      </w:pPr>
    </w:p>
    <w:p w14:paraId="107094FF" w14:textId="77777777" w:rsidR="0087622E" w:rsidRPr="007D7F18" w:rsidRDefault="0087622E" w:rsidP="0087622E">
      <w:pPr>
        <w:pStyle w:val="SemEspaamento"/>
        <w:spacing w:line="276" w:lineRule="auto"/>
        <w:jc w:val="both"/>
        <w:rPr>
          <w:b/>
        </w:rPr>
      </w:pPr>
      <w:r w:rsidRPr="007D7F18">
        <w:rPr>
          <w:b/>
        </w:rPr>
        <w:t>2.7.3 - Os envelopes 01, 02 e 03 devem vir acompanhados de FOLHA DE PROTOCOLO, conforme modelo anexo do instrumento convocatório.</w:t>
      </w:r>
    </w:p>
    <w:p w14:paraId="4A10A68B" w14:textId="77777777" w:rsidR="0087622E" w:rsidRPr="007D7F18" w:rsidRDefault="0087622E" w:rsidP="0087622E">
      <w:pPr>
        <w:pStyle w:val="SemEspaamento"/>
        <w:spacing w:line="276" w:lineRule="auto"/>
        <w:jc w:val="both"/>
        <w:rPr>
          <w:b/>
        </w:rPr>
      </w:pPr>
    </w:p>
    <w:p w14:paraId="7BD20D44" w14:textId="777705DB" w:rsidR="0087622E" w:rsidRPr="007D7F18" w:rsidRDefault="0087622E" w:rsidP="0087622E">
      <w:pPr>
        <w:pStyle w:val="SemEspaamento"/>
        <w:spacing w:line="276" w:lineRule="auto"/>
        <w:jc w:val="both"/>
        <w:rPr>
          <w:b/>
          <w:u w:val="single"/>
        </w:rPr>
      </w:pPr>
      <w:r w:rsidRPr="007D7F18">
        <w:rPr>
          <w:b/>
        </w:rPr>
        <w:t xml:space="preserve">2.7.4 - Optando pelo protocolo dos envelopes 01, 02 e 03, este será realizado na RECEPÇÃO da </w:t>
      </w:r>
      <w:r w:rsidR="001C5D4A" w:rsidRPr="007D7F18">
        <w:rPr>
          <w:b/>
        </w:rPr>
        <w:t>Câmara Municipal de Jardim de Piranhas</w:t>
      </w:r>
      <w:r w:rsidRPr="007D7F18">
        <w:rPr>
          <w:b/>
        </w:rPr>
        <w:t xml:space="preserve">/RN, no endereço constante do preambulo, obedecendo à entrada de um licitante por vez no hall da recepção, conforme recomendações dos Órgãos de saúde; </w:t>
      </w:r>
      <w:r w:rsidRPr="007D7F18">
        <w:rPr>
          <w:b/>
          <w:u w:val="single"/>
        </w:rPr>
        <w:t>OU</w:t>
      </w:r>
    </w:p>
    <w:p w14:paraId="4453E3B0" w14:textId="77777777" w:rsidR="0087622E" w:rsidRPr="007D7F18" w:rsidRDefault="0087622E" w:rsidP="0087622E">
      <w:pPr>
        <w:pStyle w:val="SemEspaamento"/>
        <w:spacing w:line="276" w:lineRule="auto"/>
        <w:jc w:val="both"/>
        <w:rPr>
          <w:b/>
          <w:u w:val="single"/>
        </w:rPr>
      </w:pPr>
    </w:p>
    <w:p w14:paraId="6152A5AF" w14:textId="77777777" w:rsidR="0087622E" w:rsidRPr="007D7F18" w:rsidRDefault="0087622E" w:rsidP="0087622E">
      <w:pPr>
        <w:pStyle w:val="SemEspaamento"/>
        <w:spacing w:line="276" w:lineRule="auto"/>
        <w:jc w:val="both"/>
        <w:rPr>
          <w:b/>
          <w:u w:val="single"/>
        </w:rPr>
      </w:pPr>
      <w:r w:rsidRPr="007D7F18">
        <w:rPr>
          <w:b/>
        </w:rPr>
        <w:t>2.7.5 - Por correspondência, neste último caso, até às 12h00min do dia útil anterior ao previsto para recebimento dos mesmos, no endereço informado no instrumento convocatório.</w:t>
      </w:r>
    </w:p>
    <w:p w14:paraId="3AAB271B" w14:textId="77777777" w:rsidR="0087622E" w:rsidRPr="007D7F18" w:rsidRDefault="0087622E" w:rsidP="0087622E">
      <w:pPr>
        <w:pStyle w:val="SemEspaamento"/>
        <w:jc w:val="both"/>
        <w:rPr>
          <w:b/>
        </w:rPr>
      </w:pPr>
    </w:p>
    <w:p w14:paraId="53080C4D" w14:textId="77777777" w:rsidR="0087622E" w:rsidRPr="007D7F18" w:rsidRDefault="0087622E" w:rsidP="0087622E">
      <w:pPr>
        <w:pStyle w:val="SemEspaamento"/>
        <w:spacing w:line="276" w:lineRule="auto"/>
        <w:jc w:val="both"/>
        <w:rPr>
          <w:b/>
        </w:rPr>
      </w:pPr>
      <w:r w:rsidRPr="007D7F18">
        <w:rPr>
          <w:b/>
        </w:rPr>
        <w:t xml:space="preserve">2.8 - </w:t>
      </w:r>
      <w:r w:rsidRPr="007D7F18">
        <w:rPr>
          <w:b/>
          <w:u w:val="single"/>
        </w:rPr>
        <w:t xml:space="preserve">Será publicado o resultado e enviado por E-mail para as empresas participantes a documentação digitalizada no mesmo dia da abertura para conhecimento de todos, obedecendo aos termos do Inc. </w:t>
      </w:r>
      <w:r w:rsidRPr="007D7F18">
        <w:rPr>
          <w:b/>
          <w:u w:val="single"/>
          <w:shd w:val="clear" w:color="auto" w:fill="FFFFFF"/>
        </w:rPr>
        <w:t>XVIII, do Artigo 4º, da Lei 10.520/02</w:t>
      </w:r>
      <w:r w:rsidRPr="007D7F18">
        <w:rPr>
          <w:b/>
          <w:shd w:val="clear" w:color="auto" w:fill="FFFFFF"/>
        </w:rPr>
        <w:t>.</w:t>
      </w:r>
    </w:p>
    <w:p w14:paraId="76CCC979" w14:textId="77777777" w:rsidR="0087622E" w:rsidRPr="008156C4" w:rsidRDefault="0087622E" w:rsidP="0087622E">
      <w:pPr>
        <w:spacing w:line="276" w:lineRule="auto"/>
        <w:jc w:val="both"/>
        <w:rPr>
          <w:b/>
        </w:rPr>
      </w:pPr>
    </w:p>
    <w:tbl>
      <w:tblPr>
        <w:tblStyle w:val="Tabelacomgrade"/>
        <w:tblW w:w="5000" w:type="pct"/>
        <w:shd w:val="clear" w:color="auto" w:fill="BFBFBF" w:themeFill="background1" w:themeFillShade="BF"/>
        <w:tblLook w:val="04A0" w:firstRow="1" w:lastRow="0" w:firstColumn="1" w:lastColumn="0" w:noHBand="0" w:noVBand="1"/>
      </w:tblPr>
      <w:tblGrid>
        <w:gridCol w:w="9288"/>
      </w:tblGrid>
      <w:tr w:rsidR="0087622E" w:rsidRPr="008156C4" w14:paraId="03DF1329" w14:textId="77777777" w:rsidTr="00450666">
        <w:tc>
          <w:tcPr>
            <w:tcW w:w="5000" w:type="pct"/>
            <w:shd w:val="clear" w:color="auto" w:fill="BFBFBF" w:themeFill="background1" w:themeFillShade="BF"/>
          </w:tcPr>
          <w:p w14:paraId="295A2F8E" w14:textId="77777777" w:rsidR="0087622E" w:rsidRPr="008156C4" w:rsidRDefault="0087622E" w:rsidP="00450666">
            <w:pPr>
              <w:pStyle w:val="SemEspaamento"/>
              <w:spacing w:line="276" w:lineRule="auto"/>
              <w:jc w:val="both"/>
              <w:rPr>
                <w:rFonts w:cs="Times New Roman"/>
                <w:b/>
              </w:rPr>
            </w:pPr>
            <w:r w:rsidRPr="008156C4">
              <w:rPr>
                <w:rFonts w:cs="Times New Roman"/>
                <w:b/>
              </w:rPr>
              <w:t>2.9 - No entanto, não poderão concorrer neste Pregão Presencial, por razões de interesse público, pessoas jurídicas:</w:t>
            </w:r>
          </w:p>
        </w:tc>
      </w:tr>
    </w:tbl>
    <w:p w14:paraId="1FEEC4B1" w14:textId="77777777" w:rsidR="0087622E" w:rsidRPr="008156C4" w:rsidRDefault="0087622E" w:rsidP="0087622E">
      <w:pPr>
        <w:pStyle w:val="SemEspaamento"/>
        <w:spacing w:line="276" w:lineRule="auto"/>
      </w:pPr>
    </w:p>
    <w:p w14:paraId="25FC8801" w14:textId="6EF7831A" w:rsidR="0087622E" w:rsidRPr="008156C4" w:rsidRDefault="0087622E" w:rsidP="0087622E">
      <w:pPr>
        <w:pStyle w:val="SemEspaamento"/>
        <w:spacing w:line="276" w:lineRule="auto"/>
        <w:jc w:val="both"/>
      </w:pPr>
      <w:r w:rsidRPr="008156C4">
        <w:t xml:space="preserve">2.9.1. Cujos dirigentes, gerentes, sócios ou responsáveis técnicos mantenham qualquer vínculo empregatício com </w:t>
      </w:r>
      <w:r w:rsidR="00A25A7C">
        <w:t>a</w:t>
      </w:r>
      <w:r w:rsidRPr="008156C4">
        <w:t xml:space="preserve"> </w:t>
      </w:r>
      <w:r w:rsidR="00A25A7C">
        <w:rPr>
          <w:rFonts w:eastAsia="Arial Unicode MS"/>
        </w:rPr>
        <w:t>Câmara Municipal de Jardim de Piranhas</w:t>
      </w:r>
      <w:r w:rsidR="00A25A7C" w:rsidRPr="008156C4">
        <w:rPr>
          <w:rFonts w:eastAsia="Arial Unicode MS"/>
        </w:rPr>
        <w:t>/RN</w:t>
      </w:r>
      <w:r w:rsidRPr="008156C4">
        <w:t>;</w:t>
      </w:r>
    </w:p>
    <w:p w14:paraId="63FA4FB3" w14:textId="77777777" w:rsidR="0087622E" w:rsidRPr="008156C4" w:rsidRDefault="0087622E" w:rsidP="0087622E">
      <w:pPr>
        <w:pStyle w:val="SemEspaamento"/>
        <w:spacing w:line="276" w:lineRule="auto"/>
      </w:pPr>
    </w:p>
    <w:p w14:paraId="14D06EDB" w14:textId="77777777" w:rsidR="0087622E" w:rsidRPr="008156C4" w:rsidRDefault="0087622E" w:rsidP="0087622E">
      <w:pPr>
        <w:spacing w:line="276" w:lineRule="auto"/>
        <w:jc w:val="both"/>
      </w:pPr>
      <w:r w:rsidRPr="008156C4">
        <w:t>2.9.2. Que estejam em Recuperação Judicial ou em processo de falência, sob concurso de credores, em dissolução ou em liquidação.</w:t>
      </w:r>
    </w:p>
    <w:p w14:paraId="1B397F75" w14:textId="77777777" w:rsidR="0087622E" w:rsidRPr="008156C4" w:rsidRDefault="0087622E" w:rsidP="0087622E">
      <w:pPr>
        <w:pStyle w:val="SemEspaamento"/>
        <w:spacing w:line="276" w:lineRule="auto"/>
      </w:pPr>
    </w:p>
    <w:p w14:paraId="07DB7251" w14:textId="77777777" w:rsidR="0087622E" w:rsidRPr="008156C4" w:rsidRDefault="0087622E" w:rsidP="0087622E">
      <w:pPr>
        <w:pStyle w:val="SemEspaamento"/>
        <w:spacing w:line="276" w:lineRule="auto"/>
        <w:jc w:val="both"/>
      </w:pPr>
      <w:r w:rsidRPr="008156C4">
        <w:t xml:space="preserve">2.9.3. Que estejam impedidas ou suspensas de licitar ou contratar com a Administração Pública Federal, Estadual ou Municipal, e que, por estas, tenham sido declaradas inidôneas; </w:t>
      </w:r>
    </w:p>
    <w:p w14:paraId="08BD337E" w14:textId="77777777" w:rsidR="0087622E" w:rsidRPr="008156C4" w:rsidRDefault="0087622E" w:rsidP="0087622E">
      <w:pPr>
        <w:pStyle w:val="SemEspaamento"/>
        <w:spacing w:line="276" w:lineRule="auto"/>
      </w:pPr>
    </w:p>
    <w:p w14:paraId="5D6D26BD" w14:textId="77777777" w:rsidR="0087622E" w:rsidRPr="008156C4" w:rsidRDefault="0087622E" w:rsidP="0087622E">
      <w:pPr>
        <w:pStyle w:val="SemEspaamento"/>
        <w:spacing w:line="276" w:lineRule="auto"/>
        <w:jc w:val="both"/>
      </w:pPr>
      <w:r w:rsidRPr="008156C4">
        <w:t xml:space="preserve">2.9.3.1. </w:t>
      </w:r>
      <w:r w:rsidRPr="008156C4">
        <w:rPr>
          <w:b/>
          <w:lang w:eastAsia="ar-SA"/>
        </w:rPr>
        <w:t>Como condição de participação</w:t>
      </w:r>
      <w:r w:rsidRPr="008156C4">
        <w:rPr>
          <w:lang w:eastAsia="ar-SA"/>
        </w:rPr>
        <w:t xml:space="preserve">, </w:t>
      </w:r>
      <w:r w:rsidRPr="008156C4">
        <w:t xml:space="preserve">O Pregoeiro </w:t>
      </w:r>
      <w:r w:rsidRPr="008156C4">
        <w:rPr>
          <w:lang w:eastAsia="ar-SA"/>
        </w:rPr>
        <w:t>verificará o eventual descumprimento das condições de participação, especialmente quanto à</w:t>
      </w:r>
      <w:r w:rsidRPr="008156C4">
        <w:t xml:space="preserve"> existência de sanção que impeça a participação no certame ou a futura contratação, mediante a consulta ao site </w:t>
      </w:r>
      <w:hyperlink r:id="rId9" w:history="1">
        <w:r w:rsidRPr="008156C4">
          <w:rPr>
            <w:rStyle w:val="Hyperlink"/>
            <w:b/>
          </w:rPr>
          <w:t>https://certidoes-apf.apps.tcu.gov.br/</w:t>
        </w:r>
      </w:hyperlink>
      <w:r w:rsidRPr="008156C4">
        <w:t xml:space="preserve"> atendendo aos seguintes cadastros:</w:t>
      </w:r>
    </w:p>
    <w:p w14:paraId="3F7402D1" w14:textId="77777777" w:rsidR="0087622E" w:rsidRPr="008156C4" w:rsidRDefault="0087622E" w:rsidP="0087622E">
      <w:pPr>
        <w:pStyle w:val="SemEspaamento"/>
        <w:spacing w:line="276" w:lineRule="auto"/>
        <w:jc w:val="both"/>
      </w:pPr>
    </w:p>
    <w:p w14:paraId="609CE3D1" w14:textId="77777777" w:rsidR="0087622E" w:rsidRPr="008156C4" w:rsidRDefault="0087622E" w:rsidP="0087622E">
      <w:pPr>
        <w:pStyle w:val="SemEspaamento"/>
        <w:spacing w:line="276" w:lineRule="auto"/>
        <w:jc w:val="both"/>
      </w:pPr>
      <w:r w:rsidRPr="008156C4">
        <w:t xml:space="preserve">2.9.3.1.1. Cadastro Nacional de Empresas Inidôneas e Suspensas – </w:t>
      </w:r>
      <w:r w:rsidRPr="008156C4">
        <w:rPr>
          <w:b/>
        </w:rPr>
        <w:t>CEIS</w:t>
      </w:r>
      <w:r w:rsidRPr="008156C4">
        <w:t>;</w:t>
      </w:r>
    </w:p>
    <w:p w14:paraId="7DDCA53C" w14:textId="77777777" w:rsidR="0087622E" w:rsidRPr="008156C4" w:rsidRDefault="0087622E" w:rsidP="0087622E">
      <w:pPr>
        <w:pStyle w:val="SemEspaamento"/>
        <w:spacing w:line="276" w:lineRule="auto"/>
        <w:jc w:val="both"/>
      </w:pPr>
    </w:p>
    <w:p w14:paraId="14BBE69C" w14:textId="77777777" w:rsidR="0087622E" w:rsidRPr="008156C4" w:rsidRDefault="0087622E" w:rsidP="0087622E">
      <w:pPr>
        <w:pStyle w:val="SemEspaamento"/>
        <w:spacing w:line="276" w:lineRule="auto"/>
        <w:jc w:val="both"/>
      </w:pPr>
      <w:r w:rsidRPr="008156C4">
        <w:t xml:space="preserve">2.9.3.1.2. </w:t>
      </w:r>
      <w:r w:rsidRPr="008156C4">
        <w:rPr>
          <w:b/>
        </w:rPr>
        <w:t>CNEP</w:t>
      </w:r>
      <w:r w:rsidRPr="008156C4">
        <w:t xml:space="preserve"> - Cadastro Nacional de Empresas Punidas;</w:t>
      </w:r>
    </w:p>
    <w:p w14:paraId="078AB33C" w14:textId="77777777" w:rsidR="0087622E" w:rsidRPr="008156C4" w:rsidRDefault="0087622E" w:rsidP="0087622E">
      <w:pPr>
        <w:pStyle w:val="SemEspaamento"/>
        <w:spacing w:line="276" w:lineRule="auto"/>
        <w:jc w:val="both"/>
      </w:pPr>
    </w:p>
    <w:p w14:paraId="6F0ABFFD" w14:textId="77777777" w:rsidR="0087622E" w:rsidRPr="008156C4" w:rsidRDefault="0087622E" w:rsidP="0087622E">
      <w:pPr>
        <w:pStyle w:val="SemEspaamento"/>
        <w:spacing w:line="276" w:lineRule="auto"/>
        <w:jc w:val="both"/>
        <w:rPr>
          <w:bCs/>
        </w:rPr>
      </w:pPr>
      <w:r w:rsidRPr="008156C4">
        <w:lastRenderedPageBreak/>
        <w:t xml:space="preserve">2.9.3.1.3. </w:t>
      </w:r>
      <w:r w:rsidRPr="008156C4">
        <w:rPr>
          <w:bCs/>
        </w:rPr>
        <w:t>Cadastro Nacional de Condenações Cíveis por Atos de Improbidade Administrativa, mantido pelo Conselho Nacional de Justiça;</w:t>
      </w:r>
    </w:p>
    <w:p w14:paraId="0A7439C9" w14:textId="77777777" w:rsidR="0087622E" w:rsidRPr="008156C4" w:rsidRDefault="0087622E" w:rsidP="0087622E">
      <w:pPr>
        <w:pStyle w:val="SemEspaamento"/>
        <w:spacing w:line="276" w:lineRule="auto"/>
        <w:jc w:val="both"/>
      </w:pPr>
    </w:p>
    <w:p w14:paraId="27D984A6" w14:textId="77777777" w:rsidR="0087622E" w:rsidRPr="008156C4" w:rsidRDefault="0087622E" w:rsidP="0087622E">
      <w:pPr>
        <w:pStyle w:val="SemEspaamento"/>
        <w:spacing w:line="276" w:lineRule="auto"/>
        <w:jc w:val="both"/>
      </w:pPr>
      <w:r w:rsidRPr="008156C4">
        <w:t xml:space="preserve">2.9.3.1.4. Lista de Inidôneos, mantida pelo Tribunal de Contas da União – </w:t>
      </w:r>
      <w:r w:rsidRPr="008156C4">
        <w:rPr>
          <w:b/>
        </w:rPr>
        <w:t>TCU</w:t>
      </w:r>
      <w:r w:rsidRPr="008156C4">
        <w:t>.</w:t>
      </w:r>
    </w:p>
    <w:p w14:paraId="5EC2A9B9" w14:textId="77777777" w:rsidR="0087622E" w:rsidRPr="008156C4" w:rsidRDefault="0087622E" w:rsidP="0087622E">
      <w:pPr>
        <w:pStyle w:val="SemEspaamento"/>
        <w:spacing w:line="276" w:lineRule="auto"/>
        <w:jc w:val="both"/>
      </w:pPr>
    </w:p>
    <w:p w14:paraId="7DE9AE4B" w14:textId="6CF5FABE" w:rsidR="00DD523C" w:rsidRPr="008156C4" w:rsidRDefault="0087622E" w:rsidP="0087622E">
      <w:pPr>
        <w:pStyle w:val="SemEspaamento"/>
        <w:spacing w:line="276" w:lineRule="auto"/>
        <w:jc w:val="both"/>
      </w:pPr>
      <w:r w:rsidRPr="008156C4">
        <w:t>2.10 - Constatada a existência de sanção, o Pregoeiro reputará o licitante impedido de participar, por falta de condição de participação.</w:t>
      </w:r>
    </w:p>
    <w:p w14:paraId="1E39FBDD" w14:textId="77777777" w:rsidR="00CA2029" w:rsidRPr="008156C4" w:rsidRDefault="00CA2029" w:rsidP="00F325E6">
      <w:pPr>
        <w:pStyle w:val="NormalWeb"/>
        <w:spacing w:before="0" w:beforeAutospacing="0" w:after="0" w:afterAutospacing="0"/>
        <w:jc w:val="both"/>
        <w:rPr>
          <w:rStyle w:val="Forte"/>
          <w:rFonts w:ascii="Times New Roman" w:hAnsi="Times New Roman" w:cs="Times New Roman"/>
        </w:rPr>
      </w:pPr>
    </w:p>
    <w:p w14:paraId="318021BB" w14:textId="5C37077E" w:rsidR="00CA2029" w:rsidRPr="008156C4" w:rsidRDefault="00A25A7C" w:rsidP="00F325E6">
      <w:pPr>
        <w:pStyle w:val="NormalWeb"/>
        <w:spacing w:before="0" w:beforeAutospacing="0" w:after="0" w:afterAutospacing="0"/>
        <w:jc w:val="both"/>
        <w:rPr>
          <w:rStyle w:val="Forte"/>
          <w:rFonts w:ascii="Times New Roman" w:hAnsi="Times New Roman" w:cs="Times New Roman"/>
        </w:rPr>
      </w:pPr>
      <w:r>
        <w:rPr>
          <w:rStyle w:val="Forte"/>
          <w:rFonts w:ascii="Times New Roman" w:hAnsi="Times New Roman" w:cs="Times New Roman"/>
        </w:rPr>
        <w:t>3</w:t>
      </w:r>
      <w:r w:rsidR="00CA2029" w:rsidRPr="008156C4">
        <w:rPr>
          <w:rStyle w:val="Forte"/>
          <w:rFonts w:ascii="Times New Roman" w:hAnsi="Times New Roman" w:cs="Times New Roman"/>
        </w:rPr>
        <w:t xml:space="preserve"> - DA FORMA DE APRESENTAÇÃO D</w:t>
      </w:r>
      <w:r w:rsidR="00A87AEA" w:rsidRPr="008156C4">
        <w:rPr>
          <w:rStyle w:val="Forte"/>
          <w:rFonts w:ascii="Times New Roman" w:hAnsi="Times New Roman" w:cs="Times New Roman"/>
        </w:rPr>
        <w:t>O</w:t>
      </w:r>
      <w:r w:rsidR="00CA2029" w:rsidRPr="008156C4">
        <w:rPr>
          <w:rStyle w:val="Forte"/>
          <w:rFonts w:ascii="Times New Roman" w:hAnsi="Times New Roman" w:cs="Times New Roman"/>
        </w:rPr>
        <w:t xml:space="preserve">S </w:t>
      </w:r>
      <w:r w:rsidR="00A87AEA" w:rsidRPr="008156C4">
        <w:rPr>
          <w:rStyle w:val="Forte"/>
          <w:rFonts w:ascii="Times New Roman" w:hAnsi="Times New Roman" w:cs="Times New Roman"/>
        </w:rPr>
        <w:t xml:space="preserve">ENVELOPES </w:t>
      </w:r>
      <w:r>
        <w:rPr>
          <w:rStyle w:val="Forte"/>
          <w:rFonts w:ascii="Times New Roman" w:hAnsi="Times New Roman" w:cs="Times New Roman"/>
        </w:rPr>
        <w:t>CREDENCIAMENTO</w:t>
      </w:r>
      <w:r w:rsidR="00CA2029" w:rsidRPr="008156C4">
        <w:rPr>
          <w:rStyle w:val="Forte"/>
          <w:rFonts w:ascii="Times New Roman" w:hAnsi="Times New Roman" w:cs="Times New Roman"/>
        </w:rPr>
        <w:t>, DA PROPOSTA E DOS DOCUMENTOS DE HABILITAÇÃO</w:t>
      </w:r>
      <w:r w:rsidR="00983156" w:rsidRPr="008156C4">
        <w:rPr>
          <w:rStyle w:val="Forte"/>
          <w:rFonts w:ascii="Times New Roman" w:hAnsi="Times New Roman" w:cs="Times New Roman"/>
        </w:rPr>
        <w:t>.</w:t>
      </w:r>
    </w:p>
    <w:p w14:paraId="1B9AD19C" w14:textId="77777777" w:rsidR="00983156" w:rsidRPr="008156C4" w:rsidRDefault="00983156" w:rsidP="00F325E6">
      <w:pPr>
        <w:pStyle w:val="NormalWeb"/>
        <w:spacing w:before="0" w:beforeAutospacing="0" w:after="0" w:afterAutospacing="0"/>
        <w:jc w:val="both"/>
        <w:rPr>
          <w:rStyle w:val="Forte"/>
          <w:rFonts w:ascii="Times New Roman" w:hAnsi="Times New Roman" w:cs="Times New Roman"/>
        </w:rPr>
      </w:pPr>
    </w:p>
    <w:p w14:paraId="1D681CE0" w14:textId="6B796A75" w:rsidR="00AD4C3C" w:rsidRPr="008156C4" w:rsidRDefault="00A25A7C" w:rsidP="00F325E6">
      <w:pPr>
        <w:pStyle w:val="NormalWeb"/>
        <w:spacing w:before="0" w:beforeAutospacing="0" w:after="0" w:afterAutospacing="0"/>
        <w:jc w:val="both"/>
        <w:rPr>
          <w:rFonts w:ascii="Times New Roman" w:hAnsi="Times New Roman" w:cs="Times New Roman"/>
        </w:rPr>
      </w:pPr>
      <w:r>
        <w:rPr>
          <w:rFonts w:ascii="Times New Roman" w:hAnsi="Times New Roman" w:cs="Times New Roman"/>
        </w:rPr>
        <w:t>3</w:t>
      </w:r>
      <w:r w:rsidR="00AD4C3C" w:rsidRPr="008156C4">
        <w:rPr>
          <w:rFonts w:ascii="Times New Roman" w:hAnsi="Times New Roman" w:cs="Times New Roman"/>
        </w:rPr>
        <w:t xml:space="preserve">.1 – Os envelopes: </w:t>
      </w:r>
      <w:r w:rsidR="00AD4C3C" w:rsidRPr="008156C4">
        <w:rPr>
          <w:rFonts w:ascii="Times New Roman" w:hAnsi="Times New Roman" w:cs="Times New Roman"/>
          <w:b/>
        </w:rPr>
        <w:t>Declarações Prévias, Proposta e Documentos de habilitação</w:t>
      </w:r>
      <w:r w:rsidR="00AD4C3C" w:rsidRPr="008156C4">
        <w:rPr>
          <w:rFonts w:ascii="Times New Roman" w:hAnsi="Times New Roman" w:cs="Times New Roman"/>
        </w:rPr>
        <w:t xml:space="preserve"> deverão ser apresentados ou remetidos, neste caso deverão ser recebidos até às 1</w:t>
      </w:r>
      <w:r w:rsidR="004536C8" w:rsidRPr="008156C4">
        <w:rPr>
          <w:rFonts w:ascii="Times New Roman" w:hAnsi="Times New Roman" w:cs="Times New Roman"/>
        </w:rPr>
        <w:t>2</w:t>
      </w:r>
      <w:r w:rsidR="00AD4C3C" w:rsidRPr="008156C4">
        <w:rPr>
          <w:rFonts w:ascii="Times New Roman" w:hAnsi="Times New Roman" w:cs="Times New Roman"/>
        </w:rPr>
        <w:t>:00 horas do dia útil anterior, separadamente, em envelopes fechados e indevassáveis, contendo em sua parte externa, além do nome da proponente, os seguintes dizeres:</w:t>
      </w:r>
    </w:p>
    <w:p w14:paraId="3E2870A0" w14:textId="403C23E7" w:rsidR="00CA2029" w:rsidRPr="008156C4" w:rsidRDefault="00CA2029" w:rsidP="00F325E6">
      <w:pPr>
        <w:pStyle w:val="NormalWeb"/>
        <w:spacing w:before="0" w:beforeAutospacing="0" w:after="0" w:afterAutospacing="0"/>
        <w:rPr>
          <w:rFonts w:ascii="Times New Roman" w:hAnsi="Times New Roman" w:cs="Times New Roman"/>
        </w:rPr>
      </w:pPr>
    </w:p>
    <w:p w14:paraId="30758D42" w14:textId="00E3F0F3" w:rsidR="00983156" w:rsidRPr="000D7D05" w:rsidRDefault="00983156" w:rsidP="00983156">
      <w:pPr>
        <w:pStyle w:val="NormalWeb"/>
        <w:spacing w:before="0" w:beforeAutospacing="0" w:after="0" w:afterAutospacing="0" w:line="276" w:lineRule="auto"/>
        <w:jc w:val="center"/>
        <w:rPr>
          <w:rFonts w:ascii="Times New Roman" w:hAnsi="Times New Roman" w:cs="Times New Roman"/>
          <w:b/>
          <w:color w:val="FF0000"/>
        </w:rPr>
      </w:pPr>
      <w:r w:rsidRPr="008156C4">
        <w:rPr>
          <w:rFonts w:ascii="Times New Roman" w:hAnsi="Times New Roman" w:cs="Times New Roman"/>
          <w:b/>
        </w:rPr>
        <w:t xml:space="preserve">Envelope nº 01 – </w:t>
      </w:r>
      <w:r w:rsidR="003F2CAC">
        <w:rPr>
          <w:rFonts w:ascii="Times New Roman" w:hAnsi="Times New Roman" w:cs="Times New Roman"/>
          <w:b/>
        </w:rPr>
        <w:t>Credenciamento</w:t>
      </w:r>
      <w:r w:rsidRPr="008156C4">
        <w:rPr>
          <w:rFonts w:ascii="Times New Roman" w:hAnsi="Times New Roman" w:cs="Times New Roman"/>
          <w:b/>
        </w:rPr>
        <w:br/>
      </w:r>
      <w:r w:rsidRPr="000D7D05">
        <w:rPr>
          <w:rFonts w:ascii="Times New Roman" w:hAnsi="Times New Roman" w:cs="Times New Roman"/>
          <w:b/>
          <w:color w:val="FF0000"/>
        </w:rPr>
        <w:t>Pregão Presencial nº ____/2021</w:t>
      </w:r>
      <w:r w:rsidRPr="000D7D05">
        <w:rPr>
          <w:rFonts w:ascii="Times New Roman" w:hAnsi="Times New Roman" w:cs="Times New Roman"/>
          <w:b/>
          <w:color w:val="FF0000"/>
        </w:rPr>
        <w:br/>
      </w:r>
      <w:r w:rsidR="00C120B3" w:rsidRPr="000D7D05">
        <w:rPr>
          <w:rFonts w:ascii="Times New Roman" w:hAnsi="Times New Roman" w:cs="Times New Roman"/>
          <w:b/>
          <w:color w:val="FF0000"/>
        </w:rPr>
        <w:t xml:space="preserve">Processo </w:t>
      </w:r>
      <w:r w:rsidR="003F2CAC" w:rsidRPr="000D7D05">
        <w:rPr>
          <w:rFonts w:ascii="Times New Roman" w:hAnsi="Times New Roman" w:cs="Times New Roman"/>
          <w:b/>
          <w:color w:val="FF0000"/>
        </w:rPr>
        <w:t>Administrativo</w:t>
      </w:r>
      <w:r w:rsidRPr="000D7D05">
        <w:rPr>
          <w:rFonts w:ascii="Times New Roman" w:hAnsi="Times New Roman" w:cs="Times New Roman"/>
          <w:b/>
          <w:color w:val="FF0000"/>
        </w:rPr>
        <w:t xml:space="preserve"> nº </w:t>
      </w:r>
      <w:r w:rsidR="003F2CAC" w:rsidRPr="000D7D05">
        <w:rPr>
          <w:rFonts w:ascii="Times New Roman" w:hAnsi="Times New Roman" w:cs="Times New Roman"/>
          <w:b/>
          <w:color w:val="FF0000"/>
        </w:rPr>
        <w:t>______</w:t>
      </w:r>
      <w:r w:rsidRPr="000D7D05">
        <w:rPr>
          <w:rFonts w:ascii="Times New Roman" w:hAnsi="Times New Roman" w:cs="Times New Roman"/>
          <w:b/>
          <w:color w:val="FF0000"/>
        </w:rPr>
        <w:br/>
        <w:t xml:space="preserve"> </w:t>
      </w:r>
      <w:r w:rsidR="00C120B3" w:rsidRPr="000D7D05">
        <w:rPr>
          <w:rFonts w:ascii="Times New Roman" w:hAnsi="Times New Roman" w:cs="Times New Roman"/>
          <w:b/>
          <w:color w:val="FF0000"/>
        </w:rPr>
        <w:t>Data da Abertura</w:t>
      </w:r>
      <w:r w:rsidRPr="000D7D05">
        <w:rPr>
          <w:rFonts w:ascii="Times New Roman" w:hAnsi="Times New Roman" w:cs="Times New Roman"/>
          <w:b/>
          <w:color w:val="FF0000"/>
        </w:rPr>
        <w:t>: ____ de 2021</w:t>
      </w:r>
    </w:p>
    <w:p w14:paraId="28B8DC5E" w14:textId="77777777" w:rsidR="00983156" w:rsidRPr="008156C4" w:rsidRDefault="00983156" w:rsidP="00983156">
      <w:pPr>
        <w:pStyle w:val="NormalWeb"/>
        <w:spacing w:before="0" w:beforeAutospacing="0" w:after="0" w:afterAutospacing="0" w:line="276" w:lineRule="auto"/>
        <w:jc w:val="center"/>
        <w:rPr>
          <w:rFonts w:ascii="Times New Roman" w:hAnsi="Times New Roman" w:cs="Times New Roman"/>
          <w:b/>
        </w:rPr>
      </w:pPr>
      <w:r w:rsidRPr="000D7D05">
        <w:rPr>
          <w:rFonts w:ascii="Times New Roman" w:hAnsi="Times New Roman" w:cs="Times New Roman"/>
          <w:b/>
          <w:color w:val="FF0000"/>
        </w:rPr>
        <w:t>Horário de abertura: ____ horas</w:t>
      </w:r>
    </w:p>
    <w:p w14:paraId="56EACF40" w14:textId="7782ACC5" w:rsidR="00983156" w:rsidRPr="008156C4" w:rsidRDefault="00983156" w:rsidP="00983156">
      <w:pPr>
        <w:pStyle w:val="NormalWeb"/>
        <w:spacing w:before="0" w:beforeAutospacing="0" w:after="0" w:afterAutospacing="0"/>
        <w:rPr>
          <w:rFonts w:ascii="Times New Roman" w:hAnsi="Times New Roman" w:cs="Times New Roman"/>
        </w:rPr>
      </w:pPr>
    </w:p>
    <w:p w14:paraId="2445A093" w14:textId="0A2DA99E" w:rsidR="00C120B3" w:rsidRPr="000D7D05" w:rsidRDefault="00983156" w:rsidP="00983156">
      <w:pPr>
        <w:pStyle w:val="NormalWeb"/>
        <w:spacing w:before="0" w:beforeAutospacing="0" w:after="0" w:afterAutospacing="0" w:line="276" w:lineRule="auto"/>
        <w:jc w:val="center"/>
        <w:rPr>
          <w:rFonts w:ascii="Times New Roman" w:hAnsi="Times New Roman" w:cs="Times New Roman"/>
          <w:b/>
          <w:color w:val="FF0000"/>
        </w:rPr>
      </w:pPr>
      <w:r w:rsidRPr="008156C4">
        <w:rPr>
          <w:rFonts w:ascii="Times New Roman" w:hAnsi="Times New Roman" w:cs="Times New Roman"/>
          <w:b/>
        </w:rPr>
        <w:t xml:space="preserve">Envelope nº 02 - Proposta </w:t>
      </w:r>
      <w:r w:rsidRPr="008156C4">
        <w:rPr>
          <w:rFonts w:ascii="Times New Roman" w:hAnsi="Times New Roman" w:cs="Times New Roman"/>
          <w:b/>
        </w:rPr>
        <w:br/>
      </w:r>
      <w:r w:rsidRPr="000D7D05">
        <w:rPr>
          <w:rFonts w:ascii="Times New Roman" w:hAnsi="Times New Roman" w:cs="Times New Roman"/>
          <w:b/>
          <w:color w:val="FF0000"/>
        </w:rPr>
        <w:t>Pregão Presencial nº ____/2021</w:t>
      </w:r>
      <w:r w:rsidRPr="000D7D05">
        <w:rPr>
          <w:rFonts w:ascii="Times New Roman" w:hAnsi="Times New Roman" w:cs="Times New Roman"/>
          <w:b/>
          <w:color w:val="FF0000"/>
        </w:rPr>
        <w:br/>
      </w:r>
      <w:r w:rsidR="003F2CAC" w:rsidRPr="000D7D05">
        <w:rPr>
          <w:rFonts w:ascii="Times New Roman" w:hAnsi="Times New Roman" w:cs="Times New Roman"/>
          <w:b/>
          <w:color w:val="FF0000"/>
        </w:rPr>
        <w:t xml:space="preserve">Processo Administrativo </w:t>
      </w:r>
      <w:r w:rsidR="00C120B3" w:rsidRPr="000D7D05">
        <w:rPr>
          <w:rFonts w:ascii="Times New Roman" w:hAnsi="Times New Roman" w:cs="Times New Roman"/>
          <w:b/>
          <w:color w:val="FF0000"/>
        </w:rPr>
        <w:t xml:space="preserve">nº </w:t>
      </w:r>
      <w:r w:rsidR="003F2CAC" w:rsidRPr="000D7D05">
        <w:rPr>
          <w:rFonts w:ascii="Times New Roman" w:hAnsi="Times New Roman" w:cs="Times New Roman"/>
          <w:b/>
          <w:color w:val="FF0000"/>
        </w:rPr>
        <w:t>______</w:t>
      </w:r>
      <w:r w:rsidR="00C120B3" w:rsidRPr="000D7D05">
        <w:rPr>
          <w:rFonts w:ascii="Times New Roman" w:hAnsi="Times New Roman" w:cs="Times New Roman"/>
          <w:b/>
          <w:color w:val="FF0000"/>
        </w:rPr>
        <w:br/>
        <w:t xml:space="preserve"> Data da Abertura: ____ de 2021</w:t>
      </w:r>
    </w:p>
    <w:p w14:paraId="50A5BE1B" w14:textId="0A0606F5" w:rsidR="00983156" w:rsidRPr="008156C4" w:rsidRDefault="00983156" w:rsidP="00983156">
      <w:pPr>
        <w:pStyle w:val="NormalWeb"/>
        <w:spacing w:before="0" w:beforeAutospacing="0" w:after="0" w:afterAutospacing="0" w:line="276" w:lineRule="auto"/>
        <w:jc w:val="center"/>
        <w:rPr>
          <w:rFonts w:ascii="Times New Roman" w:hAnsi="Times New Roman" w:cs="Times New Roman"/>
          <w:b/>
        </w:rPr>
      </w:pPr>
      <w:r w:rsidRPr="000D7D05">
        <w:rPr>
          <w:rFonts w:ascii="Times New Roman" w:hAnsi="Times New Roman" w:cs="Times New Roman"/>
          <w:b/>
          <w:color w:val="FF0000"/>
        </w:rPr>
        <w:t>Horário de abertura: ___ horas</w:t>
      </w:r>
    </w:p>
    <w:p w14:paraId="017AED13" w14:textId="77777777" w:rsidR="00983156" w:rsidRPr="008156C4" w:rsidRDefault="00983156" w:rsidP="00983156">
      <w:pPr>
        <w:pStyle w:val="NormalWeb"/>
        <w:spacing w:before="0" w:beforeAutospacing="0" w:after="0" w:afterAutospacing="0"/>
        <w:jc w:val="center"/>
        <w:rPr>
          <w:rFonts w:ascii="Times New Roman" w:hAnsi="Times New Roman" w:cs="Times New Roman"/>
          <w:b/>
        </w:rPr>
      </w:pPr>
    </w:p>
    <w:p w14:paraId="63E5AE84" w14:textId="2A99D926" w:rsidR="00983156" w:rsidRPr="000D7D05" w:rsidRDefault="00983156" w:rsidP="00983156">
      <w:pPr>
        <w:pStyle w:val="NormalWeb"/>
        <w:spacing w:before="0" w:beforeAutospacing="0" w:after="0" w:afterAutospacing="0" w:line="276" w:lineRule="auto"/>
        <w:jc w:val="center"/>
        <w:rPr>
          <w:rFonts w:ascii="Times New Roman" w:hAnsi="Times New Roman" w:cs="Times New Roman"/>
          <w:b/>
          <w:color w:val="FF0000"/>
        </w:rPr>
      </w:pPr>
      <w:r w:rsidRPr="008156C4">
        <w:rPr>
          <w:rFonts w:ascii="Times New Roman" w:hAnsi="Times New Roman" w:cs="Times New Roman"/>
          <w:b/>
        </w:rPr>
        <w:t xml:space="preserve">Envelope nº 03 – Documentos de Habilitação </w:t>
      </w:r>
      <w:r w:rsidRPr="008156C4">
        <w:rPr>
          <w:rFonts w:ascii="Times New Roman" w:hAnsi="Times New Roman" w:cs="Times New Roman"/>
          <w:b/>
        </w:rPr>
        <w:br/>
      </w:r>
      <w:r w:rsidRPr="000D7D05">
        <w:rPr>
          <w:rFonts w:ascii="Times New Roman" w:hAnsi="Times New Roman" w:cs="Times New Roman"/>
          <w:b/>
          <w:color w:val="FF0000"/>
        </w:rPr>
        <w:t>Pregão Presencial nº ____/2021</w:t>
      </w:r>
      <w:r w:rsidRPr="000D7D05">
        <w:rPr>
          <w:rFonts w:ascii="Times New Roman" w:hAnsi="Times New Roman" w:cs="Times New Roman"/>
          <w:b/>
          <w:color w:val="FF0000"/>
        </w:rPr>
        <w:br/>
      </w:r>
      <w:r w:rsidR="003F2CAC" w:rsidRPr="000D7D05">
        <w:rPr>
          <w:rFonts w:ascii="Times New Roman" w:hAnsi="Times New Roman" w:cs="Times New Roman"/>
          <w:b/>
          <w:color w:val="FF0000"/>
        </w:rPr>
        <w:t xml:space="preserve">Processo Administrativo </w:t>
      </w:r>
      <w:r w:rsidR="00C120B3" w:rsidRPr="000D7D05">
        <w:rPr>
          <w:rFonts w:ascii="Times New Roman" w:hAnsi="Times New Roman" w:cs="Times New Roman"/>
          <w:b/>
          <w:color w:val="FF0000"/>
        </w:rPr>
        <w:t xml:space="preserve">nº </w:t>
      </w:r>
      <w:r w:rsidR="003F2CAC" w:rsidRPr="000D7D05">
        <w:rPr>
          <w:rFonts w:ascii="Times New Roman" w:hAnsi="Times New Roman" w:cs="Times New Roman"/>
          <w:b/>
          <w:color w:val="FF0000"/>
        </w:rPr>
        <w:t>______</w:t>
      </w:r>
      <w:r w:rsidR="00C120B3" w:rsidRPr="000D7D05">
        <w:rPr>
          <w:rFonts w:ascii="Times New Roman" w:hAnsi="Times New Roman" w:cs="Times New Roman"/>
          <w:b/>
          <w:color w:val="FF0000"/>
        </w:rPr>
        <w:br/>
        <w:t xml:space="preserve"> Data da Abertura: ____ de 2021</w:t>
      </w:r>
    </w:p>
    <w:p w14:paraId="7D64FC21" w14:textId="77777777" w:rsidR="00CA2029" w:rsidRPr="008156C4" w:rsidRDefault="00983156" w:rsidP="00983156">
      <w:pPr>
        <w:pStyle w:val="NormalWeb"/>
        <w:spacing w:before="0" w:beforeAutospacing="0" w:after="0" w:afterAutospacing="0"/>
        <w:jc w:val="center"/>
        <w:rPr>
          <w:rFonts w:ascii="Times New Roman" w:hAnsi="Times New Roman" w:cs="Times New Roman"/>
          <w:b/>
        </w:rPr>
      </w:pPr>
      <w:r w:rsidRPr="000D7D05">
        <w:rPr>
          <w:rFonts w:ascii="Times New Roman" w:hAnsi="Times New Roman" w:cs="Times New Roman"/>
          <w:b/>
          <w:color w:val="FF0000"/>
        </w:rPr>
        <w:t>Horário de abertura: ____ horas</w:t>
      </w:r>
    </w:p>
    <w:p w14:paraId="26298529" w14:textId="77777777" w:rsidR="00CA2029" w:rsidRPr="008156C4" w:rsidRDefault="00CA2029" w:rsidP="00F325E6">
      <w:pPr>
        <w:pStyle w:val="NormalWeb"/>
        <w:spacing w:before="0" w:beforeAutospacing="0" w:after="0" w:afterAutospacing="0"/>
        <w:jc w:val="center"/>
        <w:rPr>
          <w:rFonts w:ascii="Times New Roman" w:hAnsi="Times New Roman" w:cs="Times New Roman"/>
        </w:rPr>
      </w:pPr>
    </w:p>
    <w:p w14:paraId="21E64373" w14:textId="697B3CEB" w:rsidR="00AD4C3C" w:rsidRDefault="003F2CAC" w:rsidP="00F325E6">
      <w:pPr>
        <w:pStyle w:val="NormalWeb"/>
        <w:spacing w:before="0" w:beforeAutospacing="0" w:after="0" w:afterAutospacing="0"/>
        <w:jc w:val="both"/>
        <w:rPr>
          <w:rFonts w:ascii="Times New Roman" w:hAnsi="Times New Roman" w:cs="Times New Roman"/>
          <w:b/>
        </w:rPr>
      </w:pPr>
      <w:r>
        <w:rPr>
          <w:rFonts w:ascii="Times New Roman" w:hAnsi="Times New Roman" w:cs="Times New Roman"/>
        </w:rPr>
        <w:t>3</w:t>
      </w:r>
      <w:r w:rsidR="00CA2029" w:rsidRPr="008156C4">
        <w:rPr>
          <w:rFonts w:ascii="Times New Roman" w:hAnsi="Times New Roman" w:cs="Times New Roman"/>
        </w:rPr>
        <w:t xml:space="preserve">.2 - </w:t>
      </w:r>
      <w:r w:rsidR="00983156" w:rsidRPr="008156C4">
        <w:rPr>
          <w:rFonts w:ascii="Times New Roman" w:hAnsi="Times New Roman" w:cs="Times New Roman"/>
        </w:rPr>
        <w:t xml:space="preserve">Os documentos deverão ser apresentados em original ou por qualquer processo de cópia autenticada por tabelião de notas </w:t>
      </w:r>
      <w:r w:rsidR="00983156" w:rsidRPr="008156C4">
        <w:rPr>
          <w:rFonts w:ascii="Times New Roman" w:hAnsi="Times New Roman" w:cs="Times New Roman"/>
          <w:b/>
        </w:rPr>
        <w:t xml:space="preserve">ou por servidor da Administração Municipal em atuação na Comissão Permanente de Licitação, neste caso </w:t>
      </w:r>
      <w:r w:rsidR="00983156" w:rsidRPr="008156C4">
        <w:rPr>
          <w:rFonts w:ascii="Times New Roman" w:hAnsi="Times New Roman" w:cs="Times New Roman"/>
          <w:b/>
          <w:i/>
        </w:rPr>
        <w:t xml:space="preserve">preferencialmente </w:t>
      </w:r>
      <w:r w:rsidR="00983156" w:rsidRPr="008156C4">
        <w:rPr>
          <w:rFonts w:ascii="Times New Roman" w:hAnsi="Times New Roman" w:cs="Times New Roman"/>
          <w:b/>
        </w:rPr>
        <w:t>em até 24 (vinte e quatro) horas antes do horário da sessão de licitação</w:t>
      </w:r>
      <w:r w:rsidR="00AD4C3C" w:rsidRPr="008156C4">
        <w:rPr>
          <w:rFonts w:ascii="Times New Roman" w:hAnsi="Times New Roman" w:cs="Times New Roman"/>
          <w:b/>
        </w:rPr>
        <w:t>.</w:t>
      </w:r>
    </w:p>
    <w:p w14:paraId="37DCFB8F" w14:textId="33AB5DEA" w:rsidR="003F2CAC" w:rsidRDefault="003F2CAC" w:rsidP="00F325E6">
      <w:pPr>
        <w:pStyle w:val="NormalWeb"/>
        <w:spacing w:before="0" w:beforeAutospacing="0" w:after="0" w:afterAutospacing="0"/>
        <w:jc w:val="both"/>
        <w:rPr>
          <w:rFonts w:ascii="Times New Roman" w:hAnsi="Times New Roman" w:cs="Times New Roman"/>
          <w:b/>
        </w:rPr>
      </w:pPr>
    </w:p>
    <w:p w14:paraId="0D8C9FC7" w14:textId="58B02A25" w:rsidR="003F2CAC" w:rsidRPr="008156C4" w:rsidRDefault="003F2CAC" w:rsidP="003F2CAC">
      <w:pPr>
        <w:pStyle w:val="NormalWeb"/>
        <w:spacing w:before="0" w:beforeAutospacing="0" w:after="0" w:afterAutospacing="0"/>
        <w:jc w:val="both"/>
        <w:rPr>
          <w:rStyle w:val="Forte"/>
          <w:rFonts w:ascii="Times New Roman" w:hAnsi="Times New Roman" w:cs="Times New Roman"/>
        </w:rPr>
      </w:pPr>
      <w:r>
        <w:rPr>
          <w:rStyle w:val="Forte"/>
          <w:rFonts w:ascii="Times New Roman" w:hAnsi="Times New Roman" w:cs="Times New Roman"/>
        </w:rPr>
        <w:t>4</w:t>
      </w:r>
      <w:r w:rsidRPr="008156C4">
        <w:rPr>
          <w:rStyle w:val="Forte"/>
          <w:rFonts w:ascii="Times New Roman" w:hAnsi="Times New Roman" w:cs="Times New Roman"/>
        </w:rPr>
        <w:t xml:space="preserve"> - DO CREDENCIAMENTO</w:t>
      </w:r>
    </w:p>
    <w:p w14:paraId="66DA5A3A" w14:textId="77777777" w:rsidR="003F2CAC" w:rsidRPr="008156C4" w:rsidRDefault="003F2CAC" w:rsidP="003F2CAC">
      <w:pPr>
        <w:pStyle w:val="NormalWeb"/>
        <w:spacing w:before="0" w:beforeAutospacing="0" w:after="0" w:afterAutospacing="0"/>
        <w:jc w:val="both"/>
        <w:rPr>
          <w:rStyle w:val="Forte"/>
          <w:rFonts w:ascii="Times New Roman" w:hAnsi="Times New Roman" w:cs="Times New Roman"/>
        </w:rPr>
      </w:pPr>
    </w:p>
    <w:p w14:paraId="61C4411B" w14:textId="31FD9381" w:rsidR="003F2CAC" w:rsidRPr="008156C4" w:rsidRDefault="003F2CAC" w:rsidP="003F2CAC">
      <w:pPr>
        <w:pStyle w:val="NormalWeb"/>
        <w:spacing w:before="0" w:beforeAutospacing="0" w:after="0" w:afterAutospacing="0"/>
        <w:jc w:val="both"/>
        <w:rPr>
          <w:rFonts w:ascii="Times New Roman" w:hAnsi="Times New Roman" w:cs="Times New Roman"/>
        </w:rPr>
      </w:pPr>
      <w:r>
        <w:rPr>
          <w:rFonts w:ascii="Times New Roman" w:hAnsi="Times New Roman" w:cs="Times New Roman"/>
        </w:rPr>
        <w:t>4</w:t>
      </w:r>
      <w:r w:rsidRPr="008156C4">
        <w:rPr>
          <w:rFonts w:ascii="Times New Roman" w:hAnsi="Times New Roman" w:cs="Times New Roman"/>
        </w:rPr>
        <w:t xml:space="preserve">.1 – Para o credenciamento do representante da Licitante deverão ser apresentados, </w:t>
      </w:r>
      <w:r w:rsidRPr="008156C4">
        <w:rPr>
          <w:rFonts w:ascii="Times New Roman" w:hAnsi="Times New Roman" w:cs="Times New Roman"/>
          <w:b/>
        </w:rPr>
        <w:t>em uma (01) via e, se cópias, devidamente autenticadas por tabelião de notas,</w:t>
      </w:r>
      <w:r w:rsidRPr="008156C4">
        <w:rPr>
          <w:rFonts w:ascii="Times New Roman" w:hAnsi="Times New Roman" w:cs="Times New Roman"/>
        </w:rPr>
        <w:t xml:space="preserve"> </w:t>
      </w:r>
      <w:r w:rsidRPr="008156C4">
        <w:rPr>
          <w:rFonts w:ascii="Times New Roman" w:hAnsi="Times New Roman" w:cs="Times New Roman"/>
          <w:b/>
        </w:rPr>
        <w:t xml:space="preserve">ou por servidor da Administração Municipal em atuação na Comissão Permanente de Licitação, neste caso  </w:t>
      </w:r>
      <w:r w:rsidRPr="008156C4">
        <w:rPr>
          <w:rFonts w:ascii="Times New Roman" w:hAnsi="Times New Roman" w:cs="Times New Roman"/>
          <w:b/>
          <w:i/>
        </w:rPr>
        <w:lastRenderedPageBreak/>
        <w:t xml:space="preserve">preferencialmente </w:t>
      </w:r>
      <w:r w:rsidRPr="008156C4">
        <w:rPr>
          <w:rFonts w:ascii="Times New Roman" w:hAnsi="Times New Roman" w:cs="Times New Roman"/>
          <w:b/>
        </w:rPr>
        <w:t>em até 24 (vinte e quatro) horas antes do horário da sessão de licitação</w:t>
      </w:r>
      <w:r w:rsidRPr="008156C4">
        <w:rPr>
          <w:rFonts w:ascii="Times New Roman" w:hAnsi="Times New Roman" w:cs="Times New Roman"/>
        </w:rPr>
        <w:t>, os seguintes documentos:</w:t>
      </w:r>
    </w:p>
    <w:p w14:paraId="41028113" w14:textId="77777777" w:rsidR="003F2CAC" w:rsidRPr="008156C4" w:rsidRDefault="003F2CAC" w:rsidP="003F2CAC">
      <w:pPr>
        <w:pStyle w:val="NormalWeb"/>
        <w:spacing w:before="0" w:beforeAutospacing="0" w:after="0" w:afterAutospacing="0"/>
        <w:jc w:val="both"/>
        <w:rPr>
          <w:rFonts w:ascii="Times New Roman" w:hAnsi="Times New Roman" w:cs="Times New Roman"/>
        </w:rPr>
      </w:pPr>
    </w:p>
    <w:p w14:paraId="181E8EB2" w14:textId="77777777" w:rsidR="003F2CAC" w:rsidRPr="008156C4" w:rsidRDefault="003F2CAC" w:rsidP="003F2CAC">
      <w:pPr>
        <w:pStyle w:val="NormalWeb"/>
        <w:numPr>
          <w:ilvl w:val="0"/>
          <w:numId w:val="4"/>
        </w:numPr>
        <w:spacing w:before="0" w:beforeAutospacing="0" w:after="0" w:afterAutospacing="0"/>
        <w:ind w:left="0" w:firstLine="0"/>
        <w:jc w:val="both"/>
        <w:rPr>
          <w:rFonts w:ascii="Times New Roman" w:hAnsi="Times New Roman" w:cs="Times New Roman"/>
        </w:rPr>
      </w:pPr>
      <w:r w:rsidRPr="008156C4">
        <w:rPr>
          <w:rFonts w:ascii="Times New Roman" w:hAnsi="Times New Roman" w:cs="Times New Roman"/>
          <w:b/>
        </w:rPr>
        <w:t>Tratando-se de representante legal</w:t>
      </w:r>
      <w:r w:rsidRPr="008156C4">
        <w:rPr>
          <w:rFonts w:ascii="Times New Roman" w:hAnsi="Times New Roman" w:cs="Times New Roman"/>
        </w:rPr>
        <w:t>: o Requerimento do Empresário, Certificado de Microempreendedor Individual - MEI ou estatuto social, contrato social ou outro instrumento de registro comercial, registrado na Junta Comercial, no qual estejam expressos seus poderes para exercer direitos e assumir obrigações em decorrência de tal investidura;</w:t>
      </w:r>
    </w:p>
    <w:p w14:paraId="6754FF81" w14:textId="77777777" w:rsidR="003F2CAC" w:rsidRPr="008156C4" w:rsidRDefault="003F2CAC" w:rsidP="003F2CAC">
      <w:pPr>
        <w:pStyle w:val="NormalWeb"/>
        <w:spacing w:before="0" w:beforeAutospacing="0" w:after="0" w:afterAutospacing="0"/>
        <w:jc w:val="both"/>
        <w:rPr>
          <w:rFonts w:ascii="Times New Roman" w:hAnsi="Times New Roman" w:cs="Times New Roman"/>
        </w:rPr>
      </w:pPr>
    </w:p>
    <w:p w14:paraId="42DAE496" w14:textId="77777777" w:rsidR="003F2CAC" w:rsidRPr="008156C4" w:rsidRDefault="003F2CAC" w:rsidP="003F2CAC">
      <w:pPr>
        <w:pStyle w:val="NormalWeb"/>
        <w:numPr>
          <w:ilvl w:val="0"/>
          <w:numId w:val="4"/>
        </w:numPr>
        <w:spacing w:before="0" w:beforeAutospacing="0" w:after="0" w:afterAutospacing="0"/>
        <w:ind w:left="0" w:firstLine="0"/>
        <w:jc w:val="both"/>
        <w:rPr>
          <w:rFonts w:ascii="Times New Roman" w:hAnsi="Times New Roman" w:cs="Times New Roman"/>
        </w:rPr>
      </w:pPr>
      <w:r w:rsidRPr="008156C4">
        <w:rPr>
          <w:rFonts w:ascii="Times New Roman" w:hAnsi="Times New Roman" w:cs="Times New Roman"/>
          <w:b/>
        </w:rPr>
        <w:t>Tratando-se de procurador</w:t>
      </w:r>
      <w:r w:rsidRPr="008156C4">
        <w:rPr>
          <w:rFonts w:ascii="Times New Roman" w:hAnsi="Times New Roman" w:cs="Times New Roman"/>
        </w:rPr>
        <w:t xml:space="preserve">: carta de credenciamento, ou instrumento de procuração público ou particular do qual constem </w:t>
      </w:r>
      <w:r w:rsidRPr="008156C4">
        <w:rPr>
          <w:rFonts w:ascii="Times New Roman" w:hAnsi="Times New Roman" w:cs="Times New Roman"/>
          <w:b/>
        </w:rPr>
        <w:t>poderes específicos</w:t>
      </w:r>
      <w:r w:rsidRPr="008156C4">
        <w:rPr>
          <w:rFonts w:ascii="Times New Roman" w:hAnsi="Times New Roman" w:cs="Times New Roman"/>
        </w:rPr>
        <w:t xml:space="preserve"> para formular lances, negociar preço, interpor recursos e desistir de sua interposição e praticar todos os demais atos pertinentes ao certame, </w:t>
      </w:r>
      <w:r w:rsidRPr="008156C4">
        <w:rPr>
          <w:rFonts w:ascii="Times New Roman" w:hAnsi="Times New Roman" w:cs="Times New Roman"/>
          <w:b/>
        </w:rPr>
        <w:t>acompanhado do correspondente documento, dentre os indicados na alínea "a", que comprove os poderes do mandante para a outorga</w:t>
      </w:r>
      <w:r w:rsidRPr="008156C4">
        <w:rPr>
          <w:rFonts w:ascii="Times New Roman" w:hAnsi="Times New Roman" w:cs="Times New Roman"/>
        </w:rPr>
        <w:t>.</w:t>
      </w:r>
    </w:p>
    <w:p w14:paraId="62801778" w14:textId="77777777" w:rsidR="003F2CAC" w:rsidRPr="008156C4" w:rsidRDefault="003F2CAC" w:rsidP="003F2CAC">
      <w:pPr>
        <w:pStyle w:val="NormalWeb"/>
        <w:spacing w:before="0" w:beforeAutospacing="0" w:after="0" w:afterAutospacing="0"/>
        <w:jc w:val="both"/>
        <w:rPr>
          <w:rFonts w:ascii="Times New Roman" w:hAnsi="Times New Roman" w:cs="Times New Roman"/>
        </w:rPr>
      </w:pPr>
    </w:p>
    <w:p w14:paraId="671153A6" w14:textId="5C830C22" w:rsidR="003F2CAC" w:rsidRPr="008156C4" w:rsidRDefault="003F2CAC" w:rsidP="003F2CAC">
      <w:pPr>
        <w:pStyle w:val="NormalWeb"/>
        <w:spacing w:before="0" w:beforeAutospacing="0" w:after="0" w:afterAutospacing="0"/>
        <w:jc w:val="both"/>
        <w:rPr>
          <w:rFonts w:ascii="Times New Roman" w:hAnsi="Times New Roman" w:cs="Times New Roman"/>
        </w:rPr>
      </w:pPr>
      <w:r>
        <w:rPr>
          <w:rFonts w:ascii="Times New Roman" w:hAnsi="Times New Roman" w:cs="Times New Roman"/>
        </w:rPr>
        <w:t>4</w:t>
      </w:r>
      <w:r w:rsidRPr="008156C4">
        <w:rPr>
          <w:rFonts w:ascii="Times New Roman" w:hAnsi="Times New Roman" w:cs="Times New Roman"/>
        </w:rPr>
        <w:t xml:space="preserve">.2 – Não havendo a apresentação dos documentos exigidos no item anterior, não haverá o credenciamento de representante da empresa licitante e este não terá direito a voz sendo mero ouvinte na sessão, porém os envelopes serão recebidos e abertos. </w:t>
      </w:r>
    </w:p>
    <w:p w14:paraId="1EC2E737" w14:textId="77777777" w:rsidR="003F2CAC" w:rsidRPr="008156C4" w:rsidRDefault="003F2CAC" w:rsidP="003F2CAC">
      <w:pPr>
        <w:pStyle w:val="NormalWeb"/>
        <w:spacing w:before="0" w:beforeAutospacing="0" w:after="0" w:afterAutospacing="0"/>
        <w:jc w:val="both"/>
        <w:rPr>
          <w:rFonts w:ascii="Times New Roman" w:hAnsi="Times New Roman" w:cs="Times New Roman"/>
        </w:rPr>
      </w:pPr>
    </w:p>
    <w:p w14:paraId="362CEFA4" w14:textId="74E315D4" w:rsidR="003F2CAC" w:rsidRPr="008156C4" w:rsidRDefault="003F2CAC" w:rsidP="003F2CAC">
      <w:pPr>
        <w:pStyle w:val="NormalWeb"/>
        <w:spacing w:before="0" w:beforeAutospacing="0" w:after="0" w:afterAutospacing="0"/>
        <w:jc w:val="both"/>
        <w:rPr>
          <w:rFonts w:ascii="Times New Roman" w:hAnsi="Times New Roman" w:cs="Times New Roman"/>
          <w:b/>
        </w:rPr>
      </w:pPr>
      <w:r>
        <w:rPr>
          <w:rFonts w:ascii="Times New Roman" w:hAnsi="Times New Roman" w:cs="Times New Roman"/>
          <w:b/>
        </w:rPr>
        <w:t>4</w:t>
      </w:r>
      <w:r w:rsidRPr="008156C4">
        <w:rPr>
          <w:rFonts w:ascii="Times New Roman" w:hAnsi="Times New Roman" w:cs="Times New Roman"/>
          <w:b/>
        </w:rPr>
        <w:t xml:space="preserve">.3 - O representante legal ou procurador deverá identificar-se exibindo documento oficial de identificação que contenha foto. </w:t>
      </w:r>
    </w:p>
    <w:p w14:paraId="74F22511" w14:textId="77777777" w:rsidR="003F2CAC" w:rsidRPr="008156C4" w:rsidRDefault="003F2CAC" w:rsidP="003F2CAC">
      <w:pPr>
        <w:pStyle w:val="NormalWeb"/>
        <w:spacing w:before="0" w:beforeAutospacing="0" w:after="0" w:afterAutospacing="0"/>
        <w:jc w:val="both"/>
        <w:rPr>
          <w:rFonts w:ascii="Times New Roman" w:hAnsi="Times New Roman" w:cs="Times New Roman"/>
        </w:rPr>
      </w:pPr>
    </w:p>
    <w:p w14:paraId="0884E9C0" w14:textId="33EDEBED" w:rsidR="003F2CAC" w:rsidRPr="008156C4" w:rsidRDefault="003F2CAC" w:rsidP="003F2CAC">
      <w:pPr>
        <w:pStyle w:val="NormalWeb"/>
        <w:spacing w:before="0" w:beforeAutospacing="0" w:after="0" w:afterAutospacing="0"/>
        <w:jc w:val="both"/>
        <w:rPr>
          <w:rFonts w:ascii="Times New Roman" w:hAnsi="Times New Roman" w:cs="Times New Roman"/>
        </w:rPr>
      </w:pPr>
      <w:r>
        <w:rPr>
          <w:rFonts w:ascii="Times New Roman" w:hAnsi="Times New Roman" w:cs="Times New Roman"/>
        </w:rPr>
        <w:t>4</w:t>
      </w:r>
      <w:r w:rsidRPr="008156C4">
        <w:rPr>
          <w:rFonts w:ascii="Times New Roman" w:hAnsi="Times New Roman" w:cs="Times New Roman"/>
        </w:rPr>
        <w:t xml:space="preserve">.4 - Será admitido apenas </w:t>
      </w:r>
      <w:r w:rsidRPr="008156C4">
        <w:rPr>
          <w:rStyle w:val="Forte"/>
          <w:rFonts w:ascii="Times New Roman" w:hAnsi="Times New Roman" w:cs="Times New Roman"/>
        </w:rPr>
        <w:t>um (01)</w:t>
      </w:r>
      <w:r w:rsidRPr="008156C4">
        <w:rPr>
          <w:rFonts w:ascii="Times New Roman" w:hAnsi="Times New Roman" w:cs="Times New Roman"/>
        </w:rPr>
        <w:t xml:space="preserve"> </w:t>
      </w:r>
      <w:r w:rsidRPr="008156C4">
        <w:rPr>
          <w:rFonts w:ascii="Times New Roman" w:hAnsi="Times New Roman" w:cs="Times New Roman"/>
          <w:b/>
        </w:rPr>
        <w:t xml:space="preserve">representante </w:t>
      </w:r>
      <w:r w:rsidRPr="008156C4">
        <w:rPr>
          <w:rFonts w:ascii="Times New Roman" w:hAnsi="Times New Roman" w:cs="Times New Roman"/>
        </w:rPr>
        <w:t xml:space="preserve">para cada licitante credenciada. </w:t>
      </w:r>
    </w:p>
    <w:p w14:paraId="6E0825DE" w14:textId="77777777" w:rsidR="003F2CAC" w:rsidRPr="008156C4" w:rsidRDefault="003F2CAC" w:rsidP="003F2CAC">
      <w:pPr>
        <w:pStyle w:val="NormalWeb"/>
        <w:spacing w:before="0" w:beforeAutospacing="0" w:after="0" w:afterAutospacing="0"/>
        <w:jc w:val="both"/>
        <w:rPr>
          <w:rFonts w:ascii="Times New Roman" w:hAnsi="Times New Roman" w:cs="Times New Roman"/>
        </w:rPr>
      </w:pPr>
    </w:p>
    <w:p w14:paraId="503E9FFD" w14:textId="6695E621" w:rsidR="003F2CAC" w:rsidRPr="008156C4" w:rsidRDefault="003F2CAC" w:rsidP="003F2CAC">
      <w:pPr>
        <w:pStyle w:val="NormalWeb"/>
        <w:spacing w:before="0" w:beforeAutospacing="0" w:after="0" w:afterAutospacing="0"/>
        <w:jc w:val="both"/>
        <w:rPr>
          <w:rFonts w:ascii="Times New Roman" w:hAnsi="Times New Roman" w:cs="Times New Roman"/>
          <w:b/>
        </w:rPr>
      </w:pPr>
      <w:r>
        <w:rPr>
          <w:rFonts w:ascii="Times New Roman" w:hAnsi="Times New Roman" w:cs="Times New Roman"/>
        </w:rPr>
        <w:t>4</w:t>
      </w:r>
      <w:r w:rsidRPr="008156C4">
        <w:rPr>
          <w:rFonts w:ascii="Times New Roman" w:hAnsi="Times New Roman" w:cs="Times New Roman"/>
        </w:rPr>
        <w:t>.5 - A ausência do Credenciado, em qualquer momento da sessão, importará a preclusão de seu direito ao lance, de manifestação de interesse em recorrer, e outros em que seja necessária à sua manifestação oral, prosseguindo-se em todos os demais atos da Sessão.</w:t>
      </w:r>
    </w:p>
    <w:p w14:paraId="19B6462E" w14:textId="77777777" w:rsidR="00CA2029" w:rsidRPr="008156C4" w:rsidRDefault="00CA2029" w:rsidP="00F325E6">
      <w:pPr>
        <w:pStyle w:val="NormalWeb"/>
        <w:spacing w:before="0" w:beforeAutospacing="0" w:after="0" w:afterAutospacing="0"/>
        <w:jc w:val="both"/>
        <w:rPr>
          <w:rStyle w:val="Forte"/>
          <w:rFonts w:ascii="Times New Roman" w:hAnsi="Times New Roman" w:cs="Times New Roman"/>
        </w:rPr>
      </w:pPr>
    </w:p>
    <w:p w14:paraId="00AF1D6B" w14:textId="3E06231E" w:rsidR="00CA2029" w:rsidRPr="008156C4" w:rsidRDefault="00CA2029" w:rsidP="00F325E6">
      <w:pPr>
        <w:pStyle w:val="NormalWeb"/>
        <w:spacing w:before="0" w:beforeAutospacing="0" w:after="0" w:afterAutospacing="0"/>
        <w:jc w:val="both"/>
        <w:rPr>
          <w:rStyle w:val="Forte"/>
          <w:rFonts w:ascii="Times New Roman" w:hAnsi="Times New Roman" w:cs="Times New Roman"/>
        </w:rPr>
      </w:pPr>
      <w:r w:rsidRPr="008156C4">
        <w:rPr>
          <w:rStyle w:val="Forte"/>
          <w:rFonts w:ascii="Times New Roman" w:hAnsi="Times New Roman" w:cs="Times New Roman"/>
        </w:rPr>
        <w:t xml:space="preserve">5 – </w:t>
      </w:r>
      <w:r w:rsidR="003F2CAC">
        <w:rPr>
          <w:rStyle w:val="Forte"/>
          <w:rFonts w:ascii="Times New Roman" w:hAnsi="Times New Roman" w:cs="Times New Roman"/>
        </w:rPr>
        <w:t>DECLARAÇÕES</w:t>
      </w:r>
    </w:p>
    <w:p w14:paraId="59084904" w14:textId="77777777" w:rsidR="00983156" w:rsidRPr="008156C4" w:rsidRDefault="00983156" w:rsidP="00F325E6">
      <w:pPr>
        <w:pStyle w:val="NormalWeb"/>
        <w:spacing w:before="0" w:beforeAutospacing="0" w:after="0" w:afterAutospacing="0"/>
        <w:jc w:val="both"/>
        <w:rPr>
          <w:rStyle w:val="Forte"/>
          <w:rFonts w:ascii="Times New Roman" w:hAnsi="Times New Roman" w:cs="Times New Roman"/>
        </w:rPr>
      </w:pPr>
    </w:p>
    <w:p w14:paraId="2DE612AB" w14:textId="77777777" w:rsidR="00CA2029" w:rsidRPr="008156C4" w:rsidRDefault="00CA2029" w:rsidP="00F325E6">
      <w:pPr>
        <w:pStyle w:val="NormalWeb"/>
        <w:spacing w:before="0" w:beforeAutospacing="0" w:after="0" w:afterAutospacing="0"/>
        <w:jc w:val="both"/>
        <w:rPr>
          <w:rFonts w:ascii="Times New Roman" w:hAnsi="Times New Roman" w:cs="Times New Roman"/>
          <w:b/>
          <w:bCs/>
        </w:rPr>
      </w:pPr>
      <w:r w:rsidRPr="008156C4">
        <w:rPr>
          <w:rFonts w:ascii="Times New Roman" w:hAnsi="Times New Roman" w:cs="Times New Roman"/>
        </w:rPr>
        <w:t xml:space="preserve">5.1 – No envelope de n° 01, deverão ser apresentadas, em </w:t>
      </w:r>
      <w:r w:rsidRPr="008156C4">
        <w:rPr>
          <w:rFonts w:ascii="Times New Roman" w:hAnsi="Times New Roman" w:cs="Times New Roman"/>
          <w:b/>
          <w:bCs/>
        </w:rPr>
        <w:t>uma (01) via:</w:t>
      </w:r>
    </w:p>
    <w:p w14:paraId="6E6704DB" w14:textId="77777777" w:rsidR="00983156" w:rsidRPr="008156C4" w:rsidRDefault="00983156" w:rsidP="00F325E6">
      <w:pPr>
        <w:pStyle w:val="NormalWeb"/>
        <w:spacing w:before="0" w:beforeAutospacing="0" w:after="0" w:afterAutospacing="0"/>
        <w:jc w:val="both"/>
        <w:rPr>
          <w:rFonts w:ascii="Times New Roman" w:hAnsi="Times New Roman" w:cs="Times New Roman"/>
          <w:b/>
          <w:bCs/>
        </w:rPr>
      </w:pPr>
    </w:p>
    <w:p w14:paraId="0132447E" w14:textId="77777777" w:rsidR="00983156" w:rsidRPr="008156C4" w:rsidRDefault="00983156" w:rsidP="00983156">
      <w:pPr>
        <w:pStyle w:val="NormalWeb"/>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rPr>
        <w:t>5.1.1 - Declaração de pleno atendimento aos requisitos de habilitação do Edital;</w:t>
      </w:r>
    </w:p>
    <w:p w14:paraId="007A3DDD" w14:textId="77777777" w:rsidR="00983156" w:rsidRPr="008156C4" w:rsidRDefault="00983156" w:rsidP="00983156">
      <w:pPr>
        <w:pStyle w:val="NormalWeb"/>
        <w:spacing w:before="0" w:beforeAutospacing="0" w:after="0" w:afterAutospacing="0"/>
        <w:jc w:val="both"/>
        <w:rPr>
          <w:rFonts w:ascii="Times New Roman" w:hAnsi="Times New Roman" w:cs="Times New Roman"/>
        </w:rPr>
      </w:pPr>
    </w:p>
    <w:p w14:paraId="6CA40194" w14:textId="77777777" w:rsidR="00CA2029" w:rsidRPr="008156C4" w:rsidRDefault="00983156" w:rsidP="00983156">
      <w:pPr>
        <w:pStyle w:val="NormalWeb"/>
        <w:spacing w:before="0" w:beforeAutospacing="0" w:after="0" w:afterAutospacing="0"/>
        <w:jc w:val="both"/>
        <w:rPr>
          <w:rFonts w:ascii="Times New Roman" w:hAnsi="Times New Roman" w:cs="Times New Roman"/>
          <w:b/>
          <w:u w:val="single"/>
        </w:rPr>
      </w:pPr>
      <w:r w:rsidRPr="008156C4">
        <w:rPr>
          <w:rFonts w:ascii="Times New Roman" w:hAnsi="Times New Roman" w:cs="Times New Roman"/>
        </w:rPr>
        <w:t xml:space="preserve">5.1.2 - Declaração de que cumpre os requisitos legais para a qualificação como microempresa, empresa de pequeno porte ou microempreendedor individual ou </w:t>
      </w:r>
      <w:r w:rsidRPr="008156C4">
        <w:rPr>
          <w:rFonts w:ascii="Times New Roman" w:eastAsia="Times New Roman" w:hAnsi="Times New Roman" w:cs="Times New Roman"/>
        </w:rPr>
        <w:t>sociedade cooperativa de consumo</w:t>
      </w:r>
      <w:r w:rsidRPr="008156C4">
        <w:rPr>
          <w:rFonts w:ascii="Times New Roman" w:hAnsi="Times New Roman" w:cs="Times New Roman"/>
        </w:rPr>
        <w:t>, estando apto a usufruir do tratamento favorecido estabelecido nos </w:t>
      </w:r>
      <w:hyperlink r:id="rId10" w:anchor="art42" w:history="1">
        <w:r w:rsidRPr="008156C4">
          <w:rPr>
            <w:rFonts w:ascii="Times New Roman" w:hAnsi="Times New Roman" w:cs="Times New Roman"/>
          </w:rPr>
          <w:t>art. 42</w:t>
        </w:r>
      </w:hyperlink>
      <w:r w:rsidRPr="008156C4">
        <w:rPr>
          <w:rFonts w:ascii="Times New Roman" w:hAnsi="Times New Roman" w:cs="Times New Roman"/>
        </w:rPr>
        <w:t xml:space="preserve"> ao art. 49 da Lei Complementar nº 123, de 2006, </w:t>
      </w:r>
      <w:r w:rsidRPr="008156C4">
        <w:rPr>
          <w:rFonts w:ascii="Times New Roman" w:hAnsi="Times New Roman" w:cs="Times New Roman"/>
          <w:b/>
          <w:u w:val="single"/>
        </w:rPr>
        <w:t>conforme o caso.</w:t>
      </w:r>
    </w:p>
    <w:p w14:paraId="6ADD7C3D" w14:textId="77777777" w:rsidR="00983156" w:rsidRPr="008156C4" w:rsidRDefault="00983156" w:rsidP="00983156">
      <w:pPr>
        <w:pStyle w:val="NormalWeb"/>
        <w:spacing w:before="0" w:beforeAutospacing="0" w:after="0" w:afterAutospacing="0"/>
        <w:jc w:val="both"/>
        <w:rPr>
          <w:rFonts w:ascii="Times New Roman" w:hAnsi="Times New Roman" w:cs="Times New Roman"/>
          <w:b/>
          <w:u w:val="single"/>
        </w:rPr>
      </w:pPr>
    </w:p>
    <w:p w14:paraId="2BEA71CB" w14:textId="77777777" w:rsidR="00CA2029" w:rsidRPr="008156C4" w:rsidRDefault="00CA2029" w:rsidP="00F325E6">
      <w:pPr>
        <w:pStyle w:val="NormalWeb"/>
        <w:spacing w:before="0" w:beforeAutospacing="0" w:after="0" w:afterAutospacing="0"/>
        <w:jc w:val="both"/>
        <w:rPr>
          <w:rStyle w:val="Forte"/>
          <w:rFonts w:ascii="Times New Roman" w:hAnsi="Times New Roman" w:cs="Times New Roman"/>
        </w:rPr>
      </w:pPr>
      <w:r w:rsidRPr="008156C4">
        <w:rPr>
          <w:rStyle w:val="Forte"/>
          <w:rFonts w:ascii="Times New Roman" w:hAnsi="Times New Roman" w:cs="Times New Roman"/>
        </w:rPr>
        <w:t>6 - DO CONTEÚDO DO ENVELOPE PROPOSTA</w:t>
      </w:r>
    </w:p>
    <w:p w14:paraId="5C1C3AFB" w14:textId="77777777" w:rsidR="00983156" w:rsidRPr="008156C4" w:rsidRDefault="00983156" w:rsidP="00F325E6">
      <w:pPr>
        <w:pStyle w:val="NormalWeb"/>
        <w:spacing w:before="0" w:beforeAutospacing="0" w:after="0" w:afterAutospacing="0"/>
        <w:jc w:val="both"/>
        <w:rPr>
          <w:rFonts w:ascii="Times New Roman" w:hAnsi="Times New Roman" w:cs="Times New Roman"/>
        </w:rPr>
      </w:pPr>
    </w:p>
    <w:p w14:paraId="420F9EE7" w14:textId="77777777" w:rsidR="00CA2029" w:rsidRPr="008156C4" w:rsidRDefault="00CA2029" w:rsidP="00F325E6">
      <w:pPr>
        <w:pStyle w:val="NormalWeb"/>
        <w:spacing w:before="0" w:beforeAutospacing="0" w:after="0" w:afterAutospacing="0"/>
        <w:jc w:val="both"/>
        <w:rPr>
          <w:rFonts w:ascii="Times New Roman" w:hAnsi="Times New Roman" w:cs="Times New Roman"/>
        </w:rPr>
      </w:pPr>
      <w:r w:rsidRPr="008156C4">
        <w:rPr>
          <w:rFonts w:ascii="Times New Roman" w:hAnsi="Times New Roman" w:cs="Times New Roman"/>
        </w:rPr>
        <w:t xml:space="preserve">6.1 - A proposta de preço deverá conter os seguintes elementos, sob pena de </w:t>
      </w:r>
      <w:r w:rsidRPr="008156C4">
        <w:rPr>
          <w:rFonts w:ascii="Times New Roman" w:hAnsi="Times New Roman" w:cs="Times New Roman"/>
          <w:b/>
        </w:rPr>
        <w:t>DESCLASSIFICAÇÃO</w:t>
      </w:r>
      <w:r w:rsidRPr="008156C4">
        <w:rPr>
          <w:rFonts w:ascii="Times New Roman" w:hAnsi="Times New Roman" w:cs="Times New Roman"/>
        </w:rPr>
        <w:t>:</w:t>
      </w:r>
    </w:p>
    <w:p w14:paraId="6C4FD716" w14:textId="77777777" w:rsidR="009542B2" w:rsidRPr="008156C4" w:rsidRDefault="009542B2" w:rsidP="00F325E6">
      <w:pPr>
        <w:pStyle w:val="NormalWeb"/>
        <w:spacing w:before="0" w:beforeAutospacing="0" w:after="0" w:afterAutospacing="0"/>
        <w:jc w:val="both"/>
        <w:rPr>
          <w:rFonts w:ascii="Times New Roman" w:hAnsi="Times New Roman" w:cs="Times New Roman"/>
        </w:rPr>
      </w:pPr>
    </w:p>
    <w:p w14:paraId="4DFB58A8" w14:textId="77777777" w:rsidR="00685A57" w:rsidRPr="008156C4" w:rsidRDefault="00685A57" w:rsidP="00F325E6">
      <w:pPr>
        <w:pStyle w:val="NormalWeb"/>
        <w:spacing w:before="0" w:beforeAutospacing="0" w:after="0" w:afterAutospacing="0"/>
        <w:jc w:val="both"/>
        <w:rPr>
          <w:rFonts w:ascii="Times New Roman" w:hAnsi="Times New Roman" w:cs="Times New Roman"/>
          <w:b/>
        </w:rPr>
      </w:pPr>
      <w:r w:rsidRPr="008156C4">
        <w:rPr>
          <w:rFonts w:ascii="Times New Roman" w:hAnsi="Times New Roman" w:cs="Times New Roman"/>
          <w:b/>
        </w:rPr>
        <w:t>6.1.1 – Carta Proposta</w:t>
      </w:r>
      <w:r w:rsidR="00267BD5" w:rsidRPr="008156C4">
        <w:rPr>
          <w:rFonts w:ascii="Times New Roman" w:hAnsi="Times New Roman" w:cs="Times New Roman"/>
          <w:b/>
        </w:rPr>
        <w:t>, com as seguintes especificações</w:t>
      </w:r>
      <w:r w:rsidRPr="008156C4">
        <w:rPr>
          <w:rFonts w:ascii="Times New Roman" w:hAnsi="Times New Roman" w:cs="Times New Roman"/>
          <w:b/>
        </w:rPr>
        <w:t>:</w:t>
      </w:r>
    </w:p>
    <w:p w14:paraId="3E851400" w14:textId="77777777" w:rsidR="00DF4FAD" w:rsidRPr="008156C4" w:rsidRDefault="00DF4FAD" w:rsidP="00F325E6">
      <w:pPr>
        <w:pStyle w:val="NormalWeb"/>
        <w:spacing w:before="0" w:beforeAutospacing="0" w:after="0" w:afterAutospacing="0"/>
        <w:jc w:val="both"/>
        <w:rPr>
          <w:rFonts w:ascii="Times New Roman" w:hAnsi="Times New Roman" w:cs="Times New Roman"/>
          <w:b/>
        </w:rPr>
      </w:pPr>
    </w:p>
    <w:p w14:paraId="125D1E37" w14:textId="77777777" w:rsidR="00036AF3" w:rsidRPr="008156C4" w:rsidRDefault="00036AF3" w:rsidP="00F325E6">
      <w:pPr>
        <w:pStyle w:val="NormalWeb"/>
        <w:numPr>
          <w:ilvl w:val="0"/>
          <w:numId w:val="5"/>
        </w:numPr>
        <w:spacing w:before="0" w:beforeAutospacing="0" w:after="0" w:afterAutospacing="0"/>
        <w:ind w:left="0" w:firstLine="0"/>
        <w:jc w:val="both"/>
        <w:rPr>
          <w:rFonts w:ascii="Times New Roman" w:hAnsi="Times New Roman" w:cs="Times New Roman"/>
        </w:rPr>
      </w:pPr>
      <w:r w:rsidRPr="008156C4">
        <w:rPr>
          <w:rFonts w:ascii="Times New Roman" w:hAnsi="Times New Roman" w:cs="Times New Roman"/>
        </w:rPr>
        <w:t>Fazer referência ao número do Processo Administrativo e do Pregão Presencial;</w:t>
      </w:r>
    </w:p>
    <w:p w14:paraId="195CF222" w14:textId="77777777" w:rsidR="00CA2029" w:rsidRPr="008156C4" w:rsidRDefault="00267BD5" w:rsidP="00F325E6">
      <w:pPr>
        <w:pStyle w:val="NormalWeb"/>
        <w:numPr>
          <w:ilvl w:val="0"/>
          <w:numId w:val="5"/>
        </w:numPr>
        <w:spacing w:before="0" w:beforeAutospacing="0" w:after="0" w:afterAutospacing="0"/>
        <w:ind w:left="0" w:firstLine="0"/>
        <w:jc w:val="both"/>
        <w:rPr>
          <w:rFonts w:ascii="Times New Roman" w:hAnsi="Times New Roman" w:cs="Times New Roman"/>
        </w:rPr>
      </w:pPr>
      <w:r w:rsidRPr="008156C4">
        <w:rPr>
          <w:rFonts w:ascii="Times New Roman" w:hAnsi="Times New Roman" w:cs="Times New Roman"/>
        </w:rPr>
        <w:lastRenderedPageBreak/>
        <w:t xml:space="preserve">emitida </w:t>
      </w:r>
      <w:r w:rsidR="00685A57" w:rsidRPr="008156C4">
        <w:rPr>
          <w:rFonts w:ascii="Times New Roman" w:hAnsi="Times New Roman" w:cs="Times New Roman"/>
        </w:rPr>
        <w:t>e</w:t>
      </w:r>
      <w:r w:rsidR="00CA2029" w:rsidRPr="008156C4">
        <w:rPr>
          <w:rFonts w:ascii="Times New Roman" w:hAnsi="Times New Roman" w:cs="Times New Roman"/>
        </w:rPr>
        <w:t xml:space="preserve">m papel timbrado da empresa ou com apresentação no mínimo de </w:t>
      </w:r>
      <w:r w:rsidR="00036AF3" w:rsidRPr="008156C4">
        <w:rPr>
          <w:rFonts w:ascii="Times New Roman" w:hAnsi="Times New Roman" w:cs="Times New Roman"/>
        </w:rPr>
        <w:t>razão social, endereço completo,</w:t>
      </w:r>
      <w:r w:rsidR="00CA2029" w:rsidRPr="008156C4">
        <w:rPr>
          <w:rFonts w:ascii="Times New Roman" w:hAnsi="Times New Roman" w:cs="Times New Roman"/>
        </w:rPr>
        <w:t xml:space="preserve"> CNPJ, </w:t>
      </w:r>
      <w:r w:rsidR="00CA2029" w:rsidRPr="008156C4">
        <w:rPr>
          <w:rFonts w:ascii="Times New Roman" w:hAnsi="Times New Roman" w:cs="Times New Roman"/>
          <w:b/>
          <w:bCs/>
        </w:rPr>
        <w:t>em uma (01)</w:t>
      </w:r>
      <w:r w:rsidR="00CA2029" w:rsidRPr="008156C4">
        <w:rPr>
          <w:rFonts w:ascii="Times New Roman" w:hAnsi="Times New Roman" w:cs="Times New Roman"/>
        </w:rPr>
        <w:t xml:space="preserve"> </w:t>
      </w:r>
      <w:r w:rsidR="00CA2029" w:rsidRPr="008156C4">
        <w:rPr>
          <w:rFonts w:ascii="Times New Roman" w:hAnsi="Times New Roman" w:cs="Times New Roman"/>
          <w:b/>
          <w:bCs/>
        </w:rPr>
        <w:t>via</w:t>
      </w:r>
      <w:r w:rsidR="00CA2029" w:rsidRPr="008156C4">
        <w:rPr>
          <w:rFonts w:ascii="Times New Roman" w:hAnsi="Times New Roman" w:cs="Times New Roman"/>
        </w:rPr>
        <w:t>, redigida em língua portuguesa, sem emendas, rasuras ou entrelinhas, datada e assinada a última folha e rubricadas nas demais, pelo representante legal da empresa;</w:t>
      </w:r>
    </w:p>
    <w:p w14:paraId="1DC1C723" w14:textId="77777777" w:rsidR="00CA2029" w:rsidRPr="008156C4" w:rsidRDefault="00CA2029" w:rsidP="00F325E6">
      <w:pPr>
        <w:pStyle w:val="NormalWeb"/>
        <w:numPr>
          <w:ilvl w:val="0"/>
          <w:numId w:val="5"/>
        </w:numPr>
        <w:spacing w:before="0" w:beforeAutospacing="0" w:after="0" w:afterAutospacing="0"/>
        <w:ind w:left="0" w:firstLine="0"/>
        <w:jc w:val="both"/>
        <w:rPr>
          <w:rFonts w:ascii="Times New Roman" w:hAnsi="Times New Roman" w:cs="Times New Roman"/>
        </w:rPr>
      </w:pPr>
      <w:r w:rsidRPr="008156C4">
        <w:rPr>
          <w:rFonts w:ascii="Times New Roman" w:hAnsi="Times New Roman" w:cs="Times New Roman"/>
        </w:rPr>
        <w:t xml:space="preserve">Preço unitário e total, por </w:t>
      </w:r>
      <w:r w:rsidR="004536C8" w:rsidRPr="008156C4">
        <w:rPr>
          <w:rFonts w:ascii="Times New Roman" w:hAnsi="Times New Roman" w:cs="Times New Roman"/>
          <w:b/>
        </w:rPr>
        <w:t>I</w:t>
      </w:r>
      <w:r w:rsidR="00E808AA" w:rsidRPr="008156C4">
        <w:rPr>
          <w:rFonts w:ascii="Times New Roman" w:hAnsi="Times New Roman" w:cs="Times New Roman"/>
          <w:b/>
        </w:rPr>
        <w:t>TE</w:t>
      </w:r>
      <w:r w:rsidR="004536C8" w:rsidRPr="008156C4">
        <w:rPr>
          <w:rFonts w:ascii="Times New Roman" w:hAnsi="Times New Roman" w:cs="Times New Roman"/>
          <w:b/>
        </w:rPr>
        <w:t>M</w:t>
      </w:r>
      <w:r w:rsidRPr="008156C4">
        <w:rPr>
          <w:rFonts w:ascii="Times New Roman" w:hAnsi="Times New Roman" w:cs="Times New Roman"/>
        </w:rPr>
        <w:t>, em moeda corrente nacional, em algarismo e com apenas duas (02) casas decimais – (R$ 0,00), apurado à data de sua apresentação, sem inclusão de qualquer encargo financeiro ou previsão inflacionária;</w:t>
      </w:r>
    </w:p>
    <w:p w14:paraId="2E0159D1" w14:textId="77777777" w:rsidR="00CA2029" w:rsidRPr="008156C4" w:rsidRDefault="00CA2029" w:rsidP="00F325E6">
      <w:pPr>
        <w:pStyle w:val="NormalWeb"/>
        <w:numPr>
          <w:ilvl w:val="0"/>
          <w:numId w:val="5"/>
        </w:numPr>
        <w:spacing w:before="0" w:beforeAutospacing="0" w:after="0" w:afterAutospacing="0"/>
        <w:ind w:left="0" w:firstLine="0"/>
        <w:jc w:val="both"/>
        <w:rPr>
          <w:rFonts w:ascii="Times New Roman" w:hAnsi="Times New Roman" w:cs="Times New Roman"/>
        </w:rPr>
      </w:pPr>
      <w:r w:rsidRPr="008156C4">
        <w:rPr>
          <w:rFonts w:ascii="Times New Roman" w:hAnsi="Times New Roman" w:cs="Times New Roman"/>
        </w:rPr>
        <w:t xml:space="preserve">Prazo de validade da proposta de, no mínimo, </w:t>
      </w:r>
      <w:r w:rsidR="00267BD5" w:rsidRPr="008156C4">
        <w:rPr>
          <w:rFonts w:ascii="Times New Roman" w:hAnsi="Times New Roman" w:cs="Times New Roman"/>
          <w:b/>
        </w:rPr>
        <w:t>sessen</w:t>
      </w:r>
      <w:r w:rsidR="009542B2" w:rsidRPr="008156C4">
        <w:rPr>
          <w:rFonts w:ascii="Times New Roman" w:hAnsi="Times New Roman" w:cs="Times New Roman"/>
          <w:b/>
        </w:rPr>
        <w:t>ta</w:t>
      </w:r>
      <w:r w:rsidRPr="008156C4">
        <w:rPr>
          <w:rFonts w:ascii="Times New Roman" w:hAnsi="Times New Roman" w:cs="Times New Roman"/>
          <w:b/>
        </w:rPr>
        <w:t xml:space="preserve"> (</w:t>
      </w:r>
      <w:r w:rsidR="00267BD5" w:rsidRPr="008156C4">
        <w:rPr>
          <w:rFonts w:ascii="Times New Roman" w:hAnsi="Times New Roman" w:cs="Times New Roman"/>
          <w:b/>
        </w:rPr>
        <w:t>6</w:t>
      </w:r>
      <w:r w:rsidRPr="008156C4">
        <w:rPr>
          <w:rFonts w:ascii="Times New Roman" w:hAnsi="Times New Roman" w:cs="Times New Roman"/>
          <w:b/>
        </w:rPr>
        <w:t>0) dias</w:t>
      </w:r>
      <w:r w:rsidRPr="008156C4">
        <w:rPr>
          <w:rFonts w:ascii="Times New Roman" w:hAnsi="Times New Roman" w:cs="Times New Roman"/>
        </w:rPr>
        <w:t xml:space="preserve"> contados da data de abertura do envelope proposta; </w:t>
      </w:r>
    </w:p>
    <w:p w14:paraId="04DF6113" w14:textId="77777777" w:rsidR="00CA2029" w:rsidRPr="008156C4" w:rsidRDefault="00CA2029" w:rsidP="00F325E6">
      <w:pPr>
        <w:pStyle w:val="NormalWeb"/>
        <w:numPr>
          <w:ilvl w:val="0"/>
          <w:numId w:val="5"/>
        </w:numPr>
        <w:spacing w:before="0" w:beforeAutospacing="0" w:after="0" w:afterAutospacing="0"/>
        <w:ind w:left="0" w:firstLine="0"/>
        <w:jc w:val="both"/>
        <w:rPr>
          <w:rFonts w:ascii="Times New Roman" w:hAnsi="Times New Roman" w:cs="Times New Roman"/>
        </w:rPr>
      </w:pPr>
      <w:r w:rsidRPr="008156C4">
        <w:rPr>
          <w:rFonts w:ascii="Times New Roman" w:hAnsi="Times New Roman" w:cs="Times New Roman"/>
        </w:rPr>
        <w:t>Declaração de que todos os elementos (tributos, fretes, seguros, mão-de-obra, etc) que incidam ou venham a incidir sobre os preços ofertados, estão inclusos no preço consignado na Proposta;</w:t>
      </w:r>
    </w:p>
    <w:p w14:paraId="089BC795" w14:textId="77777777" w:rsidR="00267BD5" w:rsidRPr="008156C4" w:rsidRDefault="00267BD5" w:rsidP="00F325E6">
      <w:pPr>
        <w:pStyle w:val="NormalWeb"/>
        <w:spacing w:before="0" w:beforeAutospacing="0" w:after="0" w:afterAutospacing="0"/>
        <w:jc w:val="both"/>
        <w:rPr>
          <w:rFonts w:ascii="Times New Roman" w:hAnsi="Times New Roman" w:cs="Times New Roman"/>
        </w:rPr>
      </w:pPr>
    </w:p>
    <w:p w14:paraId="5B446303" w14:textId="77777777" w:rsidR="00DF4FAD" w:rsidRPr="008156C4" w:rsidRDefault="00DF4FAD" w:rsidP="00965750">
      <w:pPr>
        <w:pStyle w:val="NormalWeb"/>
        <w:numPr>
          <w:ilvl w:val="2"/>
          <w:numId w:val="13"/>
        </w:numPr>
        <w:shd w:val="clear" w:color="auto" w:fill="000000" w:themeFill="text1"/>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b/>
        </w:rPr>
        <w:t>- Declaração de Elaboração Independente de Proposta.</w:t>
      </w:r>
    </w:p>
    <w:p w14:paraId="699759A8" w14:textId="77777777" w:rsidR="00CA2029" w:rsidRPr="008156C4" w:rsidRDefault="00CA2029" w:rsidP="00F325E6">
      <w:pPr>
        <w:pStyle w:val="NormalWeb"/>
        <w:spacing w:before="0" w:beforeAutospacing="0" w:after="0" w:afterAutospacing="0"/>
        <w:jc w:val="both"/>
        <w:rPr>
          <w:rFonts w:ascii="Times New Roman" w:hAnsi="Times New Roman" w:cs="Times New Roman"/>
        </w:rPr>
      </w:pPr>
    </w:p>
    <w:p w14:paraId="6E576DA0" w14:textId="77777777" w:rsidR="00CA2029" w:rsidRPr="008156C4" w:rsidRDefault="00C1246F" w:rsidP="00F325E6">
      <w:pPr>
        <w:pStyle w:val="NormalWeb"/>
        <w:spacing w:before="0" w:beforeAutospacing="0" w:after="0" w:afterAutospacing="0"/>
        <w:jc w:val="both"/>
        <w:rPr>
          <w:rFonts w:ascii="Times New Roman" w:hAnsi="Times New Roman" w:cs="Times New Roman"/>
        </w:rPr>
      </w:pPr>
      <w:r w:rsidRPr="008156C4">
        <w:rPr>
          <w:rFonts w:ascii="Times New Roman" w:hAnsi="Times New Roman" w:cs="Times New Roman"/>
        </w:rPr>
        <w:t xml:space="preserve">6.2 - </w:t>
      </w:r>
      <w:r w:rsidR="00CA2029" w:rsidRPr="008156C4">
        <w:rPr>
          <w:rFonts w:ascii="Times New Roman" w:hAnsi="Times New Roman" w:cs="Times New Roman"/>
        </w:rPr>
        <w:t xml:space="preserve">Os preços propostos serão de exclusiva responsabilidade da licitante, não lhe assistindo o direito de pleitear qualquer alteração, sob alegação de erro, omissão ou qualquer outro pretexto, podendo tão somente solicitar a sua </w:t>
      </w:r>
      <w:r w:rsidR="00CA2029" w:rsidRPr="008156C4">
        <w:rPr>
          <w:rFonts w:ascii="Times New Roman" w:hAnsi="Times New Roman" w:cs="Times New Roman"/>
          <w:b/>
        </w:rPr>
        <w:t xml:space="preserve">INEXEQUIBILIDADE OU DESISTÊNCIA </w:t>
      </w:r>
      <w:r w:rsidR="00CA2029" w:rsidRPr="008156C4">
        <w:rPr>
          <w:rFonts w:ascii="Times New Roman" w:hAnsi="Times New Roman" w:cs="Times New Roman"/>
        </w:rPr>
        <w:t>no momento dos lances verbais.</w:t>
      </w:r>
    </w:p>
    <w:p w14:paraId="2B158D09" w14:textId="77777777" w:rsidR="00CA2029" w:rsidRPr="008156C4" w:rsidRDefault="00CA2029" w:rsidP="00F325E6">
      <w:pPr>
        <w:pStyle w:val="NormalWeb"/>
        <w:spacing w:before="0" w:beforeAutospacing="0" w:after="0" w:afterAutospacing="0"/>
        <w:jc w:val="both"/>
        <w:rPr>
          <w:rStyle w:val="Forte"/>
          <w:rFonts w:ascii="Times New Roman" w:hAnsi="Times New Roman" w:cs="Times New Roman"/>
          <w:b w:val="0"/>
        </w:rPr>
      </w:pPr>
    </w:p>
    <w:p w14:paraId="74D05A1F" w14:textId="77777777" w:rsidR="00CA2029" w:rsidRPr="008156C4" w:rsidRDefault="00CA2029" w:rsidP="00F325E6">
      <w:pPr>
        <w:pStyle w:val="NormalWeb"/>
        <w:spacing w:before="0" w:beforeAutospacing="0" w:after="0" w:afterAutospacing="0"/>
        <w:jc w:val="both"/>
        <w:rPr>
          <w:rStyle w:val="Forte"/>
          <w:rFonts w:ascii="Times New Roman" w:hAnsi="Times New Roman" w:cs="Times New Roman"/>
        </w:rPr>
      </w:pPr>
      <w:r w:rsidRPr="008156C4">
        <w:rPr>
          <w:rStyle w:val="Forte"/>
          <w:rFonts w:ascii="Times New Roman" w:hAnsi="Times New Roman" w:cs="Times New Roman"/>
        </w:rPr>
        <w:t xml:space="preserve">7 - DO CONTEÚDO DO ENVELOPE "DOCUMENTOS DE HABILITAÇÃO". </w:t>
      </w:r>
    </w:p>
    <w:p w14:paraId="781E5EE1" w14:textId="77777777" w:rsidR="00DF4FAD" w:rsidRPr="008156C4" w:rsidRDefault="00DF4FAD" w:rsidP="00F325E6">
      <w:pPr>
        <w:pStyle w:val="NormalWeb"/>
        <w:spacing w:before="0" w:beforeAutospacing="0" w:after="0" w:afterAutospacing="0"/>
        <w:jc w:val="both"/>
        <w:rPr>
          <w:rFonts w:ascii="Times New Roman" w:hAnsi="Times New Roman" w:cs="Times New Roman"/>
        </w:rPr>
      </w:pPr>
    </w:p>
    <w:p w14:paraId="402AD540" w14:textId="77777777" w:rsidR="00267BD5" w:rsidRPr="008156C4" w:rsidRDefault="00CA2029" w:rsidP="00F325E6">
      <w:pPr>
        <w:pStyle w:val="NormalWeb"/>
        <w:spacing w:before="0" w:beforeAutospacing="0" w:after="0" w:afterAutospacing="0"/>
        <w:jc w:val="both"/>
        <w:rPr>
          <w:rFonts w:ascii="Times New Roman" w:hAnsi="Times New Roman" w:cs="Times New Roman"/>
        </w:rPr>
      </w:pPr>
      <w:r w:rsidRPr="008156C4">
        <w:rPr>
          <w:rFonts w:ascii="Times New Roman" w:hAnsi="Times New Roman" w:cs="Times New Roman"/>
        </w:rPr>
        <w:t xml:space="preserve">7.1 - </w:t>
      </w:r>
      <w:r w:rsidR="00DF4FAD" w:rsidRPr="008156C4">
        <w:rPr>
          <w:rFonts w:ascii="Times New Roman" w:hAnsi="Times New Roman" w:cs="Times New Roman"/>
        </w:rPr>
        <w:t xml:space="preserve">O Envelope "Documentos de Habilitação" deverá conter os documentos, </w:t>
      </w:r>
      <w:r w:rsidR="00DF4FAD" w:rsidRPr="008156C4">
        <w:rPr>
          <w:rFonts w:ascii="Times New Roman" w:hAnsi="Times New Roman" w:cs="Times New Roman"/>
          <w:b/>
          <w:bCs/>
        </w:rPr>
        <w:t>em uma (01) via,</w:t>
      </w:r>
      <w:r w:rsidR="00DF4FAD" w:rsidRPr="008156C4">
        <w:rPr>
          <w:rFonts w:ascii="Times New Roman" w:hAnsi="Times New Roman" w:cs="Times New Roman"/>
        </w:rPr>
        <w:t xml:space="preserve"> apresentados em original ou por qualquer processo de cópia autenticada por tabelião de notas, </w:t>
      </w:r>
      <w:r w:rsidR="00DF4FAD" w:rsidRPr="008156C4">
        <w:rPr>
          <w:rFonts w:ascii="Times New Roman" w:hAnsi="Times New Roman" w:cs="Times New Roman"/>
          <w:b/>
        </w:rPr>
        <w:t xml:space="preserve">ou por servidor da Administração Municipal em atuação na Comissão Permanente de Licitação, neste caso </w:t>
      </w:r>
      <w:r w:rsidR="00DF4FAD" w:rsidRPr="008156C4">
        <w:rPr>
          <w:rFonts w:ascii="Times New Roman" w:hAnsi="Times New Roman" w:cs="Times New Roman"/>
          <w:b/>
          <w:i/>
        </w:rPr>
        <w:t xml:space="preserve">preferencialmente </w:t>
      </w:r>
      <w:r w:rsidR="00DF4FAD" w:rsidRPr="008156C4">
        <w:rPr>
          <w:rFonts w:ascii="Times New Roman" w:hAnsi="Times New Roman" w:cs="Times New Roman"/>
          <w:b/>
        </w:rPr>
        <w:t>em até 24 (vinte e quatro) horas antes do horário da sessão de licitação,</w:t>
      </w:r>
      <w:r w:rsidR="00DF4FAD" w:rsidRPr="008156C4">
        <w:rPr>
          <w:rFonts w:ascii="Times New Roman" w:hAnsi="Times New Roman" w:cs="Times New Roman"/>
        </w:rPr>
        <w:t xml:space="preserve"> a seguir relacionados os quais dizem respeito a</w:t>
      </w:r>
      <w:r w:rsidR="00267BD5" w:rsidRPr="008156C4">
        <w:rPr>
          <w:rFonts w:ascii="Times New Roman" w:hAnsi="Times New Roman" w:cs="Times New Roman"/>
        </w:rPr>
        <w:t>:</w:t>
      </w:r>
    </w:p>
    <w:p w14:paraId="4643C74D" w14:textId="77777777" w:rsidR="00CA2029" w:rsidRPr="008156C4" w:rsidRDefault="00CA2029" w:rsidP="00F325E6">
      <w:pPr>
        <w:pStyle w:val="NormalWeb"/>
        <w:spacing w:before="0" w:beforeAutospacing="0" w:after="0" w:afterAutospacing="0"/>
        <w:jc w:val="both"/>
        <w:rPr>
          <w:rStyle w:val="Forte"/>
          <w:rFonts w:ascii="Times New Roman" w:hAnsi="Times New Roman" w:cs="Times New Roman"/>
          <w:b w:val="0"/>
          <w:bCs w:val="0"/>
        </w:rPr>
      </w:pPr>
    </w:p>
    <w:p w14:paraId="3141A0A7" w14:textId="77777777" w:rsidR="00CA2029" w:rsidRPr="008156C4" w:rsidRDefault="00CA2029" w:rsidP="00F325E6">
      <w:pPr>
        <w:pStyle w:val="NormalWeb"/>
        <w:spacing w:before="0" w:beforeAutospacing="0" w:after="0" w:afterAutospacing="0"/>
        <w:jc w:val="both"/>
        <w:rPr>
          <w:rFonts w:ascii="Times New Roman" w:hAnsi="Times New Roman" w:cs="Times New Roman"/>
          <w:b/>
          <w:bCs/>
        </w:rPr>
      </w:pPr>
      <w:r w:rsidRPr="008156C4">
        <w:rPr>
          <w:rStyle w:val="Forte"/>
          <w:rFonts w:ascii="Times New Roman" w:hAnsi="Times New Roman" w:cs="Times New Roman"/>
        </w:rPr>
        <w:t>7.1.1 - HABILITAÇÃO JURÍDICA</w:t>
      </w:r>
    </w:p>
    <w:p w14:paraId="3DBCEBAD" w14:textId="77777777" w:rsidR="00CA2029" w:rsidRPr="008156C4" w:rsidRDefault="00CA2029" w:rsidP="00F325E6">
      <w:pPr>
        <w:pStyle w:val="NormalWeb"/>
        <w:numPr>
          <w:ilvl w:val="0"/>
          <w:numId w:val="6"/>
        </w:numPr>
        <w:tabs>
          <w:tab w:val="clear" w:pos="1230"/>
          <w:tab w:val="num" w:pos="748"/>
        </w:tabs>
        <w:spacing w:before="0" w:beforeAutospacing="0" w:after="0" w:afterAutospacing="0"/>
        <w:ind w:left="0" w:firstLine="0"/>
        <w:jc w:val="both"/>
        <w:rPr>
          <w:rFonts w:ascii="Times New Roman" w:hAnsi="Times New Roman" w:cs="Times New Roman"/>
        </w:rPr>
      </w:pPr>
      <w:r w:rsidRPr="008156C4">
        <w:rPr>
          <w:rFonts w:ascii="Times New Roman" w:hAnsi="Times New Roman" w:cs="Times New Roman"/>
        </w:rPr>
        <w:t>Requerimento do Empresário, no caso de empresa individual</w:t>
      </w:r>
      <w:r w:rsidR="00BE27FE" w:rsidRPr="008156C4">
        <w:rPr>
          <w:rFonts w:ascii="Times New Roman" w:hAnsi="Times New Roman" w:cs="Times New Roman"/>
        </w:rPr>
        <w:t>, ou Certificado de Microempreendedor Individual - MEI</w:t>
      </w:r>
      <w:r w:rsidRPr="008156C4">
        <w:rPr>
          <w:rFonts w:ascii="Times New Roman" w:hAnsi="Times New Roman" w:cs="Times New Roman"/>
        </w:rPr>
        <w:t>;</w:t>
      </w:r>
    </w:p>
    <w:p w14:paraId="13AA30DB" w14:textId="77777777" w:rsidR="00CA2029" w:rsidRPr="008156C4" w:rsidRDefault="00CA2029" w:rsidP="00F325E6">
      <w:pPr>
        <w:pStyle w:val="NormalWeb"/>
        <w:numPr>
          <w:ilvl w:val="0"/>
          <w:numId w:val="6"/>
        </w:numPr>
        <w:tabs>
          <w:tab w:val="clear" w:pos="1230"/>
          <w:tab w:val="num" w:pos="748"/>
        </w:tabs>
        <w:spacing w:before="0" w:beforeAutospacing="0" w:after="0" w:afterAutospacing="0"/>
        <w:ind w:left="0" w:firstLine="0"/>
        <w:jc w:val="both"/>
        <w:rPr>
          <w:rFonts w:ascii="Times New Roman" w:hAnsi="Times New Roman" w:cs="Times New Roman"/>
        </w:rPr>
      </w:pPr>
      <w:r w:rsidRPr="008156C4">
        <w:rPr>
          <w:rFonts w:ascii="Times New Roman" w:hAnsi="Times New Roman" w:cs="Times New Roman"/>
        </w:rPr>
        <w:t>ato constitutivo, estatuto ou contrato social e aditivos em vigor, devidamente registrado na Junta Comercial;</w:t>
      </w:r>
    </w:p>
    <w:p w14:paraId="0320EF58" w14:textId="77777777" w:rsidR="00CA2029" w:rsidRPr="008156C4" w:rsidRDefault="00CA2029" w:rsidP="00F325E6">
      <w:pPr>
        <w:pStyle w:val="NormalWeb"/>
        <w:numPr>
          <w:ilvl w:val="0"/>
          <w:numId w:val="6"/>
        </w:numPr>
        <w:tabs>
          <w:tab w:val="clear" w:pos="1230"/>
          <w:tab w:val="num" w:pos="748"/>
        </w:tabs>
        <w:spacing w:before="0" w:beforeAutospacing="0" w:after="0" w:afterAutospacing="0"/>
        <w:ind w:left="0" w:firstLine="0"/>
        <w:jc w:val="both"/>
        <w:rPr>
          <w:rFonts w:ascii="Times New Roman" w:hAnsi="Times New Roman" w:cs="Times New Roman"/>
        </w:rPr>
      </w:pPr>
      <w:r w:rsidRPr="008156C4">
        <w:rPr>
          <w:rFonts w:ascii="Times New Roman" w:hAnsi="Times New Roman" w:cs="Times New Roman"/>
        </w:rPr>
        <w:t>documentos de eleição dos atuais administradores, tratando-se de sociedades por ações, acompanhados da documentação mencionada na alínea "b", deste subitem;</w:t>
      </w:r>
    </w:p>
    <w:p w14:paraId="218AB5C6" w14:textId="77777777" w:rsidR="00CA2029" w:rsidRPr="008156C4" w:rsidRDefault="00CA2029" w:rsidP="00F325E6">
      <w:pPr>
        <w:pStyle w:val="NormalWeb"/>
        <w:numPr>
          <w:ilvl w:val="0"/>
          <w:numId w:val="6"/>
        </w:numPr>
        <w:tabs>
          <w:tab w:val="clear" w:pos="1230"/>
          <w:tab w:val="num" w:pos="748"/>
        </w:tabs>
        <w:spacing w:before="0" w:beforeAutospacing="0" w:after="0" w:afterAutospacing="0"/>
        <w:ind w:left="0" w:firstLine="0"/>
        <w:jc w:val="both"/>
        <w:rPr>
          <w:rFonts w:ascii="Times New Roman" w:hAnsi="Times New Roman" w:cs="Times New Roman"/>
        </w:rPr>
      </w:pPr>
      <w:r w:rsidRPr="008156C4">
        <w:rPr>
          <w:rFonts w:ascii="Times New Roman" w:hAnsi="Times New Roman" w:cs="Times New Roman"/>
        </w:rPr>
        <w:t xml:space="preserve">decreto de autorização e ato de registro ou autorização para funcionamento expedido pelo órgão competente, tratando-se de empresa ou sociedade estrangeira em funcionamento no país, quando a atividade assim o exigir. </w:t>
      </w:r>
    </w:p>
    <w:p w14:paraId="616C2640" w14:textId="77777777" w:rsidR="00CA2029" w:rsidRPr="008156C4" w:rsidRDefault="00CA2029" w:rsidP="00F325E6">
      <w:pPr>
        <w:pStyle w:val="NormalWeb"/>
        <w:spacing w:before="0" w:beforeAutospacing="0" w:after="0" w:afterAutospacing="0"/>
        <w:jc w:val="both"/>
        <w:rPr>
          <w:rFonts w:ascii="Times New Roman" w:hAnsi="Times New Roman" w:cs="Times New Roman"/>
        </w:rPr>
      </w:pPr>
    </w:p>
    <w:p w14:paraId="0D04545F" w14:textId="77777777" w:rsidR="00CA2029" w:rsidRPr="008156C4" w:rsidRDefault="00CA2029" w:rsidP="00F325E6">
      <w:pPr>
        <w:pStyle w:val="NormalWeb"/>
        <w:spacing w:before="0" w:beforeAutospacing="0" w:after="0" w:afterAutospacing="0"/>
        <w:jc w:val="both"/>
        <w:rPr>
          <w:rFonts w:ascii="Times New Roman" w:hAnsi="Times New Roman" w:cs="Times New Roman"/>
        </w:rPr>
      </w:pPr>
      <w:r w:rsidRPr="008156C4">
        <w:rPr>
          <w:rFonts w:ascii="Times New Roman" w:hAnsi="Times New Roman" w:cs="Times New Roman"/>
        </w:rPr>
        <w:t xml:space="preserve">7.1.1.1 - Os documentos relacionados nas alíneas "a" a "c" deste subitem 7.1.1 não precisarão constar do Envelope "Documentos de Habilitação", se tiverem sido apresentados para o </w:t>
      </w:r>
      <w:r w:rsidRPr="008156C4">
        <w:rPr>
          <w:rFonts w:ascii="Times New Roman" w:hAnsi="Times New Roman" w:cs="Times New Roman"/>
          <w:b/>
        </w:rPr>
        <w:t>credenciamento do representante da empresa licitante</w:t>
      </w:r>
      <w:r w:rsidRPr="008156C4">
        <w:rPr>
          <w:rFonts w:ascii="Times New Roman" w:hAnsi="Times New Roman" w:cs="Times New Roman"/>
        </w:rPr>
        <w:t xml:space="preserve"> neste Pregão.</w:t>
      </w:r>
    </w:p>
    <w:p w14:paraId="7A25824C" w14:textId="77777777" w:rsidR="00CA2029" w:rsidRPr="008156C4" w:rsidRDefault="00CA2029" w:rsidP="00F325E6">
      <w:pPr>
        <w:pStyle w:val="NormalWeb"/>
        <w:spacing w:before="0" w:beforeAutospacing="0" w:after="0" w:afterAutospacing="0"/>
        <w:jc w:val="both"/>
        <w:rPr>
          <w:rFonts w:ascii="Times New Roman" w:hAnsi="Times New Roman" w:cs="Times New Roman"/>
        </w:rPr>
      </w:pPr>
    </w:p>
    <w:p w14:paraId="0C0489E2" w14:textId="77777777" w:rsidR="00CA2029" w:rsidRPr="008156C4" w:rsidRDefault="00CA2029" w:rsidP="00F325E6">
      <w:pPr>
        <w:pStyle w:val="NormalWeb"/>
        <w:spacing w:before="0" w:beforeAutospacing="0" w:after="0" w:afterAutospacing="0"/>
        <w:jc w:val="both"/>
        <w:rPr>
          <w:rStyle w:val="Forte"/>
          <w:rFonts w:ascii="Times New Roman" w:hAnsi="Times New Roman" w:cs="Times New Roman"/>
        </w:rPr>
      </w:pPr>
      <w:r w:rsidRPr="008156C4">
        <w:rPr>
          <w:rStyle w:val="Forte"/>
          <w:rFonts w:ascii="Times New Roman" w:hAnsi="Times New Roman" w:cs="Times New Roman"/>
        </w:rPr>
        <w:t>7.1.2 - REGULARIDADE FISCAL E TRABALHISTA</w:t>
      </w:r>
    </w:p>
    <w:p w14:paraId="252A68B6" w14:textId="77777777" w:rsidR="00DF4FAD" w:rsidRPr="008156C4" w:rsidRDefault="00DF4FAD" w:rsidP="00F325E6">
      <w:pPr>
        <w:pStyle w:val="NormalWeb"/>
        <w:spacing w:before="0" w:beforeAutospacing="0" w:after="0" w:afterAutospacing="0"/>
        <w:jc w:val="both"/>
        <w:rPr>
          <w:rFonts w:ascii="Times New Roman" w:hAnsi="Times New Roman" w:cs="Times New Roman"/>
          <w:b/>
          <w:bCs/>
        </w:rPr>
      </w:pPr>
    </w:p>
    <w:p w14:paraId="66FFDE23" w14:textId="77777777" w:rsidR="00CA2029" w:rsidRPr="008156C4" w:rsidRDefault="00CA2029" w:rsidP="00F325E6">
      <w:pPr>
        <w:pStyle w:val="NormalWeb"/>
        <w:numPr>
          <w:ilvl w:val="0"/>
          <w:numId w:val="7"/>
        </w:numPr>
        <w:tabs>
          <w:tab w:val="clear" w:pos="1230"/>
          <w:tab w:val="num" w:pos="748"/>
        </w:tabs>
        <w:spacing w:before="0" w:beforeAutospacing="0" w:after="0" w:afterAutospacing="0"/>
        <w:ind w:left="0" w:firstLine="0"/>
        <w:jc w:val="both"/>
        <w:rPr>
          <w:rFonts w:ascii="Times New Roman" w:hAnsi="Times New Roman" w:cs="Times New Roman"/>
        </w:rPr>
      </w:pPr>
      <w:r w:rsidRPr="008156C4">
        <w:rPr>
          <w:rFonts w:ascii="Times New Roman" w:hAnsi="Times New Roman" w:cs="Times New Roman"/>
        </w:rPr>
        <w:t>Prova de inscrição no Cadastro Nacional de Pessoas Jurídicas do Ministério da Fazenda (CNPJ);</w:t>
      </w:r>
    </w:p>
    <w:p w14:paraId="00F9E49F" w14:textId="77777777" w:rsidR="00CA2029" w:rsidRPr="008156C4" w:rsidRDefault="00CA2029" w:rsidP="00F325E6">
      <w:pPr>
        <w:pStyle w:val="NormalWeb"/>
        <w:numPr>
          <w:ilvl w:val="0"/>
          <w:numId w:val="7"/>
        </w:numPr>
        <w:tabs>
          <w:tab w:val="clear" w:pos="1230"/>
          <w:tab w:val="num" w:pos="748"/>
        </w:tabs>
        <w:spacing w:before="0" w:beforeAutospacing="0" w:after="0" w:afterAutospacing="0"/>
        <w:ind w:left="0" w:firstLine="0"/>
        <w:jc w:val="both"/>
        <w:rPr>
          <w:rFonts w:ascii="Times New Roman" w:hAnsi="Times New Roman" w:cs="Times New Roman"/>
        </w:rPr>
      </w:pPr>
      <w:r w:rsidRPr="008156C4">
        <w:rPr>
          <w:rFonts w:ascii="Times New Roman" w:hAnsi="Times New Roman" w:cs="Times New Roman"/>
        </w:rPr>
        <w:lastRenderedPageBreak/>
        <w:t>Certidão de regularidade de débito com a Fazenda Estadual e com a Procuradoria Geral do Estado da sede da licitante, mediante certidão negativa de débitos;</w:t>
      </w:r>
    </w:p>
    <w:p w14:paraId="0DC45D90" w14:textId="77777777" w:rsidR="00CA2029" w:rsidRPr="008156C4" w:rsidRDefault="00CA2029" w:rsidP="00F325E6">
      <w:pPr>
        <w:pStyle w:val="NormalWeb"/>
        <w:numPr>
          <w:ilvl w:val="0"/>
          <w:numId w:val="7"/>
        </w:numPr>
        <w:tabs>
          <w:tab w:val="clear" w:pos="1230"/>
          <w:tab w:val="num" w:pos="748"/>
        </w:tabs>
        <w:spacing w:before="0" w:beforeAutospacing="0" w:after="0" w:afterAutospacing="0"/>
        <w:ind w:left="0" w:firstLine="0"/>
        <w:jc w:val="both"/>
        <w:rPr>
          <w:rFonts w:ascii="Times New Roman" w:hAnsi="Times New Roman" w:cs="Times New Roman"/>
        </w:rPr>
      </w:pPr>
      <w:r w:rsidRPr="008156C4">
        <w:rPr>
          <w:rFonts w:ascii="Times New Roman" w:hAnsi="Times New Roman" w:cs="Times New Roman"/>
        </w:rPr>
        <w:t>Certidão de regularidade de débito com o Fundo de Garantia por Tempo de Serviço (FGTS);</w:t>
      </w:r>
    </w:p>
    <w:p w14:paraId="414620D3" w14:textId="77777777" w:rsidR="00CA2029" w:rsidRPr="008156C4" w:rsidRDefault="00267BD5" w:rsidP="00F325E6">
      <w:pPr>
        <w:pStyle w:val="NormalWeb"/>
        <w:numPr>
          <w:ilvl w:val="0"/>
          <w:numId w:val="7"/>
        </w:numPr>
        <w:tabs>
          <w:tab w:val="clear" w:pos="1230"/>
          <w:tab w:val="num" w:pos="748"/>
        </w:tabs>
        <w:spacing w:before="0" w:beforeAutospacing="0" w:after="0" w:afterAutospacing="0"/>
        <w:ind w:left="0" w:firstLine="0"/>
        <w:jc w:val="both"/>
        <w:rPr>
          <w:rFonts w:ascii="Times New Roman" w:hAnsi="Times New Roman" w:cs="Times New Roman"/>
        </w:rPr>
      </w:pPr>
      <w:r w:rsidRPr="008156C4">
        <w:rPr>
          <w:rFonts w:ascii="Times New Roman" w:hAnsi="Times New Roman" w:cs="Times New Roman"/>
        </w:rPr>
        <w:t>Certidão de regularidade de débito com a Secretaria da Receita Federal e com a Procuradoria da Fazenda Nacional, incluindo-se créditos tributários, mediante da Certidão Negativa de Débitos relativos a Tributos Federais e à Dívida Ativa da União;</w:t>
      </w:r>
    </w:p>
    <w:p w14:paraId="3A6616E2" w14:textId="77777777" w:rsidR="00CA2029" w:rsidRPr="008156C4" w:rsidRDefault="00CA2029" w:rsidP="00F325E6">
      <w:pPr>
        <w:pStyle w:val="NormalWeb"/>
        <w:numPr>
          <w:ilvl w:val="0"/>
          <w:numId w:val="7"/>
        </w:numPr>
        <w:tabs>
          <w:tab w:val="clear" w:pos="1230"/>
          <w:tab w:val="num" w:pos="748"/>
        </w:tabs>
        <w:spacing w:before="0" w:beforeAutospacing="0" w:after="0" w:afterAutospacing="0"/>
        <w:ind w:left="0" w:firstLine="0"/>
        <w:jc w:val="both"/>
        <w:rPr>
          <w:rFonts w:ascii="Times New Roman" w:hAnsi="Times New Roman" w:cs="Times New Roman"/>
        </w:rPr>
      </w:pPr>
      <w:r w:rsidRPr="008156C4">
        <w:rPr>
          <w:rFonts w:ascii="Times New Roman" w:hAnsi="Times New Roman" w:cs="Times New Roman"/>
        </w:rPr>
        <w:t>Certidão Negativa de Débitos Municipais;</w:t>
      </w:r>
    </w:p>
    <w:p w14:paraId="79889E2F" w14:textId="77777777" w:rsidR="00CA2029" w:rsidRPr="008156C4" w:rsidRDefault="00CA2029" w:rsidP="00F325E6">
      <w:pPr>
        <w:pStyle w:val="NormalWeb"/>
        <w:numPr>
          <w:ilvl w:val="0"/>
          <w:numId w:val="7"/>
        </w:numPr>
        <w:tabs>
          <w:tab w:val="clear" w:pos="1230"/>
          <w:tab w:val="num" w:pos="748"/>
        </w:tabs>
        <w:spacing w:before="0" w:beforeAutospacing="0" w:after="0" w:afterAutospacing="0"/>
        <w:ind w:left="0" w:firstLine="0"/>
        <w:jc w:val="both"/>
        <w:rPr>
          <w:rFonts w:ascii="Times New Roman" w:hAnsi="Times New Roman" w:cs="Times New Roman"/>
        </w:rPr>
      </w:pPr>
      <w:r w:rsidRPr="008156C4">
        <w:rPr>
          <w:rFonts w:ascii="Times New Roman" w:hAnsi="Times New Roman" w:cs="Times New Roman"/>
        </w:rPr>
        <w:t>Certidão Negativa de Débitos Trabalhistas.</w:t>
      </w:r>
    </w:p>
    <w:p w14:paraId="09297939" w14:textId="77777777" w:rsidR="00CA2029" w:rsidRPr="008156C4" w:rsidRDefault="00CA2029" w:rsidP="00F325E6">
      <w:pPr>
        <w:pStyle w:val="NormalWeb"/>
        <w:spacing w:before="0" w:beforeAutospacing="0" w:after="0" w:afterAutospacing="0"/>
        <w:jc w:val="both"/>
        <w:rPr>
          <w:rStyle w:val="Forte"/>
          <w:rFonts w:ascii="Times New Roman" w:hAnsi="Times New Roman" w:cs="Times New Roman"/>
          <w:b w:val="0"/>
          <w:bCs w:val="0"/>
        </w:rPr>
      </w:pPr>
    </w:p>
    <w:p w14:paraId="171C34D6" w14:textId="77777777" w:rsidR="00CA2029" w:rsidRPr="008156C4" w:rsidRDefault="00CA2029" w:rsidP="00F325E6">
      <w:pPr>
        <w:pStyle w:val="NormalWeb"/>
        <w:spacing w:before="0" w:beforeAutospacing="0" w:after="0" w:afterAutospacing="0"/>
        <w:jc w:val="both"/>
        <w:rPr>
          <w:rStyle w:val="Forte"/>
          <w:rFonts w:ascii="Times New Roman" w:hAnsi="Times New Roman" w:cs="Times New Roman"/>
        </w:rPr>
      </w:pPr>
      <w:r w:rsidRPr="008156C4">
        <w:rPr>
          <w:rStyle w:val="Forte"/>
          <w:rFonts w:ascii="Times New Roman" w:hAnsi="Times New Roman" w:cs="Times New Roman"/>
        </w:rPr>
        <w:t>7.1.3 - QUALIFICAÇÃO ECONÔMICO-FINANCEIRA</w:t>
      </w:r>
    </w:p>
    <w:p w14:paraId="3023A0E7" w14:textId="77777777" w:rsidR="00DF4FAD" w:rsidRPr="008156C4" w:rsidRDefault="00DF4FAD" w:rsidP="00F325E6">
      <w:pPr>
        <w:pStyle w:val="NormalWeb"/>
        <w:spacing w:before="0" w:beforeAutospacing="0" w:after="0" w:afterAutospacing="0"/>
        <w:jc w:val="both"/>
        <w:rPr>
          <w:rFonts w:ascii="Times New Roman" w:hAnsi="Times New Roman" w:cs="Times New Roman"/>
          <w:b/>
          <w:bCs/>
        </w:rPr>
      </w:pPr>
    </w:p>
    <w:p w14:paraId="61E0895E" w14:textId="0C933A21" w:rsidR="00CA2029" w:rsidRPr="008156C4" w:rsidRDefault="00CA2029" w:rsidP="00F325E6">
      <w:pPr>
        <w:pStyle w:val="NormalWeb"/>
        <w:numPr>
          <w:ilvl w:val="0"/>
          <w:numId w:val="2"/>
        </w:numPr>
        <w:tabs>
          <w:tab w:val="clear" w:pos="1230"/>
          <w:tab w:val="num" w:pos="748"/>
        </w:tabs>
        <w:spacing w:before="0" w:beforeAutospacing="0" w:after="0" w:afterAutospacing="0"/>
        <w:ind w:left="0" w:firstLine="0"/>
        <w:jc w:val="both"/>
        <w:rPr>
          <w:rFonts w:ascii="Times New Roman" w:hAnsi="Times New Roman" w:cs="Times New Roman"/>
        </w:rPr>
      </w:pPr>
      <w:r w:rsidRPr="008156C4">
        <w:rPr>
          <w:rFonts w:ascii="Times New Roman" w:hAnsi="Times New Roman" w:cs="Times New Roman"/>
        </w:rPr>
        <w:t>Certidão Negativa de Falência ou Recuperação Judicial</w:t>
      </w:r>
      <w:r w:rsidR="003C09BE" w:rsidRPr="008156C4">
        <w:rPr>
          <w:rFonts w:ascii="Times New Roman" w:hAnsi="Times New Roman" w:cs="Times New Roman"/>
        </w:rPr>
        <w:t>, expedida no domicílio da pessoa jurídica, com data de até 30 (trinta) dias anteriores à data de apresentação das propostas, ou que esteja dentro do prazo de validade expresso na própria Certidão.</w:t>
      </w:r>
    </w:p>
    <w:p w14:paraId="7E02D7FA" w14:textId="77777777" w:rsidR="00CA2029" w:rsidRPr="008156C4" w:rsidRDefault="00CA2029" w:rsidP="00F325E6">
      <w:pPr>
        <w:pStyle w:val="Recuodecorpodetexto2"/>
        <w:ind w:left="0" w:firstLine="0"/>
        <w:rPr>
          <w:rFonts w:ascii="Times New Roman" w:hAnsi="Times New Roman"/>
        </w:rPr>
      </w:pPr>
    </w:p>
    <w:p w14:paraId="4E248330" w14:textId="77777777" w:rsidR="00CA2029" w:rsidRPr="008156C4" w:rsidRDefault="00CA2029" w:rsidP="00F325E6">
      <w:pPr>
        <w:pStyle w:val="Recuodecorpodetexto2"/>
        <w:ind w:left="0" w:firstLine="0"/>
        <w:rPr>
          <w:rFonts w:ascii="Times New Roman" w:hAnsi="Times New Roman"/>
          <w:b/>
        </w:rPr>
      </w:pPr>
      <w:r w:rsidRPr="008156C4">
        <w:rPr>
          <w:rFonts w:ascii="Times New Roman" w:hAnsi="Times New Roman"/>
          <w:b/>
        </w:rPr>
        <w:t>7.1.4 - QUALIFICAÇÃO TÉCNICA</w:t>
      </w:r>
    </w:p>
    <w:p w14:paraId="69C99B88" w14:textId="77777777" w:rsidR="00DF4FAD" w:rsidRPr="008156C4" w:rsidRDefault="00DF4FAD" w:rsidP="00F325E6">
      <w:pPr>
        <w:pStyle w:val="Recuodecorpodetexto2"/>
        <w:ind w:left="0" w:firstLine="0"/>
        <w:rPr>
          <w:rFonts w:ascii="Times New Roman" w:hAnsi="Times New Roman"/>
          <w:b/>
        </w:rPr>
      </w:pPr>
    </w:p>
    <w:p w14:paraId="76609B1A" w14:textId="755EA211" w:rsidR="00CA2029" w:rsidRPr="008156C4" w:rsidRDefault="00DF4FAD" w:rsidP="00F325E6">
      <w:pPr>
        <w:pStyle w:val="Recuodecorpodetexto2"/>
        <w:numPr>
          <w:ilvl w:val="0"/>
          <w:numId w:val="3"/>
        </w:numPr>
        <w:tabs>
          <w:tab w:val="clear" w:pos="720"/>
          <w:tab w:val="num" w:pos="0"/>
        </w:tabs>
        <w:ind w:left="0" w:firstLine="0"/>
        <w:rPr>
          <w:rFonts w:ascii="Times New Roman" w:hAnsi="Times New Roman"/>
        </w:rPr>
      </w:pPr>
      <w:r w:rsidRPr="008156C4">
        <w:rPr>
          <w:rFonts w:ascii="Times New Roman" w:hAnsi="Times New Roman"/>
        </w:rPr>
        <w:t xml:space="preserve">Atestado de capacidade técnica expedido </w:t>
      </w:r>
      <w:r w:rsidRPr="008156C4">
        <w:rPr>
          <w:rFonts w:ascii="Times New Roman" w:hAnsi="Times New Roman"/>
          <w:b/>
        </w:rPr>
        <w:t>timbrado</w:t>
      </w:r>
      <w:r w:rsidRPr="008156C4">
        <w:rPr>
          <w:rFonts w:ascii="Times New Roman" w:hAnsi="Times New Roman"/>
        </w:rPr>
        <w:t xml:space="preserve"> por pessoas jurídicas tomadoras de </w:t>
      </w:r>
      <w:r w:rsidRPr="008156C4">
        <w:rPr>
          <w:rFonts w:ascii="Times New Roman" w:hAnsi="Times New Roman"/>
          <w:b/>
        </w:rPr>
        <w:t>serviços executados</w:t>
      </w:r>
      <w:r w:rsidR="004C29E6" w:rsidRPr="008156C4">
        <w:rPr>
          <w:rFonts w:ascii="Times New Roman" w:hAnsi="Times New Roman"/>
          <w:b/>
        </w:rPr>
        <w:t>/</w:t>
      </w:r>
      <w:r w:rsidRPr="008156C4">
        <w:rPr>
          <w:rFonts w:ascii="Times New Roman" w:hAnsi="Times New Roman"/>
          <w:b/>
        </w:rPr>
        <w:t>produtos fornecidos</w:t>
      </w:r>
      <w:r w:rsidRPr="008156C4">
        <w:rPr>
          <w:rFonts w:ascii="Times New Roman" w:hAnsi="Times New Roman"/>
        </w:rPr>
        <w:t xml:space="preserve"> pela empresa licitante e </w:t>
      </w:r>
      <w:r w:rsidRPr="008156C4">
        <w:rPr>
          <w:rFonts w:ascii="Times New Roman" w:hAnsi="Times New Roman"/>
          <w:b/>
          <w:u w:val="single"/>
        </w:rPr>
        <w:t>compatíveis com o objeto desta licitação</w:t>
      </w:r>
      <w:r w:rsidR="003C09BE" w:rsidRPr="008156C4">
        <w:rPr>
          <w:rFonts w:ascii="Times New Roman" w:hAnsi="Times New Roman"/>
        </w:rPr>
        <w:t>.</w:t>
      </w:r>
    </w:p>
    <w:p w14:paraId="732B2775" w14:textId="77777777" w:rsidR="00CA2029" w:rsidRPr="008156C4" w:rsidRDefault="00CA2029" w:rsidP="00F325E6">
      <w:pPr>
        <w:pStyle w:val="Recuodecorpodetexto2"/>
        <w:ind w:left="0" w:firstLine="0"/>
        <w:rPr>
          <w:rFonts w:ascii="Times New Roman" w:hAnsi="Times New Roman"/>
        </w:rPr>
      </w:pPr>
    </w:p>
    <w:p w14:paraId="5995ACD0" w14:textId="77777777" w:rsidR="00CA2029" w:rsidRPr="008156C4" w:rsidRDefault="00CA2029" w:rsidP="00F325E6">
      <w:pPr>
        <w:pStyle w:val="NormalWeb"/>
        <w:spacing w:before="0" w:beforeAutospacing="0" w:after="0" w:afterAutospacing="0"/>
        <w:jc w:val="both"/>
        <w:rPr>
          <w:rStyle w:val="Forte"/>
          <w:rFonts w:ascii="Times New Roman" w:hAnsi="Times New Roman" w:cs="Times New Roman"/>
        </w:rPr>
      </w:pPr>
      <w:r w:rsidRPr="008156C4">
        <w:rPr>
          <w:rStyle w:val="Forte"/>
          <w:rFonts w:ascii="Times New Roman" w:hAnsi="Times New Roman" w:cs="Times New Roman"/>
        </w:rPr>
        <w:t>7.1.5 - OUTRAS COMPROVAÇÕES</w:t>
      </w:r>
    </w:p>
    <w:p w14:paraId="5E138466" w14:textId="77777777" w:rsidR="00DF4FAD" w:rsidRPr="008156C4" w:rsidRDefault="00DF4FAD" w:rsidP="00F325E6">
      <w:pPr>
        <w:pStyle w:val="NormalWeb"/>
        <w:spacing w:before="0" w:beforeAutospacing="0" w:after="0" w:afterAutospacing="0"/>
        <w:jc w:val="both"/>
        <w:rPr>
          <w:rFonts w:ascii="Times New Roman" w:hAnsi="Times New Roman" w:cs="Times New Roman"/>
          <w:bCs/>
        </w:rPr>
      </w:pPr>
    </w:p>
    <w:p w14:paraId="2DCB18EB" w14:textId="77777777" w:rsidR="00DF4FAD" w:rsidRPr="008156C4" w:rsidRDefault="00DF4FAD" w:rsidP="00DF4FAD">
      <w:pPr>
        <w:pStyle w:val="NormalWeb"/>
        <w:numPr>
          <w:ilvl w:val="0"/>
          <w:numId w:val="8"/>
        </w:numPr>
        <w:tabs>
          <w:tab w:val="clear" w:pos="720"/>
          <w:tab w:val="num" w:pos="0"/>
        </w:tabs>
        <w:spacing w:before="0" w:beforeAutospacing="0" w:after="0" w:afterAutospacing="0" w:line="276" w:lineRule="auto"/>
        <w:ind w:left="0" w:firstLine="0"/>
        <w:jc w:val="both"/>
        <w:rPr>
          <w:rFonts w:ascii="Times New Roman" w:hAnsi="Times New Roman" w:cs="Times New Roman"/>
        </w:rPr>
      </w:pPr>
      <w:r w:rsidRPr="008156C4">
        <w:rPr>
          <w:rFonts w:ascii="Times New Roman" w:hAnsi="Times New Roman" w:cs="Times New Roman"/>
        </w:rPr>
        <w:t>Declaração de inexistência de Fatos Impeditivos, assinada por sócio, dirigente, proprietário ou procurador da licitante, com o número da identidade do declarante; e,</w:t>
      </w:r>
    </w:p>
    <w:p w14:paraId="6387BD5F" w14:textId="77777777" w:rsidR="00DF4FAD" w:rsidRPr="008156C4" w:rsidRDefault="00DF4FAD" w:rsidP="00DF4FAD">
      <w:pPr>
        <w:pStyle w:val="NormalWeb"/>
        <w:spacing w:before="0" w:beforeAutospacing="0" w:after="0" w:afterAutospacing="0" w:line="276" w:lineRule="auto"/>
        <w:jc w:val="both"/>
        <w:rPr>
          <w:rFonts w:ascii="Times New Roman" w:hAnsi="Times New Roman" w:cs="Times New Roman"/>
          <w:bCs/>
        </w:rPr>
      </w:pPr>
    </w:p>
    <w:p w14:paraId="6978C2B8" w14:textId="77777777" w:rsidR="00DF4FAD" w:rsidRPr="008156C4" w:rsidRDefault="00DF4FAD" w:rsidP="00DF4FAD">
      <w:pPr>
        <w:pStyle w:val="NormalWeb"/>
        <w:numPr>
          <w:ilvl w:val="0"/>
          <w:numId w:val="8"/>
        </w:numPr>
        <w:tabs>
          <w:tab w:val="clear" w:pos="720"/>
          <w:tab w:val="num" w:pos="0"/>
        </w:tabs>
        <w:spacing w:before="0" w:beforeAutospacing="0" w:after="0" w:afterAutospacing="0" w:line="276" w:lineRule="auto"/>
        <w:ind w:left="0" w:firstLine="0"/>
        <w:jc w:val="both"/>
        <w:rPr>
          <w:rFonts w:ascii="Times New Roman" w:hAnsi="Times New Roman" w:cs="Times New Roman"/>
        </w:rPr>
      </w:pPr>
      <w:r w:rsidRPr="008156C4">
        <w:rPr>
          <w:rFonts w:ascii="Times New Roman" w:hAnsi="Times New Roman" w:cs="Times New Roman"/>
        </w:rPr>
        <w:t>Declaração de que a empresa não utiliza mão-de-obra direta ou indireta de menores de idade, conforme Lei nº 9.854, de 27 de outubro de 1999.</w:t>
      </w:r>
    </w:p>
    <w:p w14:paraId="58D30B8C" w14:textId="77777777" w:rsidR="00CA2029" w:rsidRPr="008156C4" w:rsidRDefault="00CA2029" w:rsidP="00F325E6">
      <w:pPr>
        <w:pStyle w:val="NormalWeb"/>
        <w:spacing w:before="0" w:beforeAutospacing="0" w:after="0" w:afterAutospacing="0"/>
        <w:jc w:val="both"/>
        <w:rPr>
          <w:rStyle w:val="Forte"/>
          <w:rFonts w:ascii="Times New Roman" w:hAnsi="Times New Roman" w:cs="Times New Roman"/>
          <w:b w:val="0"/>
          <w:bCs w:val="0"/>
        </w:rPr>
      </w:pPr>
    </w:p>
    <w:p w14:paraId="336ED99E" w14:textId="77777777" w:rsidR="00036AF3" w:rsidRPr="008156C4" w:rsidRDefault="00036AF3" w:rsidP="00F325E6">
      <w:pPr>
        <w:pStyle w:val="NormalWeb"/>
        <w:spacing w:before="0" w:beforeAutospacing="0" w:after="0" w:afterAutospacing="0"/>
        <w:jc w:val="both"/>
        <w:rPr>
          <w:rStyle w:val="Forte"/>
          <w:rFonts w:ascii="Times New Roman" w:hAnsi="Times New Roman" w:cs="Times New Roman"/>
        </w:rPr>
      </w:pPr>
      <w:r w:rsidRPr="008156C4">
        <w:rPr>
          <w:rStyle w:val="Forte"/>
          <w:rFonts w:ascii="Times New Roman" w:hAnsi="Times New Roman" w:cs="Times New Roman"/>
        </w:rPr>
        <w:t>8 - DO PROCEDIMENTO E DO JULGAMENTO</w:t>
      </w:r>
    </w:p>
    <w:p w14:paraId="3E9F617C" w14:textId="77777777" w:rsidR="00DF4FAD" w:rsidRPr="008156C4" w:rsidRDefault="00DF4FAD" w:rsidP="00F325E6">
      <w:pPr>
        <w:pStyle w:val="NormalWeb"/>
        <w:spacing w:before="0" w:beforeAutospacing="0" w:after="0" w:afterAutospacing="0"/>
        <w:jc w:val="both"/>
        <w:rPr>
          <w:rFonts w:ascii="Times New Roman" w:hAnsi="Times New Roman" w:cs="Times New Roman"/>
        </w:rPr>
      </w:pPr>
    </w:p>
    <w:p w14:paraId="036B98C9" w14:textId="77777777" w:rsidR="00036AF3" w:rsidRPr="008156C4" w:rsidRDefault="00036AF3" w:rsidP="00F325E6">
      <w:pPr>
        <w:pStyle w:val="NormalWeb"/>
        <w:spacing w:before="0" w:beforeAutospacing="0" w:after="0" w:afterAutospacing="0"/>
        <w:jc w:val="both"/>
        <w:rPr>
          <w:rFonts w:ascii="Times New Roman" w:hAnsi="Times New Roman" w:cs="Times New Roman"/>
        </w:rPr>
      </w:pPr>
      <w:r w:rsidRPr="008156C4">
        <w:rPr>
          <w:rFonts w:ascii="Times New Roman" w:hAnsi="Times New Roman" w:cs="Times New Roman"/>
        </w:rPr>
        <w:t xml:space="preserve">8.1 - No horário e local indicados no preâmbulo, será aberta a sessão de processamento do Pregão, com o recebimento dos documentos de credenciamento e os envelopes </w:t>
      </w:r>
      <w:r w:rsidRPr="008156C4">
        <w:rPr>
          <w:rFonts w:ascii="Times New Roman" w:hAnsi="Times New Roman" w:cs="Times New Roman"/>
          <w:b/>
        </w:rPr>
        <w:t>DECLARAÇÕES PRÉVIAS, PROPOSTA DE PREÇOS E OS DOCUMENTOS DE HABILITAÇÃO</w:t>
      </w:r>
      <w:r w:rsidRPr="008156C4">
        <w:rPr>
          <w:rFonts w:ascii="Times New Roman" w:hAnsi="Times New Roman" w:cs="Times New Roman"/>
        </w:rPr>
        <w:t>.</w:t>
      </w:r>
    </w:p>
    <w:p w14:paraId="51D0F61D" w14:textId="77777777" w:rsidR="00036AF3" w:rsidRPr="008156C4" w:rsidRDefault="00036AF3" w:rsidP="00F325E6">
      <w:pPr>
        <w:pStyle w:val="NormalWeb"/>
        <w:spacing w:before="0" w:beforeAutospacing="0" w:after="0" w:afterAutospacing="0"/>
        <w:jc w:val="both"/>
        <w:rPr>
          <w:rFonts w:ascii="Times New Roman" w:hAnsi="Times New Roman" w:cs="Times New Roman"/>
        </w:rPr>
      </w:pPr>
    </w:p>
    <w:p w14:paraId="587E9EFC" w14:textId="77777777" w:rsidR="00036AF3" w:rsidRPr="008156C4" w:rsidRDefault="00036AF3" w:rsidP="00F325E6">
      <w:pPr>
        <w:pStyle w:val="NormalWeb"/>
        <w:spacing w:before="0" w:beforeAutospacing="0" w:after="0" w:afterAutospacing="0"/>
        <w:jc w:val="both"/>
        <w:rPr>
          <w:rFonts w:ascii="Times New Roman" w:hAnsi="Times New Roman" w:cs="Times New Roman"/>
        </w:rPr>
      </w:pPr>
      <w:r w:rsidRPr="008156C4">
        <w:rPr>
          <w:rFonts w:ascii="Times New Roman" w:hAnsi="Times New Roman" w:cs="Times New Roman"/>
        </w:rPr>
        <w:t xml:space="preserve">8.2 – Os trabalhos serão iniciados com o credenciamento dos representantes das empresas interessadas em participar do certame, e abertura dos envelopes em cada etapa do procedimento. </w:t>
      </w:r>
    </w:p>
    <w:p w14:paraId="0CA60B55" w14:textId="77777777" w:rsidR="00036AF3" w:rsidRPr="008156C4" w:rsidRDefault="00036AF3" w:rsidP="00F325E6">
      <w:pPr>
        <w:pStyle w:val="NormalWeb"/>
        <w:spacing w:before="0" w:beforeAutospacing="0" w:after="0" w:afterAutospacing="0"/>
        <w:jc w:val="both"/>
        <w:rPr>
          <w:rFonts w:ascii="Times New Roman" w:hAnsi="Times New Roman" w:cs="Times New Roman"/>
        </w:rPr>
      </w:pPr>
    </w:p>
    <w:p w14:paraId="590D70ED" w14:textId="77777777" w:rsidR="00036AF3" w:rsidRPr="008156C4" w:rsidRDefault="00036AF3" w:rsidP="00F325E6">
      <w:pPr>
        <w:pStyle w:val="NormalWeb"/>
        <w:spacing w:before="0" w:beforeAutospacing="0" w:after="0" w:afterAutospacing="0"/>
        <w:jc w:val="both"/>
        <w:rPr>
          <w:rFonts w:ascii="Times New Roman" w:hAnsi="Times New Roman" w:cs="Times New Roman"/>
        </w:rPr>
      </w:pPr>
      <w:r w:rsidRPr="008156C4">
        <w:rPr>
          <w:rFonts w:ascii="Times New Roman" w:hAnsi="Times New Roman" w:cs="Times New Roman"/>
        </w:rPr>
        <w:t xml:space="preserve">8.3 - A análise das propostas pelo Pregoeiro visará ao atendimento das condições estabelecidas neste Edital e seus anexos, sendo </w:t>
      </w:r>
      <w:r w:rsidRPr="008156C4">
        <w:rPr>
          <w:rFonts w:ascii="Times New Roman" w:hAnsi="Times New Roman" w:cs="Times New Roman"/>
          <w:b/>
          <w:bCs/>
        </w:rPr>
        <w:t>desclassificadas</w:t>
      </w:r>
      <w:r w:rsidRPr="008156C4">
        <w:rPr>
          <w:rFonts w:ascii="Times New Roman" w:hAnsi="Times New Roman" w:cs="Times New Roman"/>
        </w:rPr>
        <w:t xml:space="preserve"> as propostas:</w:t>
      </w:r>
    </w:p>
    <w:p w14:paraId="73B22503" w14:textId="77777777" w:rsidR="00042A53" w:rsidRPr="008156C4" w:rsidRDefault="00042A53" w:rsidP="00F325E6">
      <w:pPr>
        <w:pStyle w:val="NormalWeb"/>
        <w:spacing w:before="0" w:beforeAutospacing="0" w:after="0" w:afterAutospacing="0"/>
        <w:jc w:val="both"/>
        <w:rPr>
          <w:rFonts w:ascii="Times New Roman" w:hAnsi="Times New Roman" w:cs="Times New Roman"/>
        </w:rPr>
      </w:pPr>
    </w:p>
    <w:p w14:paraId="1442DA08" w14:textId="77777777" w:rsidR="00036AF3" w:rsidRPr="008156C4" w:rsidRDefault="00036AF3" w:rsidP="00F325E6">
      <w:pPr>
        <w:pStyle w:val="NormalWeb"/>
        <w:numPr>
          <w:ilvl w:val="0"/>
          <w:numId w:val="9"/>
        </w:numPr>
        <w:spacing w:before="0" w:beforeAutospacing="0" w:after="0" w:afterAutospacing="0"/>
        <w:ind w:left="0" w:firstLine="0"/>
        <w:jc w:val="both"/>
        <w:rPr>
          <w:rFonts w:ascii="Times New Roman" w:hAnsi="Times New Roman" w:cs="Times New Roman"/>
        </w:rPr>
      </w:pPr>
      <w:r w:rsidRPr="008156C4">
        <w:rPr>
          <w:rFonts w:ascii="Times New Roman" w:hAnsi="Times New Roman" w:cs="Times New Roman"/>
        </w:rPr>
        <w:t>Cujo objeto não atenda as especificações, prazos e condições fixados no Edital;</w:t>
      </w:r>
    </w:p>
    <w:p w14:paraId="63B314C9" w14:textId="77777777" w:rsidR="00042A53" w:rsidRPr="008156C4" w:rsidRDefault="00042A53" w:rsidP="00042A53">
      <w:pPr>
        <w:pStyle w:val="NormalWeb"/>
        <w:spacing w:before="0" w:beforeAutospacing="0" w:after="0" w:afterAutospacing="0"/>
        <w:jc w:val="both"/>
        <w:rPr>
          <w:rFonts w:ascii="Times New Roman" w:hAnsi="Times New Roman" w:cs="Times New Roman"/>
        </w:rPr>
      </w:pPr>
    </w:p>
    <w:p w14:paraId="68313F7B" w14:textId="77777777" w:rsidR="00036AF3" w:rsidRPr="008156C4" w:rsidRDefault="00036AF3" w:rsidP="00F325E6">
      <w:pPr>
        <w:pStyle w:val="NormalWeb"/>
        <w:numPr>
          <w:ilvl w:val="0"/>
          <w:numId w:val="9"/>
        </w:numPr>
        <w:spacing w:before="0" w:beforeAutospacing="0" w:after="0" w:afterAutospacing="0"/>
        <w:ind w:left="0" w:firstLine="0"/>
        <w:jc w:val="both"/>
        <w:rPr>
          <w:rFonts w:ascii="Times New Roman" w:hAnsi="Times New Roman" w:cs="Times New Roman"/>
        </w:rPr>
      </w:pPr>
      <w:r w:rsidRPr="008156C4">
        <w:rPr>
          <w:rFonts w:ascii="Times New Roman" w:hAnsi="Times New Roman" w:cs="Times New Roman"/>
        </w:rPr>
        <w:t>Que apresentem preço baseado exclusivamente em proposta das demais licitantes.</w:t>
      </w:r>
    </w:p>
    <w:p w14:paraId="445D3111" w14:textId="77777777" w:rsidR="00036AF3" w:rsidRPr="008156C4" w:rsidRDefault="00036AF3" w:rsidP="00F325E6">
      <w:pPr>
        <w:pStyle w:val="NormalWeb"/>
        <w:spacing w:before="0" w:beforeAutospacing="0" w:after="0" w:afterAutospacing="0"/>
        <w:jc w:val="both"/>
        <w:rPr>
          <w:rFonts w:ascii="Times New Roman" w:hAnsi="Times New Roman" w:cs="Times New Roman"/>
        </w:rPr>
      </w:pPr>
    </w:p>
    <w:p w14:paraId="46303BC8" w14:textId="77777777" w:rsidR="00036AF3" w:rsidRPr="008156C4" w:rsidRDefault="00036AF3" w:rsidP="00F325E6">
      <w:pPr>
        <w:pStyle w:val="NormalWeb"/>
        <w:spacing w:before="0" w:beforeAutospacing="0" w:after="0" w:afterAutospacing="0"/>
        <w:jc w:val="both"/>
        <w:rPr>
          <w:rFonts w:ascii="Times New Roman" w:hAnsi="Times New Roman" w:cs="Times New Roman"/>
        </w:rPr>
      </w:pPr>
      <w:r w:rsidRPr="008156C4">
        <w:rPr>
          <w:rFonts w:ascii="Times New Roman" w:hAnsi="Times New Roman" w:cs="Times New Roman"/>
        </w:rPr>
        <w:t xml:space="preserve">8.3.1 -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14:paraId="437242FE" w14:textId="77777777" w:rsidR="00036AF3" w:rsidRPr="008156C4" w:rsidRDefault="00036AF3" w:rsidP="00F325E6">
      <w:pPr>
        <w:pStyle w:val="NormalWeb"/>
        <w:spacing w:before="0" w:beforeAutospacing="0" w:after="0" w:afterAutospacing="0"/>
        <w:jc w:val="both"/>
        <w:rPr>
          <w:rFonts w:ascii="Times New Roman" w:hAnsi="Times New Roman" w:cs="Times New Roman"/>
        </w:rPr>
      </w:pPr>
    </w:p>
    <w:p w14:paraId="1180F43A" w14:textId="77777777" w:rsidR="00036AF3" w:rsidRPr="008156C4" w:rsidRDefault="00036AF3" w:rsidP="00F325E6">
      <w:pPr>
        <w:pStyle w:val="NormalWeb"/>
        <w:spacing w:before="0" w:beforeAutospacing="0" w:after="0" w:afterAutospacing="0"/>
        <w:jc w:val="both"/>
        <w:rPr>
          <w:rFonts w:ascii="Times New Roman" w:hAnsi="Times New Roman" w:cs="Times New Roman"/>
        </w:rPr>
      </w:pPr>
      <w:r w:rsidRPr="008156C4">
        <w:rPr>
          <w:rFonts w:ascii="Times New Roman" w:hAnsi="Times New Roman" w:cs="Times New Roman"/>
        </w:rPr>
        <w:t>8.3.2 - Serão desconsideradas ofertas ou vantagens baseadas nas propostas das demais licitantes.</w:t>
      </w:r>
    </w:p>
    <w:p w14:paraId="1B260268" w14:textId="77777777" w:rsidR="00036AF3" w:rsidRPr="008156C4" w:rsidRDefault="00036AF3" w:rsidP="00F325E6">
      <w:pPr>
        <w:pStyle w:val="NormalWeb"/>
        <w:spacing w:before="0" w:beforeAutospacing="0" w:after="0" w:afterAutospacing="0"/>
        <w:jc w:val="both"/>
        <w:rPr>
          <w:rFonts w:ascii="Times New Roman" w:hAnsi="Times New Roman" w:cs="Times New Roman"/>
        </w:rPr>
      </w:pPr>
    </w:p>
    <w:p w14:paraId="1C36FF23" w14:textId="77777777" w:rsidR="00036AF3" w:rsidRPr="008156C4" w:rsidRDefault="00036AF3" w:rsidP="00F325E6">
      <w:pPr>
        <w:pStyle w:val="NormalWeb"/>
        <w:spacing w:before="0" w:beforeAutospacing="0" w:after="0" w:afterAutospacing="0"/>
        <w:jc w:val="both"/>
        <w:rPr>
          <w:rFonts w:ascii="Times New Roman" w:hAnsi="Times New Roman" w:cs="Times New Roman"/>
        </w:rPr>
      </w:pPr>
      <w:r w:rsidRPr="008156C4">
        <w:rPr>
          <w:rFonts w:ascii="Times New Roman" w:hAnsi="Times New Roman" w:cs="Times New Roman"/>
        </w:rPr>
        <w:t>8.4 - As propostas classificadas serão selecionadas para a etapa de lances, com observância dos seguintes critérios:</w:t>
      </w:r>
    </w:p>
    <w:p w14:paraId="04E6B3C4" w14:textId="77777777" w:rsidR="00042A53" w:rsidRPr="008156C4" w:rsidRDefault="00042A53" w:rsidP="00F325E6">
      <w:pPr>
        <w:pStyle w:val="NormalWeb"/>
        <w:spacing w:before="0" w:beforeAutospacing="0" w:after="0" w:afterAutospacing="0"/>
        <w:jc w:val="both"/>
        <w:rPr>
          <w:rFonts w:ascii="Times New Roman" w:hAnsi="Times New Roman" w:cs="Times New Roman"/>
        </w:rPr>
      </w:pPr>
    </w:p>
    <w:p w14:paraId="218B15B6" w14:textId="77777777" w:rsidR="00036AF3" w:rsidRPr="008156C4" w:rsidRDefault="00036AF3" w:rsidP="00F325E6">
      <w:pPr>
        <w:pStyle w:val="NormalWeb"/>
        <w:numPr>
          <w:ilvl w:val="0"/>
          <w:numId w:val="10"/>
        </w:numPr>
        <w:spacing w:before="0" w:beforeAutospacing="0" w:after="0" w:afterAutospacing="0"/>
        <w:ind w:left="0" w:firstLine="0"/>
        <w:jc w:val="both"/>
        <w:rPr>
          <w:rFonts w:ascii="Times New Roman" w:hAnsi="Times New Roman" w:cs="Times New Roman"/>
        </w:rPr>
      </w:pPr>
      <w:r w:rsidRPr="008156C4">
        <w:rPr>
          <w:rFonts w:ascii="Times New Roman" w:hAnsi="Times New Roman" w:cs="Times New Roman"/>
        </w:rPr>
        <w:t>Seleção da proposta de menor preço e as demais com preços até 10% (dez por cento) superiores àquela;</w:t>
      </w:r>
    </w:p>
    <w:p w14:paraId="6FCCA0BC" w14:textId="77777777" w:rsidR="00042A53" w:rsidRPr="008156C4" w:rsidRDefault="00042A53" w:rsidP="00042A53">
      <w:pPr>
        <w:pStyle w:val="NormalWeb"/>
        <w:spacing w:before="0" w:beforeAutospacing="0" w:after="0" w:afterAutospacing="0"/>
        <w:jc w:val="both"/>
        <w:rPr>
          <w:rFonts w:ascii="Times New Roman" w:hAnsi="Times New Roman" w:cs="Times New Roman"/>
        </w:rPr>
      </w:pPr>
    </w:p>
    <w:p w14:paraId="183F404A" w14:textId="77777777" w:rsidR="00036AF3" w:rsidRPr="008156C4" w:rsidRDefault="00036AF3" w:rsidP="00F325E6">
      <w:pPr>
        <w:pStyle w:val="NormalWeb"/>
        <w:numPr>
          <w:ilvl w:val="0"/>
          <w:numId w:val="10"/>
        </w:numPr>
        <w:spacing w:before="0" w:beforeAutospacing="0" w:after="0" w:afterAutospacing="0"/>
        <w:ind w:left="0" w:firstLine="0"/>
        <w:jc w:val="both"/>
        <w:rPr>
          <w:rFonts w:ascii="Times New Roman" w:hAnsi="Times New Roman" w:cs="Times New Roman"/>
        </w:rPr>
      </w:pPr>
      <w:r w:rsidRPr="008156C4">
        <w:rPr>
          <w:rFonts w:ascii="Times New Roman" w:hAnsi="Times New Roman" w:cs="Times New Roman"/>
        </w:rPr>
        <w:t xml:space="preserve">Não havendo pelo menos 03 (três) preços na condição definida na alínea anterior, serão selecionadas as propostas que apresentarem os menores preços, até o máximo de 03 (três). No caso de empate nos preços, serão admitidas todas as propostas empatadas, independentemente do número de licitantes. </w:t>
      </w:r>
    </w:p>
    <w:p w14:paraId="4D921140" w14:textId="77777777" w:rsidR="00036AF3" w:rsidRPr="008156C4" w:rsidRDefault="00036AF3" w:rsidP="00F325E6">
      <w:pPr>
        <w:pStyle w:val="NormalWeb"/>
        <w:spacing w:before="0" w:beforeAutospacing="0" w:after="0" w:afterAutospacing="0"/>
        <w:jc w:val="both"/>
        <w:rPr>
          <w:rFonts w:ascii="Times New Roman" w:hAnsi="Times New Roman" w:cs="Times New Roman"/>
        </w:rPr>
      </w:pPr>
    </w:p>
    <w:p w14:paraId="77ACB131" w14:textId="77777777" w:rsidR="00036AF3" w:rsidRPr="008156C4" w:rsidRDefault="00036AF3" w:rsidP="00F325E6">
      <w:pPr>
        <w:pStyle w:val="NormalWeb"/>
        <w:spacing w:before="0" w:beforeAutospacing="0" w:after="0" w:afterAutospacing="0"/>
        <w:jc w:val="both"/>
        <w:rPr>
          <w:rFonts w:ascii="Times New Roman" w:hAnsi="Times New Roman" w:cs="Times New Roman"/>
        </w:rPr>
      </w:pPr>
      <w:r w:rsidRPr="008156C4">
        <w:rPr>
          <w:rFonts w:ascii="Times New Roman" w:hAnsi="Times New Roman" w:cs="Times New Roman"/>
        </w:rPr>
        <w:t xml:space="preserve">8.5 - O Pregoeiro convidará individualmente os autores das propostas selecionadas a formular lances de forma sequencial, a partir do autor da proposta de maior preço e os demais em ordem decrescente de valor, decidindo-se por meio de sorteio no caso de empate de preços. </w:t>
      </w:r>
    </w:p>
    <w:p w14:paraId="3716A90D" w14:textId="77777777" w:rsidR="00036AF3" w:rsidRPr="008156C4" w:rsidRDefault="00036AF3" w:rsidP="00F325E6">
      <w:pPr>
        <w:pStyle w:val="NormalWeb"/>
        <w:spacing w:before="0" w:beforeAutospacing="0" w:after="0" w:afterAutospacing="0"/>
        <w:jc w:val="both"/>
        <w:rPr>
          <w:rFonts w:ascii="Times New Roman" w:hAnsi="Times New Roman" w:cs="Times New Roman"/>
        </w:rPr>
      </w:pPr>
    </w:p>
    <w:p w14:paraId="7B602220" w14:textId="77777777" w:rsidR="00036AF3" w:rsidRPr="008156C4" w:rsidRDefault="00036AF3" w:rsidP="00F325E6">
      <w:pPr>
        <w:pStyle w:val="NormalWeb"/>
        <w:spacing w:before="0" w:beforeAutospacing="0" w:after="0" w:afterAutospacing="0"/>
        <w:jc w:val="both"/>
        <w:rPr>
          <w:rFonts w:ascii="Times New Roman" w:hAnsi="Times New Roman" w:cs="Times New Roman"/>
        </w:rPr>
      </w:pPr>
      <w:r w:rsidRPr="008156C4">
        <w:rPr>
          <w:rFonts w:ascii="Times New Roman" w:hAnsi="Times New Roman" w:cs="Times New Roman"/>
        </w:rPr>
        <w:t>8.6 - Os lances deverão ser formulados em valores distintos e decrescentes, inferiores à proposta de menor preço.</w:t>
      </w:r>
    </w:p>
    <w:p w14:paraId="320A0DA0" w14:textId="77777777" w:rsidR="00036AF3" w:rsidRPr="008156C4" w:rsidRDefault="00036AF3" w:rsidP="00F325E6">
      <w:pPr>
        <w:pStyle w:val="NormalWeb"/>
        <w:spacing w:before="0" w:beforeAutospacing="0" w:after="0" w:afterAutospacing="0"/>
        <w:jc w:val="both"/>
        <w:rPr>
          <w:rFonts w:ascii="Times New Roman" w:hAnsi="Times New Roman" w:cs="Times New Roman"/>
        </w:rPr>
      </w:pPr>
    </w:p>
    <w:p w14:paraId="46B99176" w14:textId="77777777" w:rsidR="00036AF3" w:rsidRPr="008156C4" w:rsidRDefault="00036AF3" w:rsidP="00F325E6">
      <w:pPr>
        <w:pStyle w:val="NormalWeb"/>
        <w:spacing w:before="0" w:beforeAutospacing="0" w:after="0" w:afterAutospacing="0"/>
        <w:jc w:val="both"/>
        <w:rPr>
          <w:rFonts w:ascii="Times New Roman" w:hAnsi="Times New Roman" w:cs="Times New Roman"/>
        </w:rPr>
      </w:pPr>
      <w:r w:rsidRPr="008156C4">
        <w:rPr>
          <w:rFonts w:ascii="Times New Roman" w:hAnsi="Times New Roman" w:cs="Times New Roman"/>
        </w:rPr>
        <w:t xml:space="preserve">8.7 - A etapa de lances será considerada encerrada quando todos os participantes dessa etapa declinarem da formulação de lances. </w:t>
      </w:r>
    </w:p>
    <w:p w14:paraId="580E29A4" w14:textId="77777777" w:rsidR="00036AF3" w:rsidRPr="008156C4" w:rsidRDefault="00036AF3" w:rsidP="00F325E6">
      <w:pPr>
        <w:pStyle w:val="NormalWeb"/>
        <w:spacing w:before="0" w:beforeAutospacing="0" w:after="0" w:afterAutospacing="0"/>
        <w:jc w:val="both"/>
        <w:rPr>
          <w:rFonts w:ascii="Times New Roman" w:hAnsi="Times New Roman" w:cs="Times New Roman"/>
        </w:rPr>
      </w:pPr>
    </w:p>
    <w:p w14:paraId="32606740" w14:textId="77777777" w:rsidR="00036AF3" w:rsidRPr="008156C4" w:rsidRDefault="00036AF3" w:rsidP="00F325E6">
      <w:pPr>
        <w:pStyle w:val="NormalWeb"/>
        <w:spacing w:before="0" w:beforeAutospacing="0" w:after="0" w:afterAutospacing="0"/>
        <w:jc w:val="both"/>
        <w:rPr>
          <w:rFonts w:ascii="Times New Roman" w:hAnsi="Times New Roman" w:cs="Times New Roman"/>
        </w:rPr>
      </w:pPr>
      <w:r w:rsidRPr="008156C4">
        <w:rPr>
          <w:rFonts w:ascii="Times New Roman" w:hAnsi="Times New Roman" w:cs="Times New Roman"/>
        </w:rPr>
        <w:t xml:space="preserve">8.8 - Encerrada a etapa de lances, serão classificadas as propostas selecionadas e não selecionadas para a etapa de lances, na ordem crescente dos valores, considerando-se para as selecionadas o último preço ofertado. </w:t>
      </w:r>
    </w:p>
    <w:p w14:paraId="3765C097" w14:textId="77777777" w:rsidR="00036AF3" w:rsidRPr="008156C4" w:rsidRDefault="00036AF3" w:rsidP="00F325E6">
      <w:pPr>
        <w:pStyle w:val="NormalWeb"/>
        <w:spacing w:before="0" w:beforeAutospacing="0" w:after="0" w:afterAutospacing="0"/>
        <w:jc w:val="both"/>
        <w:rPr>
          <w:rFonts w:ascii="Times New Roman" w:hAnsi="Times New Roman" w:cs="Times New Roman"/>
        </w:rPr>
      </w:pPr>
    </w:p>
    <w:p w14:paraId="0BD57E0F" w14:textId="3D9E2628" w:rsidR="000D3B47" w:rsidRPr="008156C4" w:rsidRDefault="000D3B47" w:rsidP="000D3B47">
      <w:pPr>
        <w:jc w:val="both"/>
      </w:pPr>
      <w:r w:rsidRPr="008156C4">
        <w:t>8.</w:t>
      </w:r>
      <w:r w:rsidR="00505DF5" w:rsidRPr="008156C4">
        <w:t>8.1</w:t>
      </w:r>
      <w:r w:rsidRPr="008156C4">
        <w:t xml:space="preserve"> – </w:t>
      </w:r>
      <w:r w:rsidR="00520E5F" w:rsidRPr="008156C4">
        <w:t>No</w:t>
      </w:r>
      <w:r w:rsidRPr="008156C4">
        <w:t xml:space="preserve"> caso de equivalência dos valores apresentados pelas microempresas e empresas de pequeno porte que se encontrem nos intervalos estabelecidos no item 8.8, será realizado sorteio entre elas para que se identifique aquela que primeiro poderá apresentar melhor oferta. </w:t>
      </w:r>
    </w:p>
    <w:p w14:paraId="1851AFA3" w14:textId="77777777" w:rsidR="000D3B47" w:rsidRPr="008156C4" w:rsidRDefault="000D3B47" w:rsidP="000D3B47">
      <w:pPr>
        <w:jc w:val="both"/>
      </w:pPr>
    </w:p>
    <w:p w14:paraId="10CBBDCF" w14:textId="77777777" w:rsidR="000D3B47" w:rsidRPr="008156C4" w:rsidRDefault="00505DF5" w:rsidP="000D3B47">
      <w:pPr>
        <w:pStyle w:val="NormalWeb"/>
        <w:spacing w:before="0" w:beforeAutospacing="0" w:after="0" w:afterAutospacing="0"/>
        <w:jc w:val="both"/>
        <w:rPr>
          <w:rFonts w:ascii="Times New Roman" w:hAnsi="Times New Roman" w:cs="Times New Roman"/>
        </w:rPr>
      </w:pPr>
      <w:r w:rsidRPr="008156C4">
        <w:rPr>
          <w:rFonts w:ascii="Times New Roman" w:hAnsi="Times New Roman" w:cs="Times New Roman"/>
        </w:rPr>
        <w:t>8.9</w:t>
      </w:r>
      <w:r w:rsidR="000D3B47" w:rsidRPr="008156C4">
        <w:rPr>
          <w:rFonts w:ascii="Times New Roman" w:hAnsi="Times New Roman" w:cs="Times New Roman"/>
        </w:rPr>
        <w:t xml:space="preserve"> – Uma vez alcançada a oferta de menor preço, o Pregoeiro e sua equipe de apoio deverão averiguar o atendimento às especificações do objeto, estando a mesma sujeita à desclassificação, em caso de desconformidade com as especificações, chamando-se neste caso, o 2º colocado, e assim sucessivamente até o cumprimento dos requisitos exigidos.</w:t>
      </w:r>
    </w:p>
    <w:p w14:paraId="733D6D83" w14:textId="77777777" w:rsidR="000D3B47" w:rsidRPr="008156C4" w:rsidRDefault="000D3B47" w:rsidP="000D3B47">
      <w:pPr>
        <w:jc w:val="both"/>
        <w:rPr>
          <w:u w:val="single"/>
        </w:rPr>
      </w:pPr>
    </w:p>
    <w:p w14:paraId="169F2717" w14:textId="69276E6A" w:rsidR="00505DF5" w:rsidRPr="008156C4" w:rsidRDefault="00505DF5" w:rsidP="00505DF5">
      <w:pPr>
        <w:pStyle w:val="NormalWeb"/>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rPr>
        <w:t xml:space="preserve">8.10 – Superada a fase de análise da </w:t>
      </w:r>
      <w:r w:rsidRPr="008156C4">
        <w:rPr>
          <w:rFonts w:ascii="Times New Roman" w:hAnsi="Times New Roman" w:cs="Times New Roman"/>
          <w:b/>
        </w:rPr>
        <w:t>aceitabilidade do serviço</w:t>
      </w:r>
      <w:r w:rsidR="004C29E6" w:rsidRPr="008156C4">
        <w:rPr>
          <w:rFonts w:ascii="Times New Roman" w:hAnsi="Times New Roman" w:cs="Times New Roman"/>
          <w:b/>
        </w:rPr>
        <w:t>/</w:t>
      </w:r>
      <w:r w:rsidRPr="008156C4">
        <w:rPr>
          <w:rFonts w:ascii="Times New Roman" w:hAnsi="Times New Roman" w:cs="Times New Roman"/>
          <w:b/>
        </w:rPr>
        <w:t>produtos ofertados</w:t>
      </w:r>
      <w:r w:rsidRPr="008156C4">
        <w:rPr>
          <w:rFonts w:ascii="Times New Roman" w:hAnsi="Times New Roman" w:cs="Times New Roman"/>
        </w:rPr>
        <w:t xml:space="preserve">, será aberto o envelope contendo os documentos de habilitação do respectivo proponente. </w:t>
      </w:r>
    </w:p>
    <w:p w14:paraId="72AB516E" w14:textId="77777777" w:rsidR="00505DF5" w:rsidRPr="008156C4" w:rsidRDefault="00505DF5" w:rsidP="00505DF5">
      <w:pPr>
        <w:pStyle w:val="NormalWeb"/>
        <w:spacing w:before="0" w:beforeAutospacing="0" w:after="0" w:afterAutospacing="0" w:line="276" w:lineRule="auto"/>
        <w:jc w:val="both"/>
        <w:rPr>
          <w:rFonts w:ascii="Times New Roman" w:hAnsi="Times New Roman" w:cs="Times New Roman"/>
        </w:rPr>
      </w:pPr>
    </w:p>
    <w:p w14:paraId="315FCC04" w14:textId="77777777" w:rsidR="00505DF5" w:rsidRPr="008156C4" w:rsidRDefault="00505DF5" w:rsidP="00505DF5">
      <w:pPr>
        <w:spacing w:line="276" w:lineRule="auto"/>
        <w:jc w:val="both"/>
        <w:rPr>
          <w:u w:val="single"/>
        </w:rPr>
      </w:pPr>
      <w:r w:rsidRPr="008156C4">
        <w:rPr>
          <w:u w:val="single"/>
        </w:rPr>
        <w:lastRenderedPageBreak/>
        <w:t xml:space="preserve">8.11 - A comprovação de </w:t>
      </w:r>
      <w:r w:rsidRPr="008156C4">
        <w:rPr>
          <w:b/>
          <w:u w:val="single"/>
        </w:rPr>
        <w:t>regularidade fiscal e trabalhista</w:t>
      </w:r>
      <w:r w:rsidRPr="008156C4">
        <w:rPr>
          <w:u w:val="single"/>
        </w:rPr>
        <w:t xml:space="preserve"> das microempresas e empresas de pequeno porte somente será exigida para efeito de contratação, e não como condição para participação na licitação.</w:t>
      </w:r>
    </w:p>
    <w:p w14:paraId="43229463" w14:textId="77777777" w:rsidR="00505DF5" w:rsidRPr="008156C4" w:rsidRDefault="00505DF5" w:rsidP="00505DF5">
      <w:pPr>
        <w:spacing w:line="276" w:lineRule="auto"/>
        <w:jc w:val="both"/>
        <w:rPr>
          <w:u w:val="single"/>
        </w:rPr>
      </w:pPr>
    </w:p>
    <w:p w14:paraId="20A37920" w14:textId="77777777" w:rsidR="00505DF5" w:rsidRPr="008156C4" w:rsidRDefault="00505DF5" w:rsidP="00505DF5">
      <w:pPr>
        <w:spacing w:line="276" w:lineRule="auto"/>
        <w:jc w:val="both"/>
        <w:rPr>
          <w:u w:val="single"/>
        </w:rPr>
      </w:pPr>
      <w:r w:rsidRPr="008156C4">
        <w:rPr>
          <w:u w:val="single"/>
        </w:rPr>
        <w:t xml:space="preserve">8.12 - Na hipótese de haver alguma restrição relativa à </w:t>
      </w:r>
      <w:r w:rsidRPr="008156C4">
        <w:rPr>
          <w:b/>
          <w:u w:val="single"/>
        </w:rPr>
        <w:t>regularidade fiscal e trabalhista</w:t>
      </w:r>
      <w:r w:rsidRPr="008156C4">
        <w:rPr>
          <w:u w:val="single"/>
        </w:rPr>
        <w:t xml:space="preserve"> quando da comprovação, será assegurado prazo de cinco dias úteis, prorrogável por igual período quando requerida pelo licitante e mediante apresentação de justificativa, para a regularização da documentação, a realização do pagamento ou parcelamento do débito e a emissão de eventuais certidões negativas ou positivas com efeito de certidão negativa.</w:t>
      </w:r>
    </w:p>
    <w:p w14:paraId="3A6A8E54" w14:textId="77777777" w:rsidR="00505DF5" w:rsidRPr="008156C4" w:rsidRDefault="00505DF5" w:rsidP="00505DF5">
      <w:pPr>
        <w:spacing w:line="276" w:lineRule="auto"/>
        <w:jc w:val="both"/>
        <w:rPr>
          <w:u w:val="single"/>
        </w:rPr>
      </w:pPr>
    </w:p>
    <w:p w14:paraId="24E2EDDB" w14:textId="77777777" w:rsidR="00505DF5" w:rsidRPr="008156C4" w:rsidRDefault="00505DF5" w:rsidP="00505DF5">
      <w:pPr>
        <w:spacing w:line="276" w:lineRule="auto"/>
        <w:jc w:val="both"/>
        <w:rPr>
          <w:u w:val="single"/>
        </w:rPr>
      </w:pPr>
      <w:r w:rsidRPr="008156C4">
        <w:rPr>
          <w:u w:val="single"/>
        </w:rPr>
        <w:t xml:space="preserve">8.13 - O prazo para </w:t>
      </w:r>
      <w:r w:rsidRPr="008156C4">
        <w:rPr>
          <w:b/>
          <w:u w:val="single"/>
        </w:rPr>
        <w:t>regularização fiscal e trabalhista</w:t>
      </w:r>
      <w:r w:rsidRPr="008156C4">
        <w:rPr>
          <w:u w:val="single"/>
        </w:rPr>
        <w:t xml:space="preserve"> será contado a partir da divulgação do resultado da fase de habilitação.</w:t>
      </w:r>
    </w:p>
    <w:p w14:paraId="30CBAD05" w14:textId="77777777" w:rsidR="00505DF5" w:rsidRPr="008156C4" w:rsidRDefault="00505DF5" w:rsidP="00505DF5">
      <w:pPr>
        <w:spacing w:line="276" w:lineRule="auto"/>
        <w:ind w:firstLine="567"/>
        <w:jc w:val="both"/>
        <w:rPr>
          <w:u w:val="single"/>
        </w:rPr>
      </w:pPr>
    </w:p>
    <w:p w14:paraId="10B97714" w14:textId="77777777" w:rsidR="00505DF5" w:rsidRPr="008156C4" w:rsidRDefault="00505DF5" w:rsidP="00505DF5">
      <w:pPr>
        <w:spacing w:line="276" w:lineRule="auto"/>
        <w:jc w:val="both"/>
        <w:rPr>
          <w:u w:val="single"/>
        </w:rPr>
      </w:pPr>
      <w:r w:rsidRPr="008156C4">
        <w:rPr>
          <w:u w:val="single"/>
        </w:rPr>
        <w:t xml:space="preserve">8.14 - A abertura da fase recursal em relação ao resultado do certame ocorrerá após os prazos de </w:t>
      </w:r>
      <w:r w:rsidRPr="008156C4">
        <w:rPr>
          <w:b/>
          <w:u w:val="single"/>
        </w:rPr>
        <w:t>regularização fiscal e trabalhista</w:t>
      </w:r>
      <w:r w:rsidRPr="008156C4">
        <w:rPr>
          <w:u w:val="single"/>
        </w:rPr>
        <w:t>.</w:t>
      </w:r>
    </w:p>
    <w:p w14:paraId="361A0113" w14:textId="77777777" w:rsidR="00505DF5" w:rsidRPr="008156C4" w:rsidRDefault="00505DF5" w:rsidP="00505DF5">
      <w:pPr>
        <w:spacing w:line="276" w:lineRule="auto"/>
        <w:jc w:val="both"/>
        <w:rPr>
          <w:u w:val="single"/>
        </w:rPr>
      </w:pPr>
    </w:p>
    <w:p w14:paraId="1EA80255" w14:textId="77777777" w:rsidR="00505DF5" w:rsidRPr="008156C4" w:rsidRDefault="00505DF5" w:rsidP="00505DF5">
      <w:pPr>
        <w:spacing w:line="276" w:lineRule="auto"/>
        <w:jc w:val="both"/>
        <w:rPr>
          <w:u w:val="single"/>
        </w:rPr>
      </w:pPr>
      <w:r w:rsidRPr="008156C4">
        <w:rPr>
          <w:u w:val="single"/>
        </w:rPr>
        <w:t>8.15 - A não regularização da documentação nos prazos acima citados, implicará decadência do direito à contratação, sem prejuízo das sanções previstas no </w:t>
      </w:r>
      <w:hyperlink r:id="rId11" w:anchor="art81" w:history="1">
        <w:r w:rsidRPr="008156C4">
          <w:rPr>
            <w:u w:val="single"/>
          </w:rPr>
          <w:t>art. 81 da Lei n</w:t>
        </w:r>
        <w:r w:rsidRPr="008156C4">
          <w:rPr>
            <w:strike/>
            <w:u w:val="single"/>
          </w:rPr>
          <w:t>º</w:t>
        </w:r>
        <w:r w:rsidRPr="008156C4">
          <w:rPr>
            <w:u w:val="single"/>
          </w:rPr>
          <w:t> 8.666, de 1993</w:t>
        </w:r>
      </w:hyperlink>
      <w:r w:rsidRPr="008156C4">
        <w:rPr>
          <w:u w:val="single"/>
        </w:rPr>
        <w:t>, sendo facultado à administração pública convocar os licitantes remanescentes, na ordem de classificação, ou revogar a licitação.</w:t>
      </w:r>
    </w:p>
    <w:p w14:paraId="2E6E34D9" w14:textId="77777777" w:rsidR="00505DF5" w:rsidRPr="008156C4" w:rsidRDefault="00505DF5" w:rsidP="00505DF5">
      <w:pPr>
        <w:pStyle w:val="NormalWeb"/>
        <w:spacing w:before="0" w:beforeAutospacing="0" w:after="0" w:afterAutospacing="0" w:line="276" w:lineRule="auto"/>
        <w:jc w:val="both"/>
        <w:rPr>
          <w:rFonts w:ascii="Times New Roman" w:hAnsi="Times New Roman" w:cs="Times New Roman"/>
        </w:rPr>
      </w:pPr>
    </w:p>
    <w:p w14:paraId="54EE24A0" w14:textId="677BAC8A" w:rsidR="00505DF5" w:rsidRPr="008156C4" w:rsidRDefault="00505DF5" w:rsidP="00505DF5">
      <w:pPr>
        <w:pStyle w:val="NormalWeb"/>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rPr>
        <w:t xml:space="preserve">8.16 - Eventuais falhas, omissões ou outras irregularidades exceto alterações nos documentos de </w:t>
      </w:r>
      <w:r w:rsidRPr="008156C4">
        <w:rPr>
          <w:rFonts w:ascii="Times New Roman" w:hAnsi="Times New Roman" w:cs="Times New Roman"/>
          <w:b/>
        </w:rPr>
        <w:t>Credenciamento, Proposta e Habilitação</w:t>
      </w:r>
      <w:r w:rsidRPr="008156C4">
        <w:rPr>
          <w:rFonts w:ascii="Times New Roman" w:hAnsi="Times New Roman" w:cs="Times New Roman"/>
        </w:rPr>
        <w:t xml:space="preserve">, poderão ser sanadas na sessão pública de processamento do Pregão, até a decisão sobre a habilitação, </w:t>
      </w:r>
      <w:r w:rsidRPr="008156C4">
        <w:rPr>
          <w:rFonts w:ascii="Times New Roman" w:hAnsi="Times New Roman" w:cs="Times New Roman"/>
          <w:b/>
          <w:u w:val="single"/>
        </w:rPr>
        <w:t>não se permitindo a inclusão posterior de documentos que deveriam constar originariamente nos Envelopes n° 01, 02 e 03</w:t>
      </w:r>
      <w:r w:rsidRPr="008156C4">
        <w:rPr>
          <w:rFonts w:ascii="Times New Roman" w:hAnsi="Times New Roman" w:cs="Times New Roman"/>
        </w:rPr>
        <w:t>, mas tão somente a verificação efetuada por meio eletrônico hábil de informações.</w:t>
      </w:r>
    </w:p>
    <w:p w14:paraId="4EFFE604" w14:textId="77777777" w:rsidR="00505DF5" w:rsidRPr="008156C4" w:rsidRDefault="00505DF5" w:rsidP="00505DF5">
      <w:pPr>
        <w:pStyle w:val="NormalWeb"/>
        <w:spacing w:before="0" w:beforeAutospacing="0" w:after="0" w:afterAutospacing="0" w:line="276" w:lineRule="auto"/>
        <w:jc w:val="both"/>
        <w:rPr>
          <w:rFonts w:ascii="Times New Roman" w:hAnsi="Times New Roman" w:cs="Times New Roman"/>
        </w:rPr>
      </w:pPr>
    </w:p>
    <w:p w14:paraId="4A2803C4" w14:textId="77777777" w:rsidR="00505DF5" w:rsidRPr="008156C4" w:rsidRDefault="00505DF5" w:rsidP="00505DF5">
      <w:pPr>
        <w:pStyle w:val="NormalWeb"/>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rPr>
        <w:t xml:space="preserve">8.16.1 - A verificação será certificada pelo Pregoeiro e deverão ser anexados aos autos os documentos passíveis de obtenção por meio eletrônico, salvo impossibilidade devidamente justificada. </w:t>
      </w:r>
    </w:p>
    <w:p w14:paraId="7C2547A6" w14:textId="77777777" w:rsidR="00505DF5" w:rsidRPr="008156C4" w:rsidRDefault="00505DF5" w:rsidP="00505DF5">
      <w:pPr>
        <w:pStyle w:val="NormalWeb"/>
        <w:spacing w:before="0" w:beforeAutospacing="0" w:after="0" w:afterAutospacing="0" w:line="276" w:lineRule="auto"/>
        <w:jc w:val="both"/>
        <w:rPr>
          <w:rFonts w:ascii="Times New Roman" w:hAnsi="Times New Roman" w:cs="Times New Roman"/>
        </w:rPr>
      </w:pPr>
    </w:p>
    <w:p w14:paraId="3D3A9627" w14:textId="77777777" w:rsidR="00505DF5" w:rsidRPr="008156C4" w:rsidRDefault="00505DF5" w:rsidP="00505DF5">
      <w:pPr>
        <w:pStyle w:val="NormalWeb"/>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rPr>
        <w:t xml:space="preserve">8.16.2 - A Administração não se responsabilizará pela eventual indisponibilidade dos meios eletrônicos, no momento da verificação. Ocorrendo essa indisponibilidade e não sendo apresentados os documentos alcançados pela verificação, a licitante será inabilitada. </w:t>
      </w:r>
    </w:p>
    <w:p w14:paraId="0B9F30E9" w14:textId="77777777" w:rsidR="00505DF5" w:rsidRPr="008156C4" w:rsidRDefault="00505DF5" w:rsidP="00505DF5">
      <w:pPr>
        <w:pStyle w:val="NormalWeb"/>
        <w:spacing w:before="0" w:beforeAutospacing="0" w:after="0" w:afterAutospacing="0" w:line="276" w:lineRule="auto"/>
        <w:jc w:val="both"/>
        <w:rPr>
          <w:rFonts w:ascii="Times New Roman" w:hAnsi="Times New Roman" w:cs="Times New Roman"/>
        </w:rPr>
      </w:pPr>
    </w:p>
    <w:p w14:paraId="75240CD8" w14:textId="77777777" w:rsidR="00505DF5" w:rsidRPr="008156C4" w:rsidRDefault="00505DF5" w:rsidP="00505DF5">
      <w:pPr>
        <w:pStyle w:val="NormalWeb"/>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rPr>
        <w:t xml:space="preserve">8.17 - Constatado o atendimento dos requisitos de habilitação previstos neste Edital, a licitante será habilitada e declarada vencedora do certame. </w:t>
      </w:r>
    </w:p>
    <w:p w14:paraId="030DAF23" w14:textId="77777777" w:rsidR="00505DF5" w:rsidRPr="008156C4" w:rsidRDefault="00505DF5" w:rsidP="00505DF5">
      <w:pPr>
        <w:pStyle w:val="NormalWeb"/>
        <w:spacing w:before="0" w:beforeAutospacing="0" w:after="0" w:afterAutospacing="0" w:line="276" w:lineRule="auto"/>
        <w:jc w:val="both"/>
        <w:rPr>
          <w:rFonts w:ascii="Times New Roman" w:hAnsi="Times New Roman" w:cs="Times New Roman"/>
        </w:rPr>
      </w:pPr>
    </w:p>
    <w:p w14:paraId="3F047E26" w14:textId="77777777" w:rsidR="00505DF5" w:rsidRPr="008156C4" w:rsidRDefault="00505DF5" w:rsidP="00505DF5">
      <w:pPr>
        <w:pStyle w:val="NormalWeb"/>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rPr>
        <w:t xml:space="preserve">8.18 - Se a oferta não for aceitável, ou se a licitante desatender as exigências para a habilitação, o Pregoeiro examinará a oferta subsequente de menor preço, negociará com o seu autor, decidirá sobre a sua aceitabilidade e, em caso positivo, verificará as condições de </w:t>
      </w:r>
      <w:r w:rsidRPr="008156C4">
        <w:rPr>
          <w:rFonts w:ascii="Times New Roman" w:hAnsi="Times New Roman" w:cs="Times New Roman"/>
        </w:rPr>
        <w:lastRenderedPageBreak/>
        <w:t xml:space="preserve">habilitação e assim sucessivamente, até a apuração de uma oferta aceitável cuja autora atenda os requisitos de habilitação, caso em que será declarada vencedora. </w:t>
      </w:r>
    </w:p>
    <w:p w14:paraId="2A6846A2" w14:textId="77777777" w:rsidR="00505DF5" w:rsidRPr="008156C4" w:rsidRDefault="00505DF5" w:rsidP="00505DF5">
      <w:pPr>
        <w:pStyle w:val="NormalWeb"/>
        <w:spacing w:before="0" w:beforeAutospacing="0" w:after="0" w:afterAutospacing="0" w:line="276" w:lineRule="auto"/>
        <w:jc w:val="both"/>
        <w:rPr>
          <w:rFonts w:ascii="Times New Roman" w:hAnsi="Times New Roman" w:cs="Times New Roman"/>
        </w:rPr>
      </w:pPr>
    </w:p>
    <w:p w14:paraId="7D6A82A0" w14:textId="77777777" w:rsidR="00505DF5" w:rsidRPr="008156C4" w:rsidRDefault="00505DF5" w:rsidP="00505DF5">
      <w:pPr>
        <w:pStyle w:val="NormalWeb"/>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rPr>
        <w:t xml:space="preserve">8.19 - Conhecida a vencedora, o Pregoeiro consultará as demais classificadas se aceitam fornecer ao preço daquela, mantidas as quantidades ofertadas. </w:t>
      </w:r>
    </w:p>
    <w:p w14:paraId="7A2222CA" w14:textId="77777777" w:rsidR="00505DF5" w:rsidRPr="008156C4" w:rsidRDefault="00505DF5" w:rsidP="00505DF5">
      <w:pPr>
        <w:pStyle w:val="NormalWeb"/>
        <w:spacing w:before="0" w:beforeAutospacing="0" w:after="0" w:afterAutospacing="0" w:line="276" w:lineRule="auto"/>
        <w:jc w:val="both"/>
        <w:rPr>
          <w:rFonts w:ascii="Times New Roman" w:hAnsi="Times New Roman" w:cs="Times New Roman"/>
        </w:rPr>
      </w:pPr>
    </w:p>
    <w:p w14:paraId="0A9DAA87" w14:textId="77777777" w:rsidR="00505DF5" w:rsidRPr="008156C4" w:rsidRDefault="00505DF5" w:rsidP="00505DF5">
      <w:pPr>
        <w:pStyle w:val="NormalWeb"/>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rPr>
        <w:t>8.20 - Em seguida, abrirá os envelopes nº 03 das licitantes que aceitaram e decidirá sobre as respectivas habilitações. As habilitadas serão incluídas na Ata de Registro de Preços, observada a ordem de classificação</w:t>
      </w:r>
    </w:p>
    <w:p w14:paraId="5DA3BC5B" w14:textId="77777777" w:rsidR="00505DF5" w:rsidRPr="008156C4" w:rsidRDefault="00505DF5" w:rsidP="00505DF5">
      <w:pPr>
        <w:pStyle w:val="NormalWeb"/>
        <w:spacing w:before="0" w:beforeAutospacing="0" w:after="0" w:afterAutospacing="0" w:line="276" w:lineRule="auto"/>
        <w:jc w:val="both"/>
        <w:rPr>
          <w:rFonts w:ascii="Times New Roman" w:hAnsi="Times New Roman" w:cs="Times New Roman"/>
        </w:rPr>
      </w:pPr>
    </w:p>
    <w:p w14:paraId="6D7DDB8D" w14:textId="77777777" w:rsidR="00505DF5" w:rsidRPr="008156C4" w:rsidRDefault="00505DF5" w:rsidP="00505DF5">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ind w:right="18"/>
        <w:jc w:val="both"/>
      </w:pPr>
      <w:r w:rsidRPr="008156C4">
        <w:t xml:space="preserve">8.21 - </w:t>
      </w:r>
      <w:r w:rsidRPr="008156C4">
        <w:rPr>
          <w:b/>
          <w:u w:val="single"/>
        </w:rPr>
        <w:t>Quando todas as propostas forem desclassificadas ou todos os licitantes forem inabilitados, o Pregoeiro poderá fixar aos licitantes o prazo de oito (08) dias úteis para apresentação de nova documentação e/ou propostas, escoimadas das causas referidas na condição anterior. (Lei nº 10.520/2002, art. 9º, c/c Lei nº 8.666/1993, art. 48, § 3º)</w:t>
      </w:r>
      <w:r w:rsidRPr="008156C4">
        <w:t>.</w:t>
      </w:r>
    </w:p>
    <w:p w14:paraId="4F00164F" w14:textId="77777777" w:rsidR="0052232D" w:rsidRPr="008156C4" w:rsidRDefault="0052232D" w:rsidP="00F325E6">
      <w:pPr>
        <w:jc w:val="both"/>
        <w:rPr>
          <w:b/>
        </w:rPr>
      </w:pPr>
    </w:p>
    <w:p w14:paraId="5164BA73" w14:textId="77777777" w:rsidR="00CA2029" w:rsidRPr="008156C4" w:rsidRDefault="00CA2029" w:rsidP="00F325E6">
      <w:pPr>
        <w:pStyle w:val="NormalWeb"/>
        <w:spacing w:before="0" w:beforeAutospacing="0" w:after="0" w:afterAutospacing="0"/>
        <w:jc w:val="both"/>
        <w:rPr>
          <w:rStyle w:val="Forte"/>
          <w:rFonts w:ascii="Times New Roman" w:hAnsi="Times New Roman" w:cs="Times New Roman"/>
        </w:rPr>
      </w:pPr>
      <w:r w:rsidRPr="008156C4">
        <w:rPr>
          <w:rStyle w:val="Forte"/>
          <w:rFonts w:ascii="Times New Roman" w:hAnsi="Times New Roman" w:cs="Times New Roman"/>
        </w:rPr>
        <w:t>9 - DO RECURSO</w:t>
      </w:r>
      <w:r w:rsidR="00C3410D" w:rsidRPr="008156C4">
        <w:rPr>
          <w:rStyle w:val="Forte"/>
          <w:rFonts w:ascii="Times New Roman" w:hAnsi="Times New Roman" w:cs="Times New Roman"/>
        </w:rPr>
        <w:t xml:space="preserve"> E</w:t>
      </w:r>
      <w:r w:rsidRPr="008156C4">
        <w:rPr>
          <w:rStyle w:val="Forte"/>
          <w:rFonts w:ascii="Times New Roman" w:hAnsi="Times New Roman" w:cs="Times New Roman"/>
        </w:rPr>
        <w:t xml:space="preserve"> DA HOMOLOGAÇÃO </w:t>
      </w:r>
    </w:p>
    <w:p w14:paraId="2051C13E" w14:textId="77777777" w:rsidR="00505DF5" w:rsidRPr="008156C4" w:rsidRDefault="00505DF5" w:rsidP="00F325E6">
      <w:pPr>
        <w:pStyle w:val="NormalWeb"/>
        <w:spacing w:before="0" w:beforeAutospacing="0" w:after="0" w:afterAutospacing="0"/>
        <w:jc w:val="both"/>
        <w:rPr>
          <w:rStyle w:val="Forte"/>
          <w:rFonts w:ascii="Times New Roman" w:hAnsi="Times New Roman" w:cs="Times New Roman"/>
        </w:rPr>
      </w:pPr>
    </w:p>
    <w:p w14:paraId="7B6F3DD6" w14:textId="77777777" w:rsidR="0052232D" w:rsidRPr="008156C4" w:rsidRDefault="0052232D" w:rsidP="0052232D">
      <w:pPr>
        <w:pStyle w:val="NormalWeb"/>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rPr>
        <w:t xml:space="preserve">9.1 - No final da sessão, a licitante que quiser recorrer deverá manifestar imediata e motivadamente a sua intenção, abrindo-se então o prazo de 03 (três) dias para apresentação de memoriais </w:t>
      </w:r>
      <w:r w:rsidRPr="008156C4">
        <w:rPr>
          <w:rFonts w:ascii="Times New Roman" w:hAnsi="Times New Roman" w:cs="Times New Roman"/>
          <w:b/>
        </w:rPr>
        <w:t>como condição para apreciação do recurso,</w:t>
      </w:r>
      <w:r w:rsidRPr="008156C4">
        <w:rPr>
          <w:rFonts w:ascii="Times New Roman" w:hAnsi="Times New Roman" w:cs="Times New Roman"/>
        </w:rPr>
        <w:t xml:space="preserve"> ficando as demais licitantes desde logo intimadas para apresentar contrarrazões em igual número de dias, que começarão a correr do término do prazo do recorrente, sendo-lhes assegurada vista imediata dos autos.</w:t>
      </w:r>
    </w:p>
    <w:p w14:paraId="75A44488" w14:textId="77777777" w:rsidR="0052232D" w:rsidRPr="008156C4" w:rsidRDefault="0052232D" w:rsidP="0052232D">
      <w:pPr>
        <w:pStyle w:val="NormalWeb"/>
        <w:spacing w:before="0" w:beforeAutospacing="0" w:after="0" w:afterAutospacing="0" w:line="276" w:lineRule="auto"/>
        <w:jc w:val="both"/>
        <w:rPr>
          <w:rFonts w:ascii="Times New Roman" w:hAnsi="Times New Roman" w:cs="Times New Roman"/>
        </w:rPr>
      </w:pPr>
    </w:p>
    <w:p w14:paraId="085E3599" w14:textId="77777777" w:rsidR="0052232D" w:rsidRPr="008156C4" w:rsidRDefault="0052232D" w:rsidP="0052232D">
      <w:pPr>
        <w:pStyle w:val="NormalWeb"/>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rPr>
        <w:t xml:space="preserve">9.1.1 – </w:t>
      </w:r>
      <w:r w:rsidRPr="008156C4">
        <w:rPr>
          <w:rFonts w:ascii="Times New Roman" w:hAnsi="Times New Roman" w:cs="Times New Roman"/>
          <w:b/>
          <w:u w:val="single"/>
        </w:rPr>
        <w:t>Caso o licitante opte pelo protocolo de seus envelopes, a documentação referente as declarações prévias, propostas e documentação de habilitação, serão digitalizados e enviados no mesmo dia para o e-mail do licitante, assegurando a eles o prazo de 03 (três) dias para apresentação de memoriais descritivos das razões minuciosas, como condição de apreciação e julgamento do recurso interposto contados a partir da confirmação do recebimento do e-mail ou um prazo máximo de um (01) dia útil, ficando as demais licitantes desde logo intimadas para apresentar contrarrazões em igual número de dias, que começarão a correr do término do prazo do recorrente, sendo-lhes assegurada vista imediata dos autos.</w:t>
      </w:r>
    </w:p>
    <w:p w14:paraId="213ADAB8" w14:textId="77777777" w:rsidR="0052232D" w:rsidRPr="008156C4" w:rsidRDefault="0052232D" w:rsidP="0052232D">
      <w:pPr>
        <w:pStyle w:val="NormalWeb"/>
        <w:spacing w:before="0" w:beforeAutospacing="0" w:after="0" w:afterAutospacing="0" w:line="276" w:lineRule="auto"/>
        <w:jc w:val="both"/>
        <w:rPr>
          <w:rFonts w:ascii="Times New Roman" w:hAnsi="Times New Roman" w:cs="Times New Roman"/>
        </w:rPr>
      </w:pPr>
    </w:p>
    <w:p w14:paraId="69E577CB" w14:textId="77777777" w:rsidR="0052232D" w:rsidRPr="008156C4" w:rsidRDefault="0052232D" w:rsidP="0052232D">
      <w:pPr>
        <w:pStyle w:val="NormalWeb"/>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rPr>
        <w:t>9.1.2 – Havendo suspensão e não conclusão dos trabalhos no dia designado para a Sessão, o Pregoeiro convocará, por publicação na imprensa oficial, os licitantes para tomarem conhecimento de suas decisões, ocasião em que os licitantes irresignados deverão apresentar sua intenção de recorrer nos termos do item anterior.</w:t>
      </w:r>
    </w:p>
    <w:p w14:paraId="2331945E" w14:textId="77777777" w:rsidR="0052232D" w:rsidRPr="008156C4" w:rsidRDefault="0052232D" w:rsidP="0052232D">
      <w:pPr>
        <w:pStyle w:val="NormalWeb"/>
        <w:spacing w:before="0" w:beforeAutospacing="0" w:after="0" w:afterAutospacing="0" w:line="276" w:lineRule="auto"/>
        <w:jc w:val="both"/>
        <w:rPr>
          <w:rFonts w:ascii="Times New Roman" w:hAnsi="Times New Roman" w:cs="Times New Roman"/>
        </w:rPr>
      </w:pPr>
    </w:p>
    <w:p w14:paraId="4015AA06" w14:textId="77777777" w:rsidR="0052232D" w:rsidRPr="008156C4" w:rsidRDefault="0052232D" w:rsidP="0052232D">
      <w:pPr>
        <w:pStyle w:val="NormalWeb"/>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rPr>
        <w:t>9.2 - A ausência de manifestação imediata e motivada da licitante importará a decadência do direito de recurso e o encaminhamento do processo à autoridade competente para a homologação.</w:t>
      </w:r>
    </w:p>
    <w:p w14:paraId="1A2873C9" w14:textId="77777777" w:rsidR="0052232D" w:rsidRPr="008156C4" w:rsidRDefault="0052232D" w:rsidP="0052232D">
      <w:pPr>
        <w:pStyle w:val="NormalWeb"/>
        <w:spacing w:before="0" w:beforeAutospacing="0" w:after="0" w:afterAutospacing="0" w:line="276" w:lineRule="auto"/>
        <w:jc w:val="both"/>
        <w:rPr>
          <w:rFonts w:ascii="Times New Roman" w:hAnsi="Times New Roman" w:cs="Times New Roman"/>
        </w:rPr>
      </w:pPr>
    </w:p>
    <w:p w14:paraId="1CEEA410" w14:textId="7A5EDC31" w:rsidR="0052232D" w:rsidRPr="008156C4" w:rsidRDefault="0052232D" w:rsidP="0052232D">
      <w:pPr>
        <w:pStyle w:val="NormalWeb"/>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rPr>
        <w:lastRenderedPageBreak/>
        <w:t xml:space="preserve">9.3 – </w:t>
      </w:r>
      <w:r w:rsidRPr="008156C4">
        <w:rPr>
          <w:rStyle w:val="normaltextrun"/>
          <w:rFonts w:ascii="Times New Roman" w:hAnsi="Times New Roman" w:cs="Times New Roman"/>
          <w:shd w:val="clear" w:color="auto" w:fill="FFFFFF"/>
        </w:rPr>
        <w:t>Recebidas às razões recursais, </w:t>
      </w:r>
      <w:r w:rsidRPr="008156C4">
        <w:rPr>
          <w:rStyle w:val="normaltextrun"/>
          <w:rFonts w:ascii="Times New Roman" w:hAnsi="Times New Roman" w:cs="Times New Roman"/>
          <w:b/>
          <w:bCs/>
          <w:shd w:val="clear" w:color="auto" w:fill="FFFFFF"/>
        </w:rPr>
        <w:t xml:space="preserve">através de seus memoriais escritos devidamente protocolados na Sala das Licitações da </w:t>
      </w:r>
      <w:r w:rsidR="00520E5F">
        <w:rPr>
          <w:rStyle w:val="normaltextrun"/>
          <w:rFonts w:ascii="Times New Roman" w:hAnsi="Times New Roman" w:cs="Times New Roman"/>
          <w:b/>
          <w:bCs/>
          <w:shd w:val="clear" w:color="auto" w:fill="FFFFFF"/>
        </w:rPr>
        <w:t>Câmara Municipal</w:t>
      </w:r>
      <w:r w:rsidRPr="008156C4">
        <w:rPr>
          <w:rStyle w:val="normaltextrun"/>
          <w:rFonts w:ascii="Times New Roman" w:hAnsi="Times New Roman" w:cs="Times New Roman"/>
          <w:b/>
          <w:bCs/>
          <w:shd w:val="clear" w:color="auto" w:fill="FFFFFF"/>
        </w:rPr>
        <w:t xml:space="preserve"> ou enviados para o e-mail: </w:t>
      </w:r>
      <w:r w:rsidRPr="008156C4">
        <w:rPr>
          <w:rStyle w:val="normaltextrun"/>
          <w:rFonts w:ascii="Times New Roman" w:hAnsi="Times New Roman" w:cs="Times New Roman"/>
          <w:b/>
          <w:bCs/>
          <w:u w:val="single"/>
          <w:shd w:val="clear" w:color="auto" w:fill="FFFFFF"/>
        </w:rPr>
        <w:t xml:space="preserve"> </w:t>
      </w:r>
      <w:hyperlink r:id="rId12" w:history="1">
        <w:r w:rsidR="00520E5F" w:rsidRPr="003E0345">
          <w:rPr>
            <w:rStyle w:val="Hyperlink"/>
            <w:rFonts w:ascii="Times New Roman" w:hAnsi="Times New Roman" w:cs="Times New Roman"/>
            <w:shd w:val="clear" w:color="auto" w:fill="FFFFFF"/>
          </w:rPr>
          <w:t>camarajpiranhas@hotmail.com</w:t>
        </w:r>
      </w:hyperlink>
      <w:hyperlink r:id="rId13" w:history="1"/>
      <w:r w:rsidRPr="008156C4">
        <w:rPr>
          <w:rStyle w:val="normaltextrun"/>
          <w:rFonts w:ascii="Times New Roman" w:hAnsi="Times New Roman" w:cs="Times New Roman"/>
          <w:shd w:val="clear" w:color="auto" w:fill="FFFFFF"/>
        </w:rPr>
        <w:t xml:space="preserve">, o Pregoeiro poderá reconsiderar a sua decisão ou encaminhá-lo devidamente informado ao </w:t>
      </w:r>
      <w:r w:rsidR="001C5D4A">
        <w:rPr>
          <w:rStyle w:val="normaltextrun"/>
          <w:rFonts w:ascii="Times New Roman" w:hAnsi="Times New Roman" w:cs="Times New Roman"/>
          <w:shd w:val="clear" w:color="auto" w:fill="FFFFFF"/>
        </w:rPr>
        <w:t>Presidente da Câmara Municipal</w:t>
      </w:r>
      <w:r w:rsidRPr="008156C4">
        <w:rPr>
          <w:rFonts w:ascii="Times New Roman" w:hAnsi="Times New Roman" w:cs="Times New Roman"/>
        </w:rPr>
        <w:t xml:space="preserve">. </w:t>
      </w:r>
    </w:p>
    <w:p w14:paraId="0A18BC94" w14:textId="77777777" w:rsidR="0052232D" w:rsidRPr="008156C4" w:rsidRDefault="0052232D" w:rsidP="0052232D">
      <w:pPr>
        <w:pStyle w:val="NormalWeb"/>
        <w:spacing w:before="0" w:beforeAutospacing="0" w:after="0" w:afterAutospacing="0" w:line="276" w:lineRule="auto"/>
        <w:jc w:val="both"/>
        <w:rPr>
          <w:rFonts w:ascii="Times New Roman" w:hAnsi="Times New Roman" w:cs="Times New Roman"/>
        </w:rPr>
      </w:pPr>
    </w:p>
    <w:p w14:paraId="7207272B" w14:textId="77777777" w:rsidR="0052232D" w:rsidRPr="008156C4" w:rsidRDefault="0052232D" w:rsidP="0052232D">
      <w:pPr>
        <w:pStyle w:val="NormalWeb"/>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rPr>
        <w:t xml:space="preserve">9.4 - O recurso terá efeito suspensivo e o seu acolhimento importará a invalidação dos atos insuscetíveis de aproveitamento. </w:t>
      </w:r>
    </w:p>
    <w:p w14:paraId="17769FAC" w14:textId="77777777" w:rsidR="0052232D" w:rsidRPr="008156C4" w:rsidRDefault="0052232D" w:rsidP="0052232D">
      <w:pPr>
        <w:pStyle w:val="NormalWeb"/>
        <w:spacing w:before="0" w:beforeAutospacing="0" w:after="0" w:afterAutospacing="0" w:line="276" w:lineRule="auto"/>
        <w:jc w:val="both"/>
        <w:rPr>
          <w:rFonts w:ascii="Times New Roman" w:hAnsi="Times New Roman" w:cs="Times New Roman"/>
        </w:rPr>
      </w:pPr>
    </w:p>
    <w:p w14:paraId="4C13BABB" w14:textId="77777777" w:rsidR="00B8377D" w:rsidRPr="008156C4" w:rsidRDefault="00B8377D" w:rsidP="00B8377D">
      <w:pPr>
        <w:pStyle w:val="NormalWeb"/>
        <w:spacing w:before="0" w:beforeAutospacing="0" w:after="0" w:afterAutospacing="0"/>
        <w:jc w:val="both"/>
        <w:rPr>
          <w:rFonts w:ascii="Times New Roman" w:hAnsi="Times New Roman" w:cs="Times New Roman"/>
        </w:rPr>
      </w:pPr>
      <w:r w:rsidRPr="008156C4">
        <w:rPr>
          <w:rFonts w:ascii="Times New Roman" w:hAnsi="Times New Roman" w:cs="Times New Roman"/>
        </w:rPr>
        <w:t xml:space="preserve">9.5 - Decididos os recursos e constatada a regularidade dos atos praticados, a autoridade competente homologará o procedimento e determinará a convocação do beneficiário para a assinatura da Ata de Registro de Preços. </w:t>
      </w:r>
    </w:p>
    <w:p w14:paraId="2BEF65DC" w14:textId="77777777" w:rsidR="00B8377D" w:rsidRPr="008156C4" w:rsidRDefault="00B8377D" w:rsidP="00B8377D">
      <w:pPr>
        <w:pStyle w:val="NormalWeb"/>
        <w:spacing w:before="0" w:beforeAutospacing="0" w:after="0" w:afterAutospacing="0"/>
        <w:jc w:val="both"/>
        <w:rPr>
          <w:rFonts w:ascii="Times New Roman" w:hAnsi="Times New Roman" w:cs="Times New Roman"/>
        </w:rPr>
      </w:pPr>
    </w:p>
    <w:p w14:paraId="1A237F2B" w14:textId="4911D20B" w:rsidR="00B8377D" w:rsidRPr="008156C4" w:rsidRDefault="00B8377D" w:rsidP="00B8377D">
      <w:pPr>
        <w:pStyle w:val="NormalWeb"/>
        <w:spacing w:before="0" w:beforeAutospacing="0" w:after="0" w:afterAutospacing="0"/>
        <w:jc w:val="both"/>
        <w:rPr>
          <w:rFonts w:ascii="Times New Roman" w:hAnsi="Times New Roman" w:cs="Times New Roman"/>
        </w:rPr>
      </w:pPr>
      <w:r w:rsidRPr="008156C4">
        <w:rPr>
          <w:rFonts w:ascii="Times New Roman" w:hAnsi="Times New Roman" w:cs="Times New Roman"/>
        </w:rPr>
        <w:t xml:space="preserve">9.6 – A Ata de Registro de Preços e o possível Contrato Administrativo serão formalizados e subscritos pelo </w:t>
      </w:r>
      <w:r w:rsidR="006F55FD">
        <w:rPr>
          <w:rFonts w:ascii="Times New Roman" w:hAnsi="Times New Roman" w:cs="Times New Roman"/>
          <w:b/>
        </w:rPr>
        <w:t>Presidente da Câmara</w:t>
      </w:r>
      <w:r w:rsidRPr="008156C4">
        <w:rPr>
          <w:rFonts w:ascii="Times New Roman" w:hAnsi="Times New Roman" w:cs="Times New Roman"/>
        </w:rPr>
        <w:t>.</w:t>
      </w:r>
    </w:p>
    <w:p w14:paraId="5ED24AB8" w14:textId="77777777" w:rsidR="00B8377D" w:rsidRPr="008156C4" w:rsidRDefault="00B8377D" w:rsidP="00B8377D">
      <w:pPr>
        <w:pStyle w:val="NormalWeb"/>
        <w:spacing w:before="0" w:beforeAutospacing="0" w:after="0" w:afterAutospacing="0"/>
        <w:jc w:val="both"/>
        <w:rPr>
          <w:rFonts w:ascii="Times New Roman" w:hAnsi="Times New Roman" w:cs="Times New Roman"/>
        </w:rPr>
      </w:pPr>
    </w:p>
    <w:p w14:paraId="4489543A" w14:textId="77777777" w:rsidR="00B8377D" w:rsidRPr="008156C4" w:rsidRDefault="00B8377D" w:rsidP="00B8377D">
      <w:pPr>
        <w:pStyle w:val="NormalWeb"/>
        <w:spacing w:before="0" w:beforeAutospacing="0" w:after="0" w:afterAutospacing="0"/>
        <w:jc w:val="both"/>
        <w:rPr>
          <w:rFonts w:ascii="Times New Roman" w:hAnsi="Times New Roman" w:cs="Times New Roman"/>
        </w:rPr>
      </w:pPr>
      <w:r w:rsidRPr="008156C4">
        <w:rPr>
          <w:rFonts w:ascii="Times New Roman" w:hAnsi="Times New Roman" w:cs="Times New Roman"/>
        </w:rPr>
        <w:t xml:space="preserve">9.7 - A licitante que, convocada para assinar a ata de registro de preços e o contrato, deixar de fazê-lo no prazo fixado, decairá do direito. </w:t>
      </w:r>
    </w:p>
    <w:p w14:paraId="637117AD" w14:textId="77777777" w:rsidR="00B8377D" w:rsidRPr="008156C4" w:rsidRDefault="00B8377D" w:rsidP="00B8377D">
      <w:pPr>
        <w:pStyle w:val="NormalWeb"/>
        <w:spacing w:before="0" w:beforeAutospacing="0" w:after="0" w:afterAutospacing="0"/>
        <w:jc w:val="both"/>
        <w:rPr>
          <w:rFonts w:ascii="Times New Roman" w:hAnsi="Times New Roman" w:cs="Times New Roman"/>
        </w:rPr>
      </w:pPr>
    </w:p>
    <w:p w14:paraId="34F892F3" w14:textId="04A62330" w:rsidR="0052232D" w:rsidRPr="008156C4" w:rsidRDefault="00B8377D" w:rsidP="00B8377D">
      <w:pPr>
        <w:pStyle w:val="NormalWeb"/>
        <w:spacing w:before="0" w:beforeAutospacing="0" w:after="0" w:afterAutospacing="0" w:line="276" w:lineRule="auto"/>
        <w:jc w:val="both"/>
        <w:rPr>
          <w:rFonts w:ascii="Times New Roman" w:hAnsi="Times New Roman" w:cs="Times New Roman"/>
          <w:color w:val="FF0000"/>
        </w:rPr>
      </w:pPr>
      <w:r w:rsidRPr="008156C4">
        <w:rPr>
          <w:rFonts w:ascii="Times New Roman" w:hAnsi="Times New Roman" w:cs="Times New Roman"/>
        </w:rPr>
        <w:t xml:space="preserve">9.8 – Colhidas as assinaturas, a Administração Municipal providenciará a imediata publicação do extrato da </w:t>
      </w:r>
      <w:r w:rsidRPr="008156C4">
        <w:rPr>
          <w:rFonts w:ascii="Times New Roman" w:hAnsi="Times New Roman" w:cs="Times New Roman"/>
          <w:caps/>
        </w:rPr>
        <w:t xml:space="preserve">Ata de Registro de preço </w:t>
      </w:r>
      <w:r w:rsidRPr="008156C4">
        <w:rPr>
          <w:rFonts w:ascii="Times New Roman" w:hAnsi="Times New Roman" w:cs="Times New Roman"/>
        </w:rPr>
        <w:t>e, se for o caso, do ato que promover a exclusão de que trata o subitem anterior.</w:t>
      </w:r>
    </w:p>
    <w:p w14:paraId="3F2A365E" w14:textId="77777777" w:rsidR="0052232D" w:rsidRPr="008156C4" w:rsidRDefault="0052232D" w:rsidP="0052232D">
      <w:pPr>
        <w:pStyle w:val="NormalWeb"/>
        <w:spacing w:before="0" w:beforeAutospacing="0" w:after="0" w:afterAutospacing="0" w:line="276" w:lineRule="auto"/>
        <w:jc w:val="both"/>
        <w:rPr>
          <w:rFonts w:ascii="Times New Roman" w:hAnsi="Times New Roman" w:cs="Times New Roman"/>
          <w:color w:val="FF0000"/>
        </w:rPr>
      </w:pPr>
    </w:p>
    <w:p w14:paraId="51747B11" w14:textId="674C3779" w:rsidR="00CA2029" w:rsidRPr="008156C4" w:rsidRDefault="00CA2029" w:rsidP="00F325E6">
      <w:pPr>
        <w:pStyle w:val="NormalWeb"/>
        <w:spacing w:before="0" w:beforeAutospacing="0" w:after="0" w:afterAutospacing="0"/>
        <w:jc w:val="both"/>
        <w:rPr>
          <w:rFonts w:ascii="Times New Roman" w:hAnsi="Times New Roman" w:cs="Times New Roman"/>
          <w:b/>
          <w:bCs/>
        </w:rPr>
      </w:pPr>
      <w:r w:rsidRPr="008156C4">
        <w:rPr>
          <w:rFonts w:ascii="Times New Roman" w:hAnsi="Times New Roman" w:cs="Times New Roman"/>
          <w:b/>
          <w:bCs/>
        </w:rPr>
        <w:t xml:space="preserve">10 – DA </w:t>
      </w:r>
      <w:r w:rsidR="003254C8" w:rsidRPr="008156C4">
        <w:rPr>
          <w:rFonts w:ascii="Times New Roman" w:hAnsi="Times New Roman" w:cs="Times New Roman"/>
          <w:b/>
          <w:bCs/>
        </w:rPr>
        <w:t>VIGÊNCIA</w:t>
      </w:r>
      <w:r w:rsidRPr="008156C4">
        <w:rPr>
          <w:rFonts w:ascii="Times New Roman" w:hAnsi="Times New Roman" w:cs="Times New Roman"/>
          <w:b/>
          <w:bCs/>
        </w:rPr>
        <w:t xml:space="preserve"> </w:t>
      </w:r>
    </w:p>
    <w:p w14:paraId="7CA22545" w14:textId="77777777" w:rsidR="0052232D" w:rsidRPr="008156C4" w:rsidRDefault="0052232D" w:rsidP="00F325E6">
      <w:pPr>
        <w:pStyle w:val="NormalWeb"/>
        <w:spacing w:before="0" w:beforeAutospacing="0" w:after="0" w:afterAutospacing="0"/>
        <w:jc w:val="both"/>
        <w:rPr>
          <w:rFonts w:ascii="Times New Roman" w:hAnsi="Times New Roman" w:cs="Times New Roman"/>
          <w:b/>
          <w:bCs/>
        </w:rPr>
      </w:pPr>
    </w:p>
    <w:p w14:paraId="737CD00F" w14:textId="3FC0ECE1" w:rsidR="00CA2029" w:rsidRPr="008156C4" w:rsidRDefault="00CA2029" w:rsidP="00F325E6">
      <w:pPr>
        <w:pStyle w:val="NormalWeb"/>
        <w:spacing w:before="0" w:beforeAutospacing="0" w:after="0" w:afterAutospacing="0"/>
        <w:jc w:val="both"/>
        <w:rPr>
          <w:rFonts w:ascii="Times New Roman" w:hAnsi="Times New Roman" w:cs="Times New Roman"/>
          <w:color w:val="FF0000"/>
        </w:rPr>
      </w:pPr>
      <w:r w:rsidRPr="008156C4">
        <w:rPr>
          <w:rFonts w:ascii="Times New Roman" w:hAnsi="Times New Roman" w:cs="Times New Roman"/>
        </w:rPr>
        <w:t>10.1.</w:t>
      </w:r>
      <w:r w:rsidR="003254C8" w:rsidRPr="008156C4">
        <w:rPr>
          <w:rFonts w:ascii="Times New Roman" w:hAnsi="Times New Roman" w:cs="Times New Roman"/>
          <w:color w:val="FF0000"/>
        </w:rPr>
        <w:t xml:space="preserve"> </w:t>
      </w:r>
      <w:r w:rsidR="00B8377D" w:rsidRPr="008156C4">
        <w:rPr>
          <w:rFonts w:ascii="Times New Roman" w:hAnsi="Times New Roman" w:cs="Times New Roman"/>
        </w:rPr>
        <w:t>A validade das Atas de Registro de Preços a serem subscritas será de um (01) ano.</w:t>
      </w:r>
      <w:r w:rsidRPr="008156C4">
        <w:rPr>
          <w:rFonts w:ascii="Times New Roman" w:hAnsi="Times New Roman" w:cs="Times New Roman"/>
          <w:color w:val="FF0000"/>
        </w:rPr>
        <w:t xml:space="preserve">  </w:t>
      </w:r>
    </w:p>
    <w:p w14:paraId="263BEBCC" w14:textId="77777777" w:rsidR="00CA2029" w:rsidRPr="008156C4" w:rsidRDefault="00CA2029" w:rsidP="00F325E6">
      <w:pPr>
        <w:pStyle w:val="NormalWeb"/>
        <w:spacing w:before="0" w:beforeAutospacing="0" w:after="0" w:afterAutospacing="0"/>
        <w:jc w:val="both"/>
        <w:rPr>
          <w:rFonts w:ascii="Times New Roman" w:hAnsi="Times New Roman" w:cs="Times New Roman"/>
        </w:rPr>
      </w:pPr>
    </w:p>
    <w:p w14:paraId="63D1CA7F" w14:textId="77777777" w:rsidR="00CA2029" w:rsidRPr="008156C4" w:rsidRDefault="00CA2029" w:rsidP="00F325E6">
      <w:pPr>
        <w:pStyle w:val="NormalWeb"/>
        <w:spacing w:before="0" w:beforeAutospacing="0" w:after="0" w:afterAutospacing="0"/>
        <w:jc w:val="both"/>
        <w:rPr>
          <w:rStyle w:val="Forte"/>
          <w:rFonts w:ascii="Times New Roman" w:hAnsi="Times New Roman" w:cs="Times New Roman"/>
        </w:rPr>
      </w:pPr>
      <w:r w:rsidRPr="008156C4">
        <w:rPr>
          <w:rStyle w:val="Forte"/>
          <w:rFonts w:ascii="Times New Roman" w:hAnsi="Times New Roman" w:cs="Times New Roman"/>
        </w:rPr>
        <w:t>11 - DAS CONTRATAÇÕES</w:t>
      </w:r>
    </w:p>
    <w:p w14:paraId="02525EBB" w14:textId="77777777" w:rsidR="0052232D" w:rsidRPr="008156C4" w:rsidRDefault="0052232D" w:rsidP="00F325E6">
      <w:pPr>
        <w:pStyle w:val="NormalWeb"/>
        <w:spacing w:before="0" w:beforeAutospacing="0" w:after="0" w:afterAutospacing="0"/>
        <w:jc w:val="both"/>
        <w:rPr>
          <w:rFonts w:ascii="Times New Roman" w:hAnsi="Times New Roman" w:cs="Times New Roman"/>
        </w:rPr>
      </w:pPr>
    </w:p>
    <w:p w14:paraId="50FE964F" w14:textId="14C99829" w:rsidR="00B8377D" w:rsidRPr="008156C4" w:rsidRDefault="00B8377D" w:rsidP="00B8377D">
      <w:pPr>
        <w:pStyle w:val="NormalWeb"/>
        <w:spacing w:before="0" w:beforeAutospacing="0" w:after="0" w:afterAutospacing="0"/>
        <w:jc w:val="both"/>
        <w:rPr>
          <w:rFonts w:ascii="Times New Roman" w:hAnsi="Times New Roman" w:cs="Times New Roman"/>
        </w:rPr>
      </w:pPr>
      <w:r w:rsidRPr="008156C4">
        <w:rPr>
          <w:rFonts w:ascii="Times New Roman" w:hAnsi="Times New Roman" w:cs="Times New Roman"/>
        </w:rPr>
        <w:t xml:space="preserve">11.1 – </w:t>
      </w:r>
      <w:r w:rsidRPr="008156C4">
        <w:rPr>
          <w:rFonts w:ascii="Times New Roman" w:hAnsi="Times New Roman" w:cs="Times New Roman"/>
          <w:b/>
          <w:bCs/>
        </w:rPr>
        <w:t xml:space="preserve">O LICITANTE VENCEDOR </w:t>
      </w:r>
      <w:r w:rsidRPr="008156C4">
        <w:rPr>
          <w:rFonts w:ascii="Times New Roman" w:hAnsi="Times New Roman" w:cs="Times New Roman"/>
          <w:bCs/>
        </w:rPr>
        <w:t>inc</w:t>
      </w:r>
      <w:r w:rsidRPr="008156C4">
        <w:rPr>
          <w:rFonts w:ascii="Times New Roman" w:hAnsi="Times New Roman" w:cs="Times New Roman"/>
        </w:rPr>
        <w:t xml:space="preserve">luído na ata de registro de preços estará obrigado a celebrar os ajustes administrativos (contrato, carta contrato, </w:t>
      </w:r>
      <w:r w:rsidR="00450666" w:rsidRPr="008156C4">
        <w:rPr>
          <w:rFonts w:ascii="Times New Roman" w:hAnsi="Times New Roman" w:cs="Times New Roman"/>
        </w:rPr>
        <w:t xml:space="preserve">ordem de compra </w:t>
      </w:r>
      <w:r w:rsidRPr="008156C4">
        <w:rPr>
          <w:rFonts w:ascii="Times New Roman" w:hAnsi="Times New Roman" w:cs="Times New Roman"/>
        </w:rPr>
        <w:t xml:space="preserve">e outros equivalentes) que poderão advir, nas condições estabelecidas no ato convocatório, nos respectivos anexos e na própria Ata. </w:t>
      </w:r>
    </w:p>
    <w:p w14:paraId="51D93D73" w14:textId="77777777" w:rsidR="00B8377D" w:rsidRPr="008156C4" w:rsidRDefault="00B8377D" w:rsidP="00B8377D">
      <w:pPr>
        <w:pStyle w:val="NormalWeb"/>
        <w:spacing w:before="0" w:beforeAutospacing="0" w:after="0" w:afterAutospacing="0"/>
        <w:jc w:val="both"/>
        <w:rPr>
          <w:rFonts w:ascii="Times New Roman" w:hAnsi="Times New Roman" w:cs="Times New Roman"/>
        </w:rPr>
      </w:pPr>
    </w:p>
    <w:p w14:paraId="16173C12" w14:textId="77777777" w:rsidR="00B8377D" w:rsidRPr="008156C4" w:rsidRDefault="00B8377D" w:rsidP="00B8377D">
      <w:pPr>
        <w:pStyle w:val="NormalWeb"/>
        <w:spacing w:before="0" w:beforeAutospacing="0" w:after="0" w:afterAutospacing="0"/>
        <w:jc w:val="both"/>
        <w:rPr>
          <w:rFonts w:ascii="Times New Roman" w:hAnsi="Times New Roman" w:cs="Times New Roman"/>
        </w:rPr>
      </w:pPr>
      <w:r w:rsidRPr="008156C4">
        <w:rPr>
          <w:rFonts w:ascii="Times New Roman" w:hAnsi="Times New Roman" w:cs="Times New Roman"/>
        </w:rPr>
        <w:t xml:space="preserve">11.2 - A existência de preços registrados não obriga a Administração a firmar as contratações que deles poderão advir, ficando-lhe facultada a utilização de outros meios, respeitada a legislação relativa às licitações, sendo assegurada ao beneficiário do registro a preferência de contratação em igualdade de condições. </w:t>
      </w:r>
    </w:p>
    <w:p w14:paraId="14684978" w14:textId="77777777" w:rsidR="00B8377D" w:rsidRPr="008156C4" w:rsidRDefault="00B8377D" w:rsidP="00B8377D">
      <w:pPr>
        <w:pStyle w:val="NormalWeb"/>
        <w:spacing w:before="0" w:beforeAutospacing="0" w:after="0" w:afterAutospacing="0"/>
        <w:jc w:val="both"/>
        <w:rPr>
          <w:rFonts w:ascii="Times New Roman" w:hAnsi="Times New Roman" w:cs="Times New Roman"/>
        </w:rPr>
      </w:pPr>
    </w:p>
    <w:p w14:paraId="7FD74CA4" w14:textId="6831284F" w:rsidR="00B8377D" w:rsidRPr="008156C4" w:rsidRDefault="00B8377D" w:rsidP="00B8377D">
      <w:pPr>
        <w:pStyle w:val="Recuodecorpodetexto2"/>
        <w:ind w:left="0" w:firstLine="0"/>
        <w:rPr>
          <w:rFonts w:ascii="Times New Roman" w:hAnsi="Times New Roman"/>
        </w:rPr>
      </w:pPr>
      <w:r w:rsidRPr="008156C4">
        <w:rPr>
          <w:rFonts w:ascii="Times New Roman" w:hAnsi="Times New Roman"/>
        </w:rPr>
        <w:t xml:space="preserve">11.3 - Para instruir a formalização dos contratos ou instrumento equivalente, o </w:t>
      </w:r>
      <w:r w:rsidRPr="008156C4">
        <w:rPr>
          <w:rFonts w:ascii="Times New Roman" w:hAnsi="Times New Roman"/>
          <w:b/>
          <w:bCs/>
        </w:rPr>
        <w:t xml:space="preserve">LICITANTE VENCEDOR </w:t>
      </w:r>
      <w:r w:rsidRPr="008156C4">
        <w:rPr>
          <w:rFonts w:ascii="Times New Roman" w:hAnsi="Times New Roman"/>
        </w:rPr>
        <w:t xml:space="preserve">deverá providenciar e encaminhar ao órgão contratante, no prazo de 03 (três) dias úteis a partir da data da convocação, todas as certidões negativas de débitos (nacional, estadual e municipal) referentes à regularidade fiscal e trabalhista, sob pena de a contratação não se concretizar. </w:t>
      </w:r>
    </w:p>
    <w:p w14:paraId="01A43DCC" w14:textId="77777777" w:rsidR="00B8377D" w:rsidRPr="008156C4" w:rsidRDefault="00B8377D" w:rsidP="00B8377D">
      <w:pPr>
        <w:pStyle w:val="NormalWeb"/>
        <w:spacing w:before="0" w:beforeAutospacing="0" w:after="0" w:afterAutospacing="0"/>
        <w:jc w:val="both"/>
        <w:rPr>
          <w:rFonts w:ascii="Times New Roman" w:hAnsi="Times New Roman" w:cs="Times New Roman"/>
        </w:rPr>
      </w:pPr>
    </w:p>
    <w:p w14:paraId="14E3654C" w14:textId="77777777" w:rsidR="00B8377D" w:rsidRPr="008156C4" w:rsidRDefault="00B8377D" w:rsidP="00B8377D">
      <w:pPr>
        <w:pStyle w:val="NormalWeb"/>
        <w:spacing w:before="0" w:beforeAutospacing="0" w:after="0" w:afterAutospacing="0"/>
        <w:jc w:val="both"/>
        <w:rPr>
          <w:rFonts w:ascii="Times New Roman" w:hAnsi="Times New Roman" w:cs="Times New Roman"/>
        </w:rPr>
      </w:pPr>
      <w:r w:rsidRPr="008156C4">
        <w:rPr>
          <w:rFonts w:ascii="Times New Roman" w:hAnsi="Times New Roman" w:cs="Times New Roman"/>
        </w:rPr>
        <w:t xml:space="preserve">11.4 - Com as informações do Órgão Gerenciador, o gestor convocará o </w:t>
      </w:r>
      <w:r w:rsidRPr="008156C4">
        <w:rPr>
          <w:rFonts w:ascii="Times New Roman" w:hAnsi="Times New Roman" w:cs="Times New Roman"/>
          <w:b/>
          <w:bCs/>
        </w:rPr>
        <w:t>LICITANTE VENCEDOR</w:t>
      </w:r>
      <w:r w:rsidRPr="008156C4">
        <w:rPr>
          <w:rFonts w:ascii="Times New Roman" w:hAnsi="Times New Roman" w:cs="Times New Roman"/>
        </w:rPr>
        <w:t xml:space="preserve"> indicado, celebrando o contrato ou instrumento equivalente. </w:t>
      </w:r>
    </w:p>
    <w:p w14:paraId="72B1D233" w14:textId="77777777" w:rsidR="00B8377D" w:rsidRPr="008156C4" w:rsidRDefault="00B8377D" w:rsidP="00B8377D">
      <w:pPr>
        <w:pStyle w:val="NormalWeb"/>
        <w:spacing w:before="0" w:beforeAutospacing="0" w:after="0" w:afterAutospacing="0"/>
        <w:jc w:val="both"/>
        <w:rPr>
          <w:rFonts w:ascii="Times New Roman" w:hAnsi="Times New Roman" w:cs="Times New Roman"/>
        </w:rPr>
      </w:pPr>
    </w:p>
    <w:p w14:paraId="2AD9DFB5" w14:textId="77777777" w:rsidR="00B8377D" w:rsidRPr="008156C4" w:rsidRDefault="00B8377D" w:rsidP="00B8377D">
      <w:pPr>
        <w:pStyle w:val="NormalWeb"/>
        <w:spacing w:before="0" w:beforeAutospacing="0" w:after="0" w:afterAutospacing="0"/>
        <w:jc w:val="both"/>
        <w:rPr>
          <w:rFonts w:ascii="Times New Roman" w:hAnsi="Times New Roman" w:cs="Times New Roman"/>
        </w:rPr>
      </w:pPr>
      <w:r w:rsidRPr="008156C4">
        <w:rPr>
          <w:rFonts w:ascii="Times New Roman" w:hAnsi="Times New Roman" w:cs="Times New Roman"/>
        </w:rPr>
        <w:t xml:space="preserve">11.5 - Se as certidões anteriormente apresentadas para habilitação ou constantes do cadastro estiverem dentro do prazo de validade, o </w:t>
      </w:r>
      <w:r w:rsidRPr="008156C4">
        <w:rPr>
          <w:rFonts w:ascii="Times New Roman" w:hAnsi="Times New Roman" w:cs="Times New Roman"/>
          <w:b/>
          <w:bCs/>
        </w:rPr>
        <w:t>LICITANTE VENCEDOR</w:t>
      </w:r>
      <w:r w:rsidRPr="008156C4">
        <w:rPr>
          <w:rFonts w:ascii="Times New Roman" w:hAnsi="Times New Roman" w:cs="Times New Roman"/>
        </w:rPr>
        <w:t xml:space="preserve"> ficará dispensado da apresentação das mesmas.</w:t>
      </w:r>
    </w:p>
    <w:p w14:paraId="0367F7A7" w14:textId="77777777" w:rsidR="00B8377D" w:rsidRPr="008156C4" w:rsidRDefault="00B8377D" w:rsidP="00B8377D">
      <w:pPr>
        <w:pStyle w:val="NormalWeb"/>
        <w:spacing w:before="0" w:beforeAutospacing="0" w:after="0" w:afterAutospacing="0"/>
        <w:jc w:val="both"/>
        <w:rPr>
          <w:rFonts w:ascii="Times New Roman" w:hAnsi="Times New Roman" w:cs="Times New Roman"/>
        </w:rPr>
      </w:pPr>
    </w:p>
    <w:p w14:paraId="5068C58F" w14:textId="46946D6D" w:rsidR="0052232D" w:rsidRPr="008156C4" w:rsidRDefault="00B8377D" w:rsidP="00B8377D">
      <w:pPr>
        <w:pStyle w:val="NormalWeb"/>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rPr>
        <w:t xml:space="preserve">11.6 - O </w:t>
      </w:r>
      <w:r w:rsidRPr="008156C4">
        <w:rPr>
          <w:rFonts w:ascii="Times New Roman" w:hAnsi="Times New Roman" w:cs="Times New Roman"/>
          <w:b/>
          <w:bCs/>
        </w:rPr>
        <w:t>LICITANTE VENCEDOR</w:t>
      </w:r>
      <w:r w:rsidRPr="008156C4">
        <w:rPr>
          <w:rFonts w:ascii="Times New Roman" w:hAnsi="Times New Roman" w:cs="Times New Roman"/>
        </w:rPr>
        <w:t xml:space="preserve"> deverá, no prazo de 05 (cinco) dias úteis contados da data da convocação, comparecer ao órgão contratante para assinar o termo de contrato ou retirar instrumento equivalente.</w:t>
      </w:r>
      <w:r w:rsidR="0052232D" w:rsidRPr="008156C4">
        <w:rPr>
          <w:rFonts w:ascii="Times New Roman" w:hAnsi="Times New Roman" w:cs="Times New Roman"/>
        </w:rPr>
        <w:t xml:space="preserve"> </w:t>
      </w:r>
    </w:p>
    <w:p w14:paraId="5E6FD0EB" w14:textId="77777777" w:rsidR="00CA2029" w:rsidRPr="008156C4" w:rsidRDefault="00CA2029" w:rsidP="00F325E6">
      <w:pPr>
        <w:pStyle w:val="NormalWeb"/>
        <w:spacing w:before="0" w:beforeAutospacing="0" w:after="0" w:afterAutospacing="0"/>
        <w:jc w:val="both"/>
        <w:rPr>
          <w:rFonts w:ascii="Times New Roman" w:hAnsi="Times New Roman" w:cs="Times New Roman"/>
          <w:b/>
          <w:bCs/>
        </w:rPr>
      </w:pPr>
    </w:p>
    <w:p w14:paraId="02AEBCA3" w14:textId="77777777" w:rsidR="003254C8" w:rsidRPr="008156C4" w:rsidRDefault="00CA2029" w:rsidP="00F325E6">
      <w:pPr>
        <w:pStyle w:val="NormalWeb"/>
        <w:spacing w:before="0" w:beforeAutospacing="0" w:after="0" w:afterAutospacing="0"/>
        <w:jc w:val="both"/>
        <w:rPr>
          <w:rStyle w:val="Forte"/>
          <w:rFonts w:ascii="Times New Roman" w:hAnsi="Times New Roman" w:cs="Times New Roman"/>
        </w:rPr>
      </w:pPr>
      <w:r w:rsidRPr="008156C4">
        <w:rPr>
          <w:rStyle w:val="Forte"/>
          <w:rFonts w:ascii="Times New Roman" w:hAnsi="Times New Roman" w:cs="Times New Roman"/>
        </w:rPr>
        <w:t xml:space="preserve">12 – </w:t>
      </w:r>
      <w:r w:rsidR="003254C8" w:rsidRPr="008156C4">
        <w:rPr>
          <w:rStyle w:val="Forte"/>
          <w:rFonts w:ascii="Times New Roman" w:hAnsi="Times New Roman" w:cs="Times New Roman"/>
        </w:rPr>
        <w:t>DOS PRAZOS, DAS CONDIÇÕES E DO LOCAL DE EXECUÇÃO DO OBJETO DA LICITAÇÃO</w:t>
      </w:r>
    </w:p>
    <w:p w14:paraId="048776F6" w14:textId="77777777" w:rsidR="004964AB" w:rsidRPr="008156C4" w:rsidRDefault="004964AB" w:rsidP="00F325E6">
      <w:pPr>
        <w:pStyle w:val="NormalWeb"/>
        <w:spacing w:before="0" w:beforeAutospacing="0" w:after="0" w:afterAutospacing="0"/>
        <w:jc w:val="both"/>
        <w:rPr>
          <w:rStyle w:val="Forte"/>
          <w:rFonts w:ascii="Times New Roman" w:hAnsi="Times New Roman" w:cs="Times New Roman"/>
        </w:rPr>
      </w:pPr>
    </w:p>
    <w:p w14:paraId="63C42AD6" w14:textId="6DF9C5EF" w:rsidR="00687A60" w:rsidRDefault="00CA2029" w:rsidP="00687A60">
      <w:pPr>
        <w:jc w:val="both"/>
      </w:pPr>
      <w:r w:rsidRPr="008156C4">
        <w:t xml:space="preserve">12.1. </w:t>
      </w:r>
      <w:r w:rsidR="00687A60" w:rsidRPr="00B06E27">
        <w:t xml:space="preserve">O objeto da presente licitação será executado mediante a solicitação por meio de expedição de ordem de compra do setor requisitante responsável, os quais deverão ser entregues nos locais descritos na mesma. </w:t>
      </w:r>
    </w:p>
    <w:p w14:paraId="222B5883" w14:textId="77777777" w:rsidR="006F55FD" w:rsidRPr="00B06E27" w:rsidRDefault="006F55FD" w:rsidP="00687A60">
      <w:pPr>
        <w:jc w:val="both"/>
      </w:pPr>
    </w:p>
    <w:p w14:paraId="77AC3B37" w14:textId="73EF68A3" w:rsidR="00687A60" w:rsidRDefault="00687A60" w:rsidP="00687A60">
      <w:pPr>
        <w:ind w:left="-5"/>
        <w:jc w:val="both"/>
      </w:pPr>
      <w:r>
        <w:t>12</w:t>
      </w:r>
      <w:r w:rsidRPr="00B06E27">
        <w:t>.2 - O objeto desta licitação deverá ser entregue em</w:t>
      </w:r>
      <w:r w:rsidRPr="00B06E27">
        <w:rPr>
          <w:b/>
          <w:bCs/>
        </w:rPr>
        <w:t xml:space="preserve"> 0</w:t>
      </w:r>
      <w:r>
        <w:rPr>
          <w:b/>
          <w:bCs/>
        </w:rPr>
        <w:t>5</w:t>
      </w:r>
      <w:r w:rsidRPr="00B06E27">
        <w:rPr>
          <w:b/>
          <w:bCs/>
        </w:rPr>
        <w:t xml:space="preserve"> (</w:t>
      </w:r>
      <w:r>
        <w:rPr>
          <w:b/>
          <w:bCs/>
        </w:rPr>
        <w:t>cinco</w:t>
      </w:r>
      <w:r w:rsidRPr="00B06E27">
        <w:rPr>
          <w:b/>
          <w:bCs/>
        </w:rPr>
        <w:t>) dias após o recebimento da ordem de compra</w:t>
      </w:r>
      <w:r w:rsidRPr="00B06E27">
        <w:t xml:space="preserve">, pois os mesmos serão distribuídos logo em seguida.  </w:t>
      </w:r>
    </w:p>
    <w:p w14:paraId="428E2742" w14:textId="77777777" w:rsidR="006F55FD" w:rsidRPr="00B06E27" w:rsidRDefault="006F55FD" w:rsidP="00687A60">
      <w:pPr>
        <w:ind w:left="-5"/>
        <w:jc w:val="both"/>
      </w:pPr>
    </w:p>
    <w:p w14:paraId="2568A744" w14:textId="6284D422" w:rsidR="00687A60" w:rsidRDefault="00687A60" w:rsidP="00687A60">
      <w:pPr>
        <w:ind w:left="-5"/>
        <w:jc w:val="both"/>
      </w:pPr>
      <w:r>
        <w:t>12</w:t>
      </w:r>
      <w:r w:rsidRPr="00B06E27">
        <w:t xml:space="preserve">.3 - A entrega do objeto desta licitação deverá ser feita, </w:t>
      </w:r>
      <w:r w:rsidRPr="00B06E27">
        <w:rPr>
          <w:b/>
        </w:rPr>
        <w:t>nas quantidades e locais indicados na ordem de compra</w:t>
      </w:r>
      <w:r w:rsidRPr="00B06E27">
        <w:t xml:space="preserve">, correndo por conta da Contratada todos os custos e despesas decorrentes do fornecimento, não havendo nenhum ônus a Contratante.  </w:t>
      </w:r>
    </w:p>
    <w:p w14:paraId="1CCB0F4B" w14:textId="77777777" w:rsidR="006F55FD" w:rsidRPr="00B06E27" w:rsidRDefault="006F55FD" w:rsidP="00687A60">
      <w:pPr>
        <w:ind w:left="-5"/>
        <w:jc w:val="both"/>
      </w:pPr>
    </w:p>
    <w:p w14:paraId="5BEB6242" w14:textId="15F40C1C" w:rsidR="00CA2029" w:rsidRPr="008156C4" w:rsidRDefault="00687A60" w:rsidP="00687A60">
      <w:pPr>
        <w:ind w:left="-5"/>
        <w:jc w:val="both"/>
      </w:pPr>
      <w:r>
        <w:t>12</w:t>
      </w:r>
      <w:r w:rsidRPr="00B06E27">
        <w:t xml:space="preserve">.4 – A entrega dos produtos </w:t>
      </w:r>
      <w:r>
        <w:t xml:space="preserve">frios </w:t>
      </w:r>
      <w:r w:rsidRPr="00B06E27">
        <w:t>ora licitados deverá ser realizada em carro frigorífico, entregues devidamente embalado</w:t>
      </w:r>
      <w:r>
        <w:t>s</w:t>
      </w:r>
      <w:r w:rsidRPr="00B06E27">
        <w:t>.</w:t>
      </w:r>
    </w:p>
    <w:p w14:paraId="702552DC" w14:textId="77777777" w:rsidR="00CA2029" w:rsidRPr="008156C4" w:rsidRDefault="00CA2029" w:rsidP="00F325E6">
      <w:pPr>
        <w:pStyle w:val="NormalWeb"/>
        <w:spacing w:before="0" w:beforeAutospacing="0" w:after="0" w:afterAutospacing="0"/>
        <w:jc w:val="both"/>
        <w:rPr>
          <w:rFonts w:ascii="Times New Roman" w:hAnsi="Times New Roman" w:cs="Times New Roman"/>
        </w:rPr>
      </w:pPr>
    </w:p>
    <w:p w14:paraId="62E8AB1F" w14:textId="77777777" w:rsidR="00CA2029" w:rsidRPr="008156C4" w:rsidRDefault="00CA2029" w:rsidP="00F325E6">
      <w:pPr>
        <w:pStyle w:val="NormalWeb"/>
        <w:spacing w:before="0" w:beforeAutospacing="0" w:after="0" w:afterAutospacing="0"/>
        <w:jc w:val="both"/>
        <w:rPr>
          <w:rStyle w:val="Forte"/>
          <w:rFonts w:ascii="Times New Roman" w:hAnsi="Times New Roman" w:cs="Times New Roman"/>
        </w:rPr>
      </w:pPr>
      <w:r w:rsidRPr="008156C4">
        <w:rPr>
          <w:rStyle w:val="Forte"/>
          <w:rFonts w:ascii="Times New Roman" w:hAnsi="Times New Roman" w:cs="Times New Roman"/>
        </w:rPr>
        <w:t>13 - DAS CONDIÇÕES DE RECEBIMENTO DO OBJETO</w:t>
      </w:r>
    </w:p>
    <w:p w14:paraId="12F99F01" w14:textId="77777777" w:rsidR="004964AB" w:rsidRPr="008156C4" w:rsidRDefault="004964AB" w:rsidP="00F325E6">
      <w:pPr>
        <w:pStyle w:val="NormalWeb"/>
        <w:spacing w:before="0" w:beforeAutospacing="0" w:after="0" w:afterAutospacing="0"/>
        <w:jc w:val="both"/>
        <w:rPr>
          <w:rFonts w:ascii="Times New Roman" w:hAnsi="Times New Roman" w:cs="Times New Roman"/>
        </w:rPr>
      </w:pPr>
    </w:p>
    <w:p w14:paraId="0D559B92" w14:textId="2E43F2C6" w:rsidR="00CA2029" w:rsidRPr="008156C4" w:rsidRDefault="00CA2029" w:rsidP="00F325E6">
      <w:pPr>
        <w:pStyle w:val="NormalWeb"/>
        <w:spacing w:before="0" w:beforeAutospacing="0" w:after="0" w:afterAutospacing="0"/>
        <w:jc w:val="both"/>
        <w:rPr>
          <w:rFonts w:ascii="Times New Roman" w:hAnsi="Times New Roman" w:cs="Times New Roman"/>
        </w:rPr>
      </w:pPr>
      <w:r w:rsidRPr="008156C4">
        <w:rPr>
          <w:rFonts w:ascii="Times New Roman" w:hAnsi="Times New Roman" w:cs="Times New Roman"/>
        </w:rPr>
        <w:t xml:space="preserve">13.1 - Por ocasião </w:t>
      </w:r>
      <w:r w:rsidR="00FF291B" w:rsidRPr="008156C4">
        <w:rPr>
          <w:rFonts w:ascii="Times New Roman" w:hAnsi="Times New Roman" w:cs="Times New Roman"/>
          <w:b/>
        </w:rPr>
        <w:t>do fornecimento dos produtos</w:t>
      </w:r>
      <w:r w:rsidRPr="008156C4">
        <w:rPr>
          <w:rFonts w:ascii="Times New Roman" w:hAnsi="Times New Roman" w:cs="Times New Roman"/>
        </w:rPr>
        <w:t xml:space="preserve">, a Contratada deverá colher no comprovante respectivo a data, o nome, o cargo e a assinatura do servidor do Contratante responsável pelo recebimento. </w:t>
      </w:r>
    </w:p>
    <w:p w14:paraId="283DD7FA" w14:textId="77777777" w:rsidR="00CA2029" w:rsidRPr="008156C4" w:rsidRDefault="00CA2029" w:rsidP="00F325E6">
      <w:pPr>
        <w:pStyle w:val="NormalWeb"/>
        <w:spacing w:before="0" w:beforeAutospacing="0" w:after="0" w:afterAutospacing="0"/>
        <w:jc w:val="both"/>
        <w:rPr>
          <w:rFonts w:ascii="Times New Roman" w:hAnsi="Times New Roman" w:cs="Times New Roman"/>
        </w:rPr>
      </w:pPr>
    </w:p>
    <w:p w14:paraId="6793648A" w14:textId="77777777" w:rsidR="00CA2029" w:rsidRPr="008156C4" w:rsidRDefault="00CA2029" w:rsidP="00F325E6">
      <w:pPr>
        <w:pStyle w:val="NormalWeb"/>
        <w:spacing w:before="0" w:beforeAutospacing="0" w:after="0" w:afterAutospacing="0"/>
        <w:jc w:val="both"/>
        <w:rPr>
          <w:rFonts w:ascii="Times New Roman" w:hAnsi="Times New Roman" w:cs="Times New Roman"/>
        </w:rPr>
      </w:pPr>
      <w:r w:rsidRPr="008156C4">
        <w:rPr>
          <w:rFonts w:ascii="Times New Roman" w:hAnsi="Times New Roman" w:cs="Times New Roman"/>
        </w:rPr>
        <w:t>13.2 - Constatadas irregularidades no objeto contratual, o Contratante poderá:</w:t>
      </w:r>
    </w:p>
    <w:p w14:paraId="1C84F05B" w14:textId="77777777" w:rsidR="00CA2029" w:rsidRPr="008156C4" w:rsidRDefault="00CA2029" w:rsidP="00F325E6">
      <w:pPr>
        <w:pStyle w:val="NormalWeb"/>
        <w:spacing w:before="0" w:beforeAutospacing="0" w:after="0" w:afterAutospacing="0"/>
        <w:jc w:val="both"/>
        <w:rPr>
          <w:rFonts w:ascii="Times New Roman" w:hAnsi="Times New Roman" w:cs="Times New Roman"/>
        </w:rPr>
      </w:pPr>
    </w:p>
    <w:p w14:paraId="33058DF4" w14:textId="3DD15FE7" w:rsidR="004964AB" w:rsidRPr="008156C4" w:rsidRDefault="00CA2029" w:rsidP="00F325E6">
      <w:pPr>
        <w:pStyle w:val="NormalWeb"/>
        <w:spacing w:before="0" w:beforeAutospacing="0" w:after="0" w:afterAutospacing="0"/>
        <w:jc w:val="both"/>
        <w:rPr>
          <w:rFonts w:ascii="Times New Roman" w:hAnsi="Times New Roman" w:cs="Times New Roman"/>
        </w:rPr>
      </w:pPr>
      <w:r w:rsidRPr="008156C4">
        <w:rPr>
          <w:rFonts w:ascii="Times New Roman" w:hAnsi="Times New Roman" w:cs="Times New Roman"/>
        </w:rPr>
        <w:t xml:space="preserve">13.2.1- </w:t>
      </w:r>
      <w:r w:rsidR="00FF291B" w:rsidRPr="008156C4">
        <w:rPr>
          <w:rFonts w:ascii="Times New Roman" w:hAnsi="Times New Roman" w:cs="Times New Roman"/>
        </w:rPr>
        <w:t>S</w:t>
      </w:r>
      <w:r w:rsidRPr="008156C4">
        <w:rPr>
          <w:rFonts w:ascii="Times New Roman" w:hAnsi="Times New Roman" w:cs="Times New Roman"/>
        </w:rPr>
        <w:t>e disser respeito à especificação, rejeitá-lo no todo ou em parte, determinando sua substituição ou rescindindo a contratação, sem prejuízo das penalidades cabíveis;</w:t>
      </w:r>
    </w:p>
    <w:p w14:paraId="77239AA3" w14:textId="5194CA4F" w:rsidR="00CA2029" w:rsidRPr="008156C4" w:rsidRDefault="00CA2029" w:rsidP="00F325E6">
      <w:pPr>
        <w:pStyle w:val="NormalWeb"/>
        <w:spacing w:before="0" w:beforeAutospacing="0" w:after="0" w:afterAutospacing="0"/>
        <w:jc w:val="both"/>
        <w:rPr>
          <w:rFonts w:ascii="Times New Roman" w:hAnsi="Times New Roman" w:cs="Times New Roman"/>
        </w:rPr>
      </w:pPr>
      <w:r w:rsidRPr="008156C4">
        <w:rPr>
          <w:rFonts w:ascii="Times New Roman" w:hAnsi="Times New Roman" w:cs="Times New Roman"/>
        </w:rPr>
        <w:t xml:space="preserve"> </w:t>
      </w:r>
      <w:r w:rsidRPr="008156C4">
        <w:rPr>
          <w:rFonts w:ascii="Times New Roman" w:hAnsi="Times New Roman" w:cs="Times New Roman"/>
        </w:rPr>
        <w:br/>
        <w:t xml:space="preserve">1.3.2.1.1 - </w:t>
      </w:r>
      <w:r w:rsidR="00FF291B" w:rsidRPr="008156C4">
        <w:rPr>
          <w:rFonts w:ascii="Times New Roman" w:hAnsi="Times New Roman" w:cs="Times New Roman"/>
        </w:rPr>
        <w:t>Na</w:t>
      </w:r>
      <w:r w:rsidRPr="008156C4">
        <w:rPr>
          <w:rFonts w:ascii="Times New Roman" w:hAnsi="Times New Roman" w:cs="Times New Roman"/>
        </w:rPr>
        <w:t xml:space="preserve"> hipótese de substituição, a Contratada deverá fazê-la em conformidade com a indicação da Administração, imediatamente após o recebimento da notificação por escrito, mantido o preço inicialmente contratado;</w:t>
      </w:r>
    </w:p>
    <w:p w14:paraId="2BF0469E" w14:textId="77777777" w:rsidR="00CA2029" w:rsidRPr="008156C4" w:rsidRDefault="00CA2029" w:rsidP="00F325E6">
      <w:pPr>
        <w:pStyle w:val="NormalWeb"/>
        <w:spacing w:before="0" w:beforeAutospacing="0" w:after="0" w:afterAutospacing="0"/>
        <w:jc w:val="both"/>
        <w:rPr>
          <w:rFonts w:ascii="Times New Roman" w:hAnsi="Times New Roman" w:cs="Times New Roman"/>
        </w:rPr>
      </w:pPr>
    </w:p>
    <w:p w14:paraId="3BD1E85A" w14:textId="2ADFA57C" w:rsidR="00CA2029" w:rsidRPr="008156C4" w:rsidRDefault="00CA2029" w:rsidP="00F325E6">
      <w:pPr>
        <w:pStyle w:val="NormalWeb"/>
        <w:numPr>
          <w:ilvl w:val="2"/>
          <w:numId w:val="12"/>
        </w:numPr>
        <w:tabs>
          <w:tab w:val="clear" w:pos="720"/>
          <w:tab w:val="num" w:pos="0"/>
        </w:tabs>
        <w:spacing w:before="0" w:beforeAutospacing="0" w:after="0" w:afterAutospacing="0"/>
        <w:ind w:left="0" w:firstLine="0"/>
        <w:jc w:val="both"/>
        <w:rPr>
          <w:rFonts w:ascii="Times New Roman" w:hAnsi="Times New Roman" w:cs="Times New Roman"/>
        </w:rPr>
      </w:pPr>
      <w:r w:rsidRPr="008156C4">
        <w:rPr>
          <w:rFonts w:ascii="Times New Roman" w:hAnsi="Times New Roman" w:cs="Times New Roman"/>
        </w:rPr>
        <w:t xml:space="preserve">– </w:t>
      </w:r>
      <w:r w:rsidR="00B8377D" w:rsidRPr="008156C4">
        <w:rPr>
          <w:rFonts w:ascii="Times New Roman" w:hAnsi="Times New Roman" w:cs="Times New Roman"/>
        </w:rPr>
        <w:t>Se</w:t>
      </w:r>
      <w:r w:rsidRPr="008156C4">
        <w:rPr>
          <w:rFonts w:ascii="Times New Roman" w:hAnsi="Times New Roman" w:cs="Times New Roman"/>
        </w:rPr>
        <w:t xml:space="preserve"> disser respeito à diferença de quantidade ou de partes, determinar sua complementação ou rescindir a contratação, sem prejuízo das penalidades cabíveis; </w:t>
      </w:r>
      <w:r w:rsidRPr="008156C4">
        <w:rPr>
          <w:rFonts w:ascii="Times New Roman" w:hAnsi="Times New Roman" w:cs="Times New Roman"/>
        </w:rPr>
        <w:br/>
      </w:r>
    </w:p>
    <w:p w14:paraId="7ECB8D13" w14:textId="77777777" w:rsidR="00CA2029" w:rsidRPr="008156C4" w:rsidRDefault="00CA2029" w:rsidP="00F325E6">
      <w:pPr>
        <w:pStyle w:val="NormalWeb"/>
        <w:spacing w:before="0" w:beforeAutospacing="0" w:after="0" w:afterAutospacing="0"/>
        <w:jc w:val="both"/>
        <w:rPr>
          <w:rStyle w:val="Forte"/>
          <w:rFonts w:ascii="Times New Roman" w:hAnsi="Times New Roman" w:cs="Times New Roman"/>
        </w:rPr>
      </w:pPr>
      <w:r w:rsidRPr="008156C4">
        <w:rPr>
          <w:rStyle w:val="Forte"/>
          <w:rFonts w:ascii="Times New Roman" w:hAnsi="Times New Roman" w:cs="Times New Roman"/>
        </w:rPr>
        <w:t xml:space="preserve">14 - </w:t>
      </w:r>
      <w:r w:rsidR="00080253" w:rsidRPr="008156C4">
        <w:rPr>
          <w:rStyle w:val="Forte"/>
          <w:rFonts w:ascii="Times New Roman" w:hAnsi="Times New Roman" w:cs="Times New Roman"/>
        </w:rPr>
        <w:t>DA FORMA DE PAGAMENTO, DA DOTAÇÃO ORÇAMENTÁRIA, DO FATURAMENTO, DA COMPENSAÇÃO FINANCEIRA E DA PENALIDADE PELO ATRASO DE PAGAMENTO</w:t>
      </w:r>
    </w:p>
    <w:p w14:paraId="7A7B3CE6" w14:textId="4907415B" w:rsidR="004964AB" w:rsidRDefault="004964AB" w:rsidP="004964AB">
      <w:pPr>
        <w:pStyle w:val="NormalWeb"/>
        <w:spacing w:before="0" w:beforeAutospacing="0" w:after="0" w:afterAutospacing="0"/>
        <w:jc w:val="both"/>
        <w:rPr>
          <w:rFonts w:ascii="Times New Roman" w:hAnsi="Times New Roman" w:cs="Times New Roman"/>
          <w:b/>
        </w:rPr>
      </w:pPr>
      <w:r w:rsidRPr="008156C4">
        <w:rPr>
          <w:rFonts w:ascii="Times New Roman" w:hAnsi="Times New Roman" w:cs="Times New Roman"/>
        </w:rPr>
        <w:lastRenderedPageBreak/>
        <w:t xml:space="preserve">14.1 - O pagamento será efetuado conforme </w:t>
      </w:r>
      <w:r w:rsidRPr="008156C4">
        <w:rPr>
          <w:rFonts w:ascii="Times New Roman" w:hAnsi="Times New Roman" w:cs="Times New Roman"/>
          <w:b/>
          <w:u w:val="single"/>
        </w:rPr>
        <w:t>o valor e a data de apresentação da nota fiscal</w:t>
      </w:r>
      <w:r w:rsidR="004C29E6" w:rsidRPr="008156C4">
        <w:rPr>
          <w:rFonts w:ascii="Times New Roman" w:hAnsi="Times New Roman" w:cs="Times New Roman"/>
          <w:b/>
          <w:u w:val="single"/>
        </w:rPr>
        <w:t>/</w:t>
      </w:r>
      <w:r w:rsidRPr="008156C4">
        <w:rPr>
          <w:rFonts w:ascii="Times New Roman" w:hAnsi="Times New Roman" w:cs="Times New Roman"/>
          <w:b/>
          <w:u w:val="single"/>
        </w:rPr>
        <w:t xml:space="preserve">fatura </w:t>
      </w:r>
      <w:r w:rsidRPr="008156C4">
        <w:rPr>
          <w:rFonts w:ascii="Times New Roman" w:hAnsi="Times New Roman" w:cs="Times New Roman"/>
          <w:u w:val="single"/>
        </w:rPr>
        <w:t>(Em até cinco dias úteis contados do recebimento das faturas de até R$ 8.000,00 (oito mil reais); e em até trinta (30) dias contados do ATESTO para as faturas acima de R$ 8.000,00 (oito mil reais)</w:t>
      </w:r>
      <w:r w:rsidRPr="008156C4">
        <w:rPr>
          <w:rFonts w:ascii="Times New Roman" w:hAnsi="Times New Roman" w:cs="Times New Roman"/>
        </w:rPr>
        <w:t xml:space="preserve">, nos termos da </w:t>
      </w:r>
      <w:r w:rsidRPr="008156C4">
        <w:rPr>
          <w:rFonts w:ascii="Times New Roman" w:hAnsi="Times New Roman" w:cs="Times New Roman"/>
          <w:b/>
        </w:rPr>
        <w:t xml:space="preserve">Resolução nº 032/2016 do TCE/RN, </w:t>
      </w:r>
      <w:r w:rsidRPr="008156C4">
        <w:rPr>
          <w:rFonts w:ascii="Times New Roman" w:hAnsi="Times New Roman" w:cs="Times New Roman"/>
        </w:rPr>
        <w:t xml:space="preserve">mediante comprovante de efetivo recebimento e aceitação emitido pela </w:t>
      </w:r>
      <w:r w:rsidRPr="008156C4">
        <w:rPr>
          <w:rFonts w:ascii="Times New Roman" w:hAnsi="Times New Roman" w:cs="Times New Roman"/>
          <w:b/>
          <w:iCs/>
        </w:rPr>
        <w:t>Secretaria beneficiada,</w:t>
      </w:r>
      <w:r w:rsidRPr="008156C4">
        <w:rPr>
          <w:rFonts w:ascii="Times New Roman" w:hAnsi="Times New Roman" w:cs="Times New Roman"/>
        </w:rPr>
        <w:t xml:space="preserve"> encaminhados à </w:t>
      </w:r>
      <w:r w:rsidR="000D7D05" w:rsidRPr="000D7D05">
        <w:rPr>
          <w:rFonts w:ascii="Times New Roman" w:hAnsi="Times New Roman" w:cs="Times New Roman"/>
          <w:b/>
        </w:rPr>
        <w:t>Tesouraria</w:t>
      </w:r>
      <w:r w:rsidRPr="008156C4">
        <w:rPr>
          <w:rFonts w:ascii="Times New Roman" w:hAnsi="Times New Roman" w:cs="Times New Roman"/>
        </w:rPr>
        <w:t xml:space="preserve">, acompanhado das certidões negativas de débitos referentes à regularidade fiscal e trabalhista, fazendo menção ao </w:t>
      </w:r>
      <w:r w:rsidR="00C120B3" w:rsidRPr="007D7F18">
        <w:rPr>
          <w:rFonts w:ascii="Times New Roman" w:hAnsi="Times New Roman" w:cs="Times New Roman"/>
          <w:b/>
        </w:rPr>
        <w:t xml:space="preserve">PROCESSO </w:t>
      </w:r>
      <w:r w:rsidR="000D7D05" w:rsidRPr="007D7F18">
        <w:rPr>
          <w:rFonts w:ascii="Times New Roman" w:hAnsi="Times New Roman" w:cs="Times New Roman"/>
          <w:b/>
        </w:rPr>
        <w:t>ADMINISTRATIVO</w:t>
      </w:r>
      <w:r w:rsidRPr="007D7F18">
        <w:rPr>
          <w:rFonts w:ascii="Times New Roman" w:hAnsi="Times New Roman" w:cs="Times New Roman"/>
          <w:b/>
        </w:rPr>
        <w:t xml:space="preserve"> n° </w:t>
      </w:r>
      <w:r w:rsidR="007D7F18">
        <w:rPr>
          <w:rFonts w:ascii="Times New Roman" w:hAnsi="Times New Roman" w:cs="Times New Roman"/>
          <w:b/>
        </w:rPr>
        <w:t>023</w:t>
      </w:r>
      <w:r w:rsidR="00B8377D" w:rsidRPr="007D7F18">
        <w:rPr>
          <w:rFonts w:ascii="Times New Roman" w:hAnsi="Times New Roman" w:cs="Times New Roman"/>
          <w:b/>
        </w:rPr>
        <w:t>/2021</w:t>
      </w:r>
      <w:r w:rsidRPr="007D7F18">
        <w:rPr>
          <w:rFonts w:ascii="Times New Roman" w:hAnsi="Times New Roman" w:cs="Times New Roman"/>
          <w:b/>
        </w:rPr>
        <w:t xml:space="preserve">, PREGÃO PRESENCIAL nº </w:t>
      </w:r>
      <w:r w:rsidR="007D7F18">
        <w:rPr>
          <w:rFonts w:ascii="Times New Roman" w:hAnsi="Times New Roman" w:cs="Times New Roman"/>
          <w:b/>
        </w:rPr>
        <w:t>001</w:t>
      </w:r>
    </w:p>
    <w:p w14:paraId="3C3E9C84" w14:textId="77777777" w:rsidR="007D7F18" w:rsidRPr="008156C4" w:rsidRDefault="007D7F18" w:rsidP="004964AB">
      <w:pPr>
        <w:pStyle w:val="NormalWeb"/>
        <w:spacing w:before="0" w:beforeAutospacing="0" w:after="0" w:afterAutospacing="0"/>
        <w:jc w:val="both"/>
        <w:rPr>
          <w:rFonts w:ascii="Times New Roman" w:hAnsi="Times New Roman" w:cs="Times New Roman"/>
        </w:rPr>
      </w:pPr>
    </w:p>
    <w:p w14:paraId="64DC4075" w14:textId="77777777" w:rsidR="004964AB" w:rsidRPr="008156C4" w:rsidRDefault="004964AB" w:rsidP="004964AB">
      <w:pPr>
        <w:pStyle w:val="NormalWeb"/>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rPr>
        <w:t xml:space="preserve">14.1.1 - O prazo para liquidação da despesa será de até cinco (05) dias úteis para as faturas de valor até </w:t>
      </w:r>
      <w:r w:rsidRPr="008156C4">
        <w:rPr>
          <w:rFonts w:ascii="Times New Roman" w:hAnsi="Times New Roman" w:cs="Times New Roman"/>
          <w:b/>
        </w:rPr>
        <w:t>R$ 17.600,00</w:t>
      </w:r>
      <w:r w:rsidRPr="008156C4">
        <w:rPr>
          <w:rFonts w:ascii="Times New Roman" w:hAnsi="Times New Roman" w:cs="Times New Roman"/>
        </w:rPr>
        <w:t xml:space="preserve"> (dezessete mil e seiscentos reais) e em até quinze (15) dias para faturas com valor superior a </w:t>
      </w:r>
      <w:r w:rsidRPr="008156C4">
        <w:rPr>
          <w:rFonts w:ascii="Times New Roman" w:hAnsi="Times New Roman" w:cs="Times New Roman"/>
          <w:b/>
        </w:rPr>
        <w:t>R$ 17.600,00</w:t>
      </w:r>
      <w:r w:rsidRPr="008156C4">
        <w:rPr>
          <w:rFonts w:ascii="Times New Roman" w:hAnsi="Times New Roman" w:cs="Times New Roman"/>
        </w:rPr>
        <w:t xml:space="preserve"> (dezessete mil e seiscentos reais).</w:t>
      </w:r>
    </w:p>
    <w:p w14:paraId="70A1C0E9" w14:textId="77777777" w:rsidR="004964AB" w:rsidRPr="008156C4" w:rsidRDefault="004964AB" w:rsidP="004964AB">
      <w:pPr>
        <w:pStyle w:val="NormalWeb"/>
        <w:spacing w:before="0" w:beforeAutospacing="0" w:after="0" w:afterAutospacing="0"/>
        <w:jc w:val="both"/>
        <w:rPr>
          <w:rFonts w:ascii="Times New Roman" w:hAnsi="Times New Roman" w:cs="Times New Roman"/>
        </w:rPr>
      </w:pPr>
    </w:p>
    <w:p w14:paraId="0872A6E1" w14:textId="77777777" w:rsidR="004964AB" w:rsidRPr="008156C4" w:rsidRDefault="004964AB" w:rsidP="004964AB">
      <w:pPr>
        <w:pStyle w:val="NormalWeb"/>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rPr>
        <w:t xml:space="preserve">14.2 - As notas fiscais/faturas que apresentarem incorreções serão devolvidas à Contratada e seu vencimento ocorrerá após a data de sua reapresentação válida. </w:t>
      </w:r>
    </w:p>
    <w:p w14:paraId="3178BF82" w14:textId="77777777" w:rsidR="004964AB" w:rsidRPr="008156C4" w:rsidRDefault="004964AB" w:rsidP="004964AB">
      <w:pPr>
        <w:pStyle w:val="NormalWeb"/>
        <w:spacing w:before="0" w:beforeAutospacing="0" w:after="0" w:afterAutospacing="0"/>
        <w:jc w:val="both"/>
        <w:rPr>
          <w:rFonts w:ascii="Times New Roman" w:hAnsi="Times New Roman" w:cs="Times New Roman"/>
        </w:rPr>
      </w:pPr>
    </w:p>
    <w:p w14:paraId="0057B9CB" w14:textId="6F3AAD48" w:rsidR="004964AB" w:rsidRPr="008156C4" w:rsidRDefault="004964AB" w:rsidP="004964AB">
      <w:pPr>
        <w:pStyle w:val="NormalWeb"/>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rPr>
        <w:t xml:space="preserve">14.3 - As despesas referentes ao objeto deste Pregão correrão à conta dos recursos do orçamento geral do município do exercício financeiro de </w:t>
      </w:r>
      <w:r w:rsidRPr="008156C4">
        <w:rPr>
          <w:rFonts w:ascii="Times New Roman" w:hAnsi="Times New Roman" w:cs="Times New Roman"/>
          <w:bCs/>
        </w:rPr>
        <w:t>2021</w:t>
      </w:r>
      <w:r w:rsidR="00B8377D" w:rsidRPr="008156C4">
        <w:rPr>
          <w:rFonts w:ascii="Times New Roman" w:hAnsi="Times New Roman" w:cs="Times New Roman"/>
          <w:b/>
        </w:rPr>
        <w:t>.</w:t>
      </w:r>
    </w:p>
    <w:p w14:paraId="407F52E0" w14:textId="77777777" w:rsidR="00F325E6" w:rsidRPr="008156C4" w:rsidRDefault="00F325E6" w:rsidP="00F325E6">
      <w:pPr>
        <w:pStyle w:val="Cabealho"/>
        <w:tabs>
          <w:tab w:val="clear" w:pos="4419"/>
          <w:tab w:val="clear" w:pos="8838"/>
        </w:tabs>
        <w:jc w:val="both"/>
        <w:rPr>
          <w:rFonts w:ascii="Times New Roman" w:hAnsi="Times New Roman"/>
          <w:b/>
        </w:rPr>
      </w:pPr>
    </w:p>
    <w:p w14:paraId="0406ACF5" w14:textId="64B74640" w:rsidR="00BE27FE" w:rsidRPr="008156C4" w:rsidRDefault="00BE27FE" w:rsidP="00F325E6">
      <w:pPr>
        <w:jc w:val="both"/>
        <w:rPr>
          <w:rFonts w:eastAsia="Arial Unicode MS"/>
        </w:rPr>
      </w:pPr>
      <w:r w:rsidRPr="008156C4">
        <w:t>14.</w:t>
      </w:r>
      <w:r w:rsidR="00FB2A04" w:rsidRPr="008156C4">
        <w:t>4</w:t>
      </w:r>
      <w:r w:rsidRPr="008156C4">
        <w:t xml:space="preserve"> - O faturamento das despesas será </w:t>
      </w:r>
      <w:r w:rsidR="002D0A58" w:rsidRPr="008156C4">
        <w:t>p</w:t>
      </w:r>
      <w:r w:rsidRPr="008156C4">
        <w:t xml:space="preserve">ara </w:t>
      </w:r>
      <w:r w:rsidR="00520E5F">
        <w:t>a</w:t>
      </w:r>
      <w:r w:rsidR="002D0A58" w:rsidRPr="008156C4">
        <w:t xml:space="preserve"> </w:t>
      </w:r>
      <w:r w:rsidR="00520E5F" w:rsidRPr="00520E5F">
        <w:rPr>
          <w:rFonts w:eastAsia="Arial Unicode MS"/>
          <w:b/>
        </w:rPr>
        <w:t xml:space="preserve">CÂMARA MUNICIPAL DE JARDIM DE PIRANHAS/RN, </w:t>
      </w:r>
      <w:r w:rsidR="00520E5F" w:rsidRPr="00520E5F">
        <w:rPr>
          <w:rFonts w:eastAsia="Arial Unicode MS"/>
          <w:bCs/>
        </w:rPr>
        <w:t>inscrito no CNPJ nº 10.872.752/0001-04, com sede na com sede na Rua Coronel João Florêncio, 275, Centro, Jardim de Piranhas/RN, CEP: 59.324.000</w:t>
      </w:r>
      <w:r w:rsidR="002D0A58" w:rsidRPr="008156C4">
        <w:t xml:space="preserve">. </w:t>
      </w:r>
    </w:p>
    <w:p w14:paraId="0F25EBF4" w14:textId="77777777" w:rsidR="00FB2A04" w:rsidRPr="008156C4" w:rsidRDefault="00FB2A04" w:rsidP="00F325E6">
      <w:pPr>
        <w:pStyle w:val="NormalWeb"/>
        <w:spacing w:before="0" w:beforeAutospacing="0" w:after="0" w:afterAutospacing="0"/>
        <w:jc w:val="both"/>
        <w:rPr>
          <w:rFonts w:ascii="Times New Roman" w:hAnsi="Times New Roman" w:cs="Times New Roman"/>
        </w:rPr>
      </w:pPr>
    </w:p>
    <w:p w14:paraId="3CD9A4EA" w14:textId="39DDDAB0" w:rsidR="00FB2A04" w:rsidRPr="008156C4" w:rsidRDefault="00FB2A04" w:rsidP="00F325E6">
      <w:pPr>
        <w:jc w:val="both"/>
      </w:pPr>
      <w:r w:rsidRPr="008156C4">
        <w:t xml:space="preserve">14.5- Nos casos de eventuais atrasos de pagamento, desde que a </w:t>
      </w:r>
      <w:r w:rsidRPr="008156C4">
        <w:rPr>
          <w:b/>
          <w:bCs/>
        </w:rPr>
        <w:t>CONTRATADA</w:t>
      </w:r>
      <w:r w:rsidRPr="008156C4">
        <w:t xml:space="preserve"> não tenha concorrido de alguma forma para tanto, fica convencionado que a taxa de compensação financeira (atualização monetária) devida pel</w:t>
      </w:r>
      <w:r w:rsidR="00520E5F">
        <w:t>a</w:t>
      </w:r>
      <w:r w:rsidRPr="008156C4">
        <w:t xml:space="preserve"> </w:t>
      </w:r>
      <w:r w:rsidR="00520E5F" w:rsidRPr="00520E5F">
        <w:rPr>
          <w:rFonts w:eastAsia="Arial Unicode MS"/>
          <w:b/>
        </w:rPr>
        <w:t>CÂMARA MUNICIPAL DE JARDIM DE PIRANHAS/RN</w:t>
      </w:r>
      <w:r w:rsidRPr="008156C4">
        <w:t>, será calculada mediante a aplicação dos índices oficiais de remuneração básica e juros aplicados à caderneta de poupança.</w:t>
      </w:r>
    </w:p>
    <w:p w14:paraId="04988478" w14:textId="77777777" w:rsidR="00FB2A04" w:rsidRPr="008156C4" w:rsidRDefault="00FB2A04" w:rsidP="00F325E6">
      <w:pPr>
        <w:pStyle w:val="NormalWeb"/>
        <w:shd w:val="clear" w:color="auto" w:fill="FFFFFF"/>
        <w:spacing w:before="0" w:beforeAutospacing="0" w:after="0" w:afterAutospacing="0"/>
        <w:ind w:firstLine="709"/>
        <w:jc w:val="both"/>
        <w:textAlignment w:val="baseline"/>
        <w:rPr>
          <w:rFonts w:ascii="Times New Roman" w:hAnsi="Times New Roman" w:cs="Times New Roman"/>
        </w:rPr>
      </w:pPr>
    </w:p>
    <w:p w14:paraId="6A1EB2CD" w14:textId="77777777" w:rsidR="00FB2A04" w:rsidRPr="008156C4" w:rsidRDefault="00FB2A04" w:rsidP="00F325E6">
      <w:pPr>
        <w:pStyle w:val="NormalWeb"/>
        <w:shd w:val="clear" w:color="auto" w:fill="FFFFFF"/>
        <w:spacing w:before="0" w:beforeAutospacing="0" w:after="0" w:afterAutospacing="0"/>
        <w:jc w:val="both"/>
        <w:textAlignment w:val="baseline"/>
        <w:rPr>
          <w:rFonts w:ascii="Times New Roman" w:hAnsi="Times New Roman" w:cs="Times New Roman"/>
        </w:rPr>
      </w:pPr>
      <w:r w:rsidRPr="008156C4">
        <w:rPr>
          <w:rFonts w:ascii="Times New Roman" w:hAnsi="Times New Roman" w:cs="Times New Roman"/>
          <w:shd w:val="clear" w:color="auto" w:fill="FFFFFF"/>
        </w:rPr>
        <w:t>14.6 – O atraso superior a 90 (noventa) dias dos pagamentos devidos pela Administração decorrente do fornecimento já recebidos constitui motivo para rescisão do contrato, salvo em caso de calamidade pública, grave perturbação da ordem interna ou guerra, assegurado ao contratado o direito de optar pela suspensão do cumprimento de suas obrigações até que seja normalizada a situação.</w:t>
      </w:r>
    </w:p>
    <w:p w14:paraId="36BE600E" w14:textId="77777777" w:rsidR="00FB2A04" w:rsidRPr="008156C4" w:rsidRDefault="00FB2A04" w:rsidP="00F325E6">
      <w:pPr>
        <w:pStyle w:val="NormalWeb"/>
        <w:spacing w:before="0" w:beforeAutospacing="0" w:after="0" w:afterAutospacing="0"/>
        <w:jc w:val="both"/>
        <w:rPr>
          <w:rFonts w:ascii="Times New Roman" w:hAnsi="Times New Roman" w:cs="Times New Roman"/>
        </w:rPr>
      </w:pPr>
    </w:p>
    <w:p w14:paraId="4077BD0C" w14:textId="77777777" w:rsidR="004964AB" w:rsidRPr="008156C4" w:rsidRDefault="00CA2029" w:rsidP="00F325E6">
      <w:pPr>
        <w:widowControl w:val="0"/>
        <w:jc w:val="both"/>
        <w:rPr>
          <w:rStyle w:val="Forte"/>
        </w:rPr>
      </w:pPr>
      <w:r w:rsidRPr="008156C4">
        <w:rPr>
          <w:rStyle w:val="Forte"/>
        </w:rPr>
        <w:t>15 - DAS SANÇÕES PARA O CASO DE INADIMPLEMENTO</w:t>
      </w:r>
    </w:p>
    <w:p w14:paraId="4C9C4588" w14:textId="77777777" w:rsidR="00CA2029" w:rsidRPr="008156C4" w:rsidRDefault="00CA2029" w:rsidP="00F325E6">
      <w:pPr>
        <w:widowControl w:val="0"/>
        <w:jc w:val="both"/>
        <w:rPr>
          <w:rFonts w:eastAsia="Arial Unicode MS"/>
        </w:rPr>
      </w:pPr>
      <w:r w:rsidRPr="008156C4">
        <w:rPr>
          <w:rStyle w:val="Forte"/>
        </w:rPr>
        <w:t xml:space="preserve"> </w:t>
      </w:r>
    </w:p>
    <w:p w14:paraId="222459E2" w14:textId="0E56171F" w:rsidR="00CA2029" w:rsidRPr="008156C4" w:rsidRDefault="00CA2029" w:rsidP="00F325E6">
      <w:pPr>
        <w:pStyle w:val="NormalWeb"/>
        <w:spacing w:before="0" w:beforeAutospacing="0" w:after="0" w:afterAutospacing="0"/>
        <w:jc w:val="both"/>
        <w:rPr>
          <w:rFonts w:ascii="Times New Roman" w:hAnsi="Times New Roman" w:cs="Times New Roman"/>
        </w:rPr>
      </w:pPr>
      <w:r w:rsidRPr="008156C4">
        <w:rPr>
          <w:rFonts w:ascii="Times New Roman" w:hAnsi="Times New Roman" w:cs="Times New Roman"/>
        </w:rPr>
        <w:t>15.1 - Ficará impedida de licitar e contratar com a Administração Direta d</w:t>
      </w:r>
      <w:r w:rsidR="00520E5F">
        <w:rPr>
          <w:rFonts w:ascii="Times New Roman" w:hAnsi="Times New Roman" w:cs="Times New Roman"/>
        </w:rPr>
        <w:t>a</w:t>
      </w:r>
      <w:r w:rsidRPr="008156C4">
        <w:rPr>
          <w:rFonts w:ascii="Times New Roman" w:hAnsi="Times New Roman" w:cs="Times New Roman"/>
        </w:rPr>
        <w:t xml:space="preserve"> </w:t>
      </w:r>
      <w:r w:rsidR="00520E5F" w:rsidRPr="00520E5F">
        <w:rPr>
          <w:rFonts w:ascii="Times New Roman" w:hAnsi="Times New Roman" w:cs="Times New Roman"/>
          <w:b/>
        </w:rPr>
        <w:t>CÂMARA MUNICIPAL DE JARDIM DE PIRANHAS/RN</w:t>
      </w:r>
      <w:r w:rsidRPr="008156C4">
        <w:rPr>
          <w:rFonts w:ascii="Times New Roman" w:hAnsi="Times New Roman" w:cs="Times New Roman"/>
        </w:rPr>
        <w:t xml:space="preserve">, pelo prazo de até 05 (cinco) anos, a licitante, que praticar quaisquer atos previstos no artigo 7º da Lei federal nº 10.520, de 17 de julho de 2002. </w:t>
      </w:r>
    </w:p>
    <w:p w14:paraId="67990705" w14:textId="77777777" w:rsidR="00CA2029" w:rsidRPr="008156C4" w:rsidRDefault="00CA2029" w:rsidP="00F325E6">
      <w:pPr>
        <w:pStyle w:val="NormalWeb"/>
        <w:spacing w:before="0" w:beforeAutospacing="0" w:after="0" w:afterAutospacing="0"/>
        <w:jc w:val="both"/>
        <w:rPr>
          <w:rFonts w:ascii="Times New Roman" w:hAnsi="Times New Roman" w:cs="Times New Roman"/>
        </w:rPr>
      </w:pPr>
    </w:p>
    <w:p w14:paraId="74AF3570" w14:textId="77777777" w:rsidR="00CA2029" w:rsidRPr="008156C4" w:rsidRDefault="00CA2029" w:rsidP="00F325E6">
      <w:pPr>
        <w:pStyle w:val="NormalWeb"/>
        <w:spacing w:before="0" w:beforeAutospacing="0" w:after="0" w:afterAutospacing="0"/>
        <w:jc w:val="both"/>
        <w:rPr>
          <w:rFonts w:ascii="Times New Roman" w:hAnsi="Times New Roman" w:cs="Times New Roman"/>
        </w:rPr>
      </w:pPr>
      <w:r w:rsidRPr="008156C4">
        <w:rPr>
          <w:rFonts w:ascii="Times New Roman" w:hAnsi="Times New Roman" w:cs="Times New Roman"/>
        </w:rPr>
        <w:t xml:space="preserve">15.2 - A sanção de que trata o subitem anterior poderá ser aplicada juntamente com as multas estipuladas em ato normativo dos órgãos participantes, garantido o exercício de prévia e ampla defesa. </w:t>
      </w:r>
    </w:p>
    <w:p w14:paraId="00A1F5BD" w14:textId="77777777" w:rsidR="00CA2029" w:rsidRPr="008156C4" w:rsidRDefault="00CA2029" w:rsidP="00F325E6">
      <w:pPr>
        <w:pStyle w:val="NormalWeb"/>
        <w:spacing w:before="0" w:beforeAutospacing="0" w:after="0" w:afterAutospacing="0"/>
        <w:jc w:val="both"/>
        <w:rPr>
          <w:rFonts w:ascii="Times New Roman" w:hAnsi="Times New Roman" w:cs="Times New Roman"/>
        </w:rPr>
      </w:pPr>
    </w:p>
    <w:p w14:paraId="605D0470" w14:textId="77777777" w:rsidR="00CA2029" w:rsidRPr="008156C4" w:rsidRDefault="00CA2029" w:rsidP="00F325E6">
      <w:pPr>
        <w:pStyle w:val="NormalWeb"/>
        <w:spacing w:before="0" w:beforeAutospacing="0" w:after="0" w:afterAutospacing="0"/>
        <w:jc w:val="both"/>
        <w:rPr>
          <w:rFonts w:ascii="Times New Roman" w:hAnsi="Times New Roman" w:cs="Times New Roman"/>
        </w:rPr>
      </w:pPr>
      <w:r w:rsidRPr="008156C4">
        <w:rPr>
          <w:rFonts w:ascii="Times New Roman" w:hAnsi="Times New Roman" w:cs="Times New Roman"/>
        </w:rPr>
        <w:t xml:space="preserve">15.3 - As multas são autônomas e a aplicação de uma não exclui a de outra. </w:t>
      </w:r>
    </w:p>
    <w:p w14:paraId="6B80200B" w14:textId="77777777" w:rsidR="00CA2029" w:rsidRPr="008156C4" w:rsidRDefault="00CA2029" w:rsidP="00F325E6">
      <w:pPr>
        <w:pStyle w:val="NormalWeb"/>
        <w:spacing w:before="0" w:beforeAutospacing="0" w:after="0" w:afterAutospacing="0"/>
        <w:jc w:val="both"/>
        <w:rPr>
          <w:rFonts w:ascii="Times New Roman" w:hAnsi="Times New Roman" w:cs="Times New Roman"/>
        </w:rPr>
      </w:pPr>
    </w:p>
    <w:p w14:paraId="2D5A25C2" w14:textId="020310C8" w:rsidR="00CA2029" w:rsidRPr="008156C4" w:rsidRDefault="00CA2029" w:rsidP="00F325E6">
      <w:pPr>
        <w:pStyle w:val="NormalWeb"/>
        <w:spacing w:before="0" w:beforeAutospacing="0" w:after="0" w:afterAutospacing="0"/>
        <w:jc w:val="both"/>
        <w:rPr>
          <w:rFonts w:ascii="Times New Roman" w:hAnsi="Times New Roman" w:cs="Times New Roman"/>
          <w:b/>
        </w:rPr>
      </w:pPr>
      <w:r w:rsidRPr="008156C4">
        <w:rPr>
          <w:rFonts w:ascii="Times New Roman" w:hAnsi="Times New Roman" w:cs="Times New Roman"/>
          <w:b/>
        </w:rPr>
        <w:t>15.4 – Será aplicada multa no valor de 10% (dez por cento) do valor da adjudicação ao licitante vencedor que se recusar in</w:t>
      </w:r>
      <w:r w:rsidR="003254C8" w:rsidRPr="008156C4">
        <w:rPr>
          <w:rFonts w:ascii="Times New Roman" w:hAnsi="Times New Roman" w:cs="Times New Roman"/>
          <w:b/>
        </w:rPr>
        <w:t>justificadamente a assinatura d</w:t>
      </w:r>
      <w:r w:rsidR="00B70B89" w:rsidRPr="008156C4">
        <w:rPr>
          <w:rFonts w:ascii="Times New Roman" w:hAnsi="Times New Roman" w:cs="Times New Roman"/>
          <w:b/>
        </w:rPr>
        <w:t xml:space="preserve">a ata de registro de preços ou </w:t>
      </w:r>
      <w:r w:rsidR="003254C8" w:rsidRPr="008156C4">
        <w:rPr>
          <w:rFonts w:ascii="Times New Roman" w:hAnsi="Times New Roman" w:cs="Times New Roman"/>
          <w:b/>
        </w:rPr>
        <w:t>Contrato Administrativo</w:t>
      </w:r>
      <w:r w:rsidRPr="008156C4">
        <w:rPr>
          <w:rFonts w:ascii="Times New Roman" w:hAnsi="Times New Roman" w:cs="Times New Roman"/>
          <w:b/>
        </w:rPr>
        <w:t>.</w:t>
      </w:r>
    </w:p>
    <w:p w14:paraId="76673C58" w14:textId="77777777" w:rsidR="00CA2029" w:rsidRPr="008156C4" w:rsidRDefault="00CA2029" w:rsidP="00F325E6">
      <w:pPr>
        <w:pStyle w:val="NormalWeb"/>
        <w:spacing w:before="0" w:beforeAutospacing="0" w:after="0" w:afterAutospacing="0"/>
        <w:jc w:val="both"/>
        <w:rPr>
          <w:rStyle w:val="Forte"/>
          <w:rFonts w:ascii="Times New Roman" w:hAnsi="Times New Roman" w:cs="Times New Roman"/>
        </w:rPr>
      </w:pPr>
    </w:p>
    <w:p w14:paraId="7182F700" w14:textId="77777777" w:rsidR="00CA2029" w:rsidRPr="008156C4" w:rsidRDefault="00CA2029" w:rsidP="00F325E6">
      <w:pPr>
        <w:pStyle w:val="NormalWeb"/>
        <w:spacing w:before="0" w:beforeAutospacing="0" w:after="0" w:afterAutospacing="0"/>
        <w:jc w:val="both"/>
        <w:rPr>
          <w:rStyle w:val="Forte"/>
          <w:rFonts w:ascii="Times New Roman" w:hAnsi="Times New Roman" w:cs="Times New Roman"/>
        </w:rPr>
      </w:pPr>
      <w:r w:rsidRPr="008156C4">
        <w:rPr>
          <w:rStyle w:val="Forte"/>
          <w:rFonts w:ascii="Times New Roman" w:hAnsi="Times New Roman" w:cs="Times New Roman"/>
        </w:rPr>
        <w:t>16 - DAS DISPOSIÇÕES FINAIS</w:t>
      </w:r>
    </w:p>
    <w:p w14:paraId="484A9EBB" w14:textId="77777777" w:rsidR="004964AB" w:rsidRPr="008156C4" w:rsidRDefault="004964AB" w:rsidP="00F325E6">
      <w:pPr>
        <w:pStyle w:val="NormalWeb"/>
        <w:spacing w:before="0" w:beforeAutospacing="0" w:after="0" w:afterAutospacing="0"/>
        <w:jc w:val="both"/>
        <w:rPr>
          <w:rFonts w:ascii="Times New Roman" w:hAnsi="Times New Roman" w:cs="Times New Roman"/>
        </w:rPr>
      </w:pPr>
    </w:p>
    <w:p w14:paraId="71B83CC7" w14:textId="77777777" w:rsidR="004964AB" w:rsidRPr="008156C4" w:rsidRDefault="004964AB" w:rsidP="004964AB">
      <w:pPr>
        <w:pStyle w:val="NormalWeb"/>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rPr>
        <w:t xml:space="preserve">16.1 - As normas disciplinadoras desta licitação serão interpretadas em favor da ampliação da disputa, respeitada a igualdade de oportunidade entre as licitantes e desde que não comprometam o interesse público, a finalidade e a segurança do procedimento licitatório e da contratação. </w:t>
      </w:r>
    </w:p>
    <w:p w14:paraId="44009E1F" w14:textId="77777777" w:rsidR="004964AB" w:rsidRPr="008156C4" w:rsidRDefault="004964AB" w:rsidP="004964AB">
      <w:pPr>
        <w:pStyle w:val="NormalWeb"/>
        <w:spacing w:before="0" w:beforeAutospacing="0" w:after="0" w:afterAutospacing="0" w:line="276" w:lineRule="auto"/>
        <w:jc w:val="both"/>
        <w:rPr>
          <w:rFonts w:ascii="Times New Roman" w:hAnsi="Times New Roman" w:cs="Times New Roman"/>
        </w:rPr>
      </w:pPr>
    </w:p>
    <w:p w14:paraId="66BEE09A" w14:textId="2FB3BEE6" w:rsidR="004964AB" w:rsidRPr="008156C4" w:rsidRDefault="004964AB" w:rsidP="004964AB">
      <w:pPr>
        <w:pStyle w:val="NormalWeb"/>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rPr>
        <w:t xml:space="preserve">16.2 - Os atos pertinentes a esta licitação, passíveis de divulgação, serão comunicadas mediante publicação no </w:t>
      </w:r>
      <w:r w:rsidRPr="008156C4">
        <w:rPr>
          <w:rFonts w:ascii="Times New Roman" w:hAnsi="Times New Roman" w:cs="Times New Roman"/>
          <w:b/>
        </w:rPr>
        <w:t>Diário Oficial d</w:t>
      </w:r>
      <w:r w:rsidR="00B8193E">
        <w:rPr>
          <w:rFonts w:ascii="Times New Roman" w:hAnsi="Times New Roman" w:cs="Times New Roman"/>
          <w:b/>
        </w:rPr>
        <w:t>a</w:t>
      </w:r>
      <w:r w:rsidRPr="008156C4">
        <w:rPr>
          <w:rFonts w:ascii="Times New Roman" w:hAnsi="Times New Roman" w:cs="Times New Roman"/>
          <w:b/>
        </w:rPr>
        <w:t xml:space="preserve">s </w:t>
      </w:r>
      <w:r w:rsidR="00B8193E">
        <w:rPr>
          <w:rFonts w:ascii="Times New Roman" w:hAnsi="Times New Roman" w:cs="Times New Roman"/>
          <w:b/>
        </w:rPr>
        <w:t xml:space="preserve">Câmaras Municipais do Estado </w:t>
      </w:r>
      <w:r w:rsidRPr="008156C4">
        <w:rPr>
          <w:rFonts w:ascii="Times New Roman" w:hAnsi="Times New Roman" w:cs="Times New Roman"/>
          <w:b/>
        </w:rPr>
        <w:t xml:space="preserve">Rio Grande do Norte </w:t>
      </w:r>
      <w:r w:rsidR="0017100B">
        <w:rPr>
          <w:rFonts w:ascii="Times New Roman" w:hAnsi="Times New Roman" w:cs="Times New Roman"/>
          <w:b/>
        </w:rPr>
        <w:t>–</w:t>
      </w:r>
      <w:r w:rsidRPr="008156C4">
        <w:rPr>
          <w:rFonts w:ascii="Times New Roman" w:hAnsi="Times New Roman" w:cs="Times New Roman"/>
          <w:b/>
        </w:rPr>
        <w:t xml:space="preserve"> FE</w:t>
      </w:r>
      <w:r w:rsidR="00B8193E">
        <w:rPr>
          <w:rFonts w:ascii="Times New Roman" w:hAnsi="Times New Roman" w:cs="Times New Roman"/>
          <w:b/>
        </w:rPr>
        <w:t>CAM</w:t>
      </w:r>
      <w:r w:rsidR="0017100B">
        <w:rPr>
          <w:rFonts w:ascii="Times New Roman" w:hAnsi="Times New Roman" w:cs="Times New Roman"/>
          <w:b/>
        </w:rPr>
        <w:t>/</w:t>
      </w:r>
      <w:r w:rsidR="00B8193E">
        <w:rPr>
          <w:rFonts w:ascii="Times New Roman" w:hAnsi="Times New Roman" w:cs="Times New Roman"/>
          <w:b/>
        </w:rPr>
        <w:t>RN</w:t>
      </w:r>
      <w:r w:rsidRPr="008156C4">
        <w:rPr>
          <w:rFonts w:ascii="Times New Roman" w:hAnsi="Times New Roman" w:cs="Times New Roman"/>
        </w:rPr>
        <w:t xml:space="preserve">, salvo com referência àquelas que puderam ser comunicadas diretamente, mediante ofício, as licitantes. </w:t>
      </w:r>
    </w:p>
    <w:p w14:paraId="43BB6FE0" w14:textId="77777777" w:rsidR="004964AB" w:rsidRPr="008156C4" w:rsidRDefault="004964AB" w:rsidP="004964AB">
      <w:pPr>
        <w:pStyle w:val="NormalWeb"/>
        <w:spacing w:before="0" w:beforeAutospacing="0" w:after="0" w:afterAutospacing="0" w:line="276" w:lineRule="auto"/>
        <w:jc w:val="both"/>
        <w:rPr>
          <w:rFonts w:ascii="Times New Roman" w:hAnsi="Times New Roman" w:cs="Times New Roman"/>
        </w:rPr>
      </w:pPr>
    </w:p>
    <w:p w14:paraId="08BFCEDA" w14:textId="1191C33A" w:rsidR="004964AB" w:rsidRPr="008156C4" w:rsidRDefault="004964AB" w:rsidP="004964AB">
      <w:pPr>
        <w:pStyle w:val="NormalWeb"/>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rPr>
        <w:t xml:space="preserve">16.3 - Os envelopes contendo os documentos de habilitação, não abertos, ficarão à disposição para retirada na Sala das Licitações - </w:t>
      </w:r>
      <w:r w:rsidR="00520E5F" w:rsidRPr="00520E5F">
        <w:rPr>
          <w:rFonts w:ascii="Times New Roman" w:hAnsi="Times New Roman" w:cs="Times New Roman"/>
        </w:rPr>
        <w:t xml:space="preserve">Câmara Municipal </w:t>
      </w:r>
      <w:r w:rsidR="00520E5F">
        <w:rPr>
          <w:rFonts w:ascii="Times New Roman" w:hAnsi="Times New Roman" w:cs="Times New Roman"/>
        </w:rPr>
        <w:t>d</w:t>
      </w:r>
      <w:r w:rsidR="00520E5F" w:rsidRPr="00520E5F">
        <w:rPr>
          <w:rFonts w:ascii="Times New Roman" w:hAnsi="Times New Roman" w:cs="Times New Roman"/>
        </w:rPr>
        <w:t xml:space="preserve">e Jardim </w:t>
      </w:r>
      <w:r w:rsidR="00520E5F">
        <w:rPr>
          <w:rFonts w:ascii="Times New Roman" w:hAnsi="Times New Roman" w:cs="Times New Roman"/>
        </w:rPr>
        <w:t>d</w:t>
      </w:r>
      <w:r w:rsidR="00520E5F" w:rsidRPr="00520E5F">
        <w:rPr>
          <w:rFonts w:ascii="Times New Roman" w:hAnsi="Times New Roman" w:cs="Times New Roman"/>
        </w:rPr>
        <w:t>e Piranhas/RN</w:t>
      </w:r>
      <w:r w:rsidRPr="008156C4">
        <w:rPr>
          <w:rFonts w:ascii="Times New Roman" w:hAnsi="Times New Roman" w:cs="Times New Roman"/>
        </w:rPr>
        <w:t xml:space="preserve">, após a publicação do extrato do </w:t>
      </w:r>
      <w:r w:rsidRPr="008156C4">
        <w:rPr>
          <w:rFonts w:ascii="Times New Roman" w:hAnsi="Times New Roman" w:cs="Times New Roman"/>
          <w:b/>
          <w:u w:val="single"/>
        </w:rPr>
        <w:t>Contrato Administrativo</w:t>
      </w:r>
      <w:r w:rsidRPr="008156C4">
        <w:rPr>
          <w:rFonts w:ascii="Times New Roman" w:hAnsi="Times New Roman" w:cs="Times New Roman"/>
        </w:rPr>
        <w:t xml:space="preserve"> pelo prazo de dez (10) dias, havendo destruição dos mesmos quando vencido o referido prazo.</w:t>
      </w:r>
    </w:p>
    <w:p w14:paraId="416F38F1" w14:textId="77777777" w:rsidR="004964AB" w:rsidRPr="008156C4" w:rsidRDefault="004964AB" w:rsidP="004964AB">
      <w:pPr>
        <w:pStyle w:val="NormalWeb"/>
        <w:spacing w:before="0" w:beforeAutospacing="0" w:after="0" w:afterAutospacing="0" w:line="276" w:lineRule="auto"/>
        <w:jc w:val="both"/>
        <w:rPr>
          <w:rFonts w:ascii="Times New Roman" w:hAnsi="Times New Roman" w:cs="Times New Roman"/>
        </w:rPr>
      </w:pPr>
    </w:p>
    <w:p w14:paraId="62E854C8" w14:textId="4AEE493D" w:rsidR="004964AB" w:rsidRPr="008156C4" w:rsidRDefault="004964AB" w:rsidP="004964AB">
      <w:pPr>
        <w:pStyle w:val="NormalWeb"/>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rPr>
        <w:t xml:space="preserve">16.4 - </w:t>
      </w:r>
      <w:r w:rsidRPr="008156C4">
        <w:rPr>
          <w:rFonts w:ascii="Times New Roman" w:hAnsi="Times New Roman" w:cs="Times New Roman"/>
          <w:b/>
        </w:rPr>
        <w:t>Até 02 (dois) dias úteis anteriores</w:t>
      </w:r>
      <w:r w:rsidRPr="008156C4">
        <w:rPr>
          <w:rFonts w:ascii="Times New Roman" w:hAnsi="Times New Roman" w:cs="Times New Roman"/>
        </w:rPr>
        <w:t xml:space="preserve"> à data fixada para recebimento das propostas, qualquer pessoa poderá </w:t>
      </w:r>
      <w:r w:rsidRPr="008156C4">
        <w:rPr>
          <w:rFonts w:ascii="Times New Roman" w:hAnsi="Times New Roman" w:cs="Times New Roman"/>
          <w:b/>
        </w:rPr>
        <w:t>solicitar esclarecimentos, providências ou impugnar</w:t>
      </w:r>
      <w:r w:rsidRPr="008156C4">
        <w:rPr>
          <w:rFonts w:ascii="Times New Roman" w:hAnsi="Times New Roman" w:cs="Times New Roman"/>
        </w:rPr>
        <w:t xml:space="preserve"> o ato convocatório do Pregão, através do e-mail: </w:t>
      </w:r>
      <w:hyperlink r:id="rId14" w:history="1">
        <w:r w:rsidR="00520E5F" w:rsidRPr="003E0345">
          <w:rPr>
            <w:rStyle w:val="Hyperlink"/>
            <w:rFonts w:ascii="Times New Roman" w:hAnsi="Times New Roman" w:cs="Times New Roman"/>
          </w:rPr>
          <w:t>camarajpiranhas@hotmail.com</w:t>
        </w:r>
      </w:hyperlink>
      <w:r w:rsidR="00520E5F">
        <w:rPr>
          <w:rFonts w:ascii="Times New Roman" w:hAnsi="Times New Roman" w:cs="Times New Roman"/>
        </w:rPr>
        <w:t xml:space="preserve"> </w:t>
      </w:r>
      <w:r w:rsidRPr="008156C4">
        <w:rPr>
          <w:rFonts w:ascii="Times New Roman" w:hAnsi="Times New Roman" w:cs="Times New Roman"/>
        </w:rPr>
        <w:t>ou pessoalmente através de protocolo na Sala das Licitações.</w:t>
      </w:r>
    </w:p>
    <w:p w14:paraId="060977B1" w14:textId="77777777" w:rsidR="004964AB" w:rsidRPr="008156C4" w:rsidRDefault="004964AB" w:rsidP="004964AB">
      <w:pPr>
        <w:pStyle w:val="NormalWeb"/>
        <w:spacing w:before="0" w:beforeAutospacing="0" w:after="0" w:afterAutospacing="0" w:line="276" w:lineRule="auto"/>
        <w:jc w:val="both"/>
        <w:rPr>
          <w:rFonts w:ascii="Times New Roman" w:hAnsi="Times New Roman" w:cs="Times New Roman"/>
        </w:rPr>
      </w:pPr>
    </w:p>
    <w:p w14:paraId="34417E85" w14:textId="77777777" w:rsidR="004964AB" w:rsidRPr="008156C4" w:rsidRDefault="004964AB" w:rsidP="004964AB">
      <w:pPr>
        <w:pStyle w:val="NormalWeb"/>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rPr>
        <w:t xml:space="preserve">16.4.1 - A petição será dirigida ao Pregoeiro, que decidirá no prazo de 01 (um) dia útil. </w:t>
      </w:r>
    </w:p>
    <w:p w14:paraId="4F9F7727" w14:textId="77777777" w:rsidR="004964AB" w:rsidRPr="008156C4" w:rsidRDefault="004964AB" w:rsidP="004964AB">
      <w:pPr>
        <w:pStyle w:val="NormalWeb"/>
        <w:spacing w:before="0" w:beforeAutospacing="0" w:after="0" w:afterAutospacing="0" w:line="276" w:lineRule="auto"/>
        <w:jc w:val="both"/>
        <w:rPr>
          <w:rFonts w:ascii="Times New Roman" w:hAnsi="Times New Roman" w:cs="Times New Roman"/>
        </w:rPr>
      </w:pPr>
    </w:p>
    <w:p w14:paraId="33AAEDE8" w14:textId="77777777" w:rsidR="004964AB" w:rsidRPr="008156C4" w:rsidRDefault="004964AB" w:rsidP="004964AB">
      <w:pPr>
        <w:pStyle w:val="NormalWeb"/>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rPr>
        <w:t xml:space="preserve">16.4.2 - Acolhida a petição contra o ato convocatório, será designada nova data para a realização do certame. </w:t>
      </w:r>
    </w:p>
    <w:p w14:paraId="3F75B5D9" w14:textId="77777777" w:rsidR="004964AB" w:rsidRPr="008156C4" w:rsidRDefault="004964AB" w:rsidP="004964AB">
      <w:pPr>
        <w:pStyle w:val="NormalWeb"/>
        <w:spacing w:before="0" w:beforeAutospacing="0" w:after="0" w:afterAutospacing="0" w:line="276" w:lineRule="auto"/>
        <w:jc w:val="both"/>
        <w:rPr>
          <w:rFonts w:ascii="Times New Roman" w:hAnsi="Times New Roman" w:cs="Times New Roman"/>
        </w:rPr>
      </w:pPr>
    </w:p>
    <w:p w14:paraId="21CE1422" w14:textId="77777777" w:rsidR="004964AB" w:rsidRPr="008156C4" w:rsidRDefault="004964AB" w:rsidP="004964AB">
      <w:pPr>
        <w:pStyle w:val="NormalWeb"/>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rPr>
        <w:t xml:space="preserve">16.4.3 – Não havendo provocação para </w:t>
      </w:r>
      <w:r w:rsidRPr="008156C4">
        <w:rPr>
          <w:rFonts w:ascii="Times New Roman" w:hAnsi="Times New Roman" w:cs="Times New Roman"/>
          <w:b/>
        </w:rPr>
        <w:t xml:space="preserve">esclarecimentos, providências ou impugnação dos termos do edital, o mesmo será aplicado na íntegra, operando a preclusão processual para todos os possíveis licitantes. </w:t>
      </w:r>
    </w:p>
    <w:p w14:paraId="79E72F12" w14:textId="77777777" w:rsidR="004964AB" w:rsidRPr="008156C4" w:rsidRDefault="004964AB" w:rsidP="004964AB">
      <w:pPr>
        <w:pStyle w:val="NormalWeb"/>
        <w:spacing w:before="0" w:beforeAutospacing="0" w:after="0" w:afterAutospacing="0" w:line="276" w:lineRule="auto"/>
        <w:jc w:val="both"/>
        <w:rPr>
          <w:rFonts w:ascii="Times New Roman" w:hAnsi="Times New Roman" w:cs="Times New Roman"/>
        </w:rPr>
      </w:pPr>
    </w:p>
    <w:p w14:paraId="3505B3C2" w14:textId="77777777" w:rsidR="004964AB" w:rsidRPr="008156C4" w:rsidRDefault="004964AB" w:rsidP="004964AB">
      <w:pPr>
        <w:pStyle w:val="NormalWeb"/>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rPr>
        <w:t xml:space="preserve">16.5- Os casos omissos do presente Pregão serão solucionados pela Administração Municipal. </w:t>
      </w:r>
    </w:p>
    <w:p w14:paraId="36CDFACF" w14:textId="77777777" w:rsidR="004964AB" w:rsidRPr="008156C4" w:rsidRDefault="004964AB" w:rsidP="004964AB">
      <w:pPr>
        <w:pStyle w:val="NormalWeb"/>
        <w:spacing w:before="0" w:beforeAutospacing="0" w:after="0" w:afterAutospacing="0" w:line="276" w:lineRule="auto"/>
        <w:jc w:val="both"/>
        <w:rPr>
          <w:rFonts w:ascii="Times New Roman" w:hAnsi="Times New Roman" w:cs="Times New Roman"/>
        </w:rPr>
      </w:pPr>
    </w:p>
    <w:p w14:paraId="171BAF2B" w14:textId="77777777" w:rsidR="004964AB" w:rsidRPr="008156C4" w:rsidRDefault="004964AB" w:rsidP="004964AB">
      <w:pPr>
        <w:pStyle w:val="NormalWeb"/>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rPr>
        <w:t>16.6 - Integram o presente Edital:</w:t>
      </w:r>
    </w:p>
    <w:p w14:paraId="1C1BC18A" w14:textId="77777777" w:rsidR="004964AB" w:rsidRPr="008156C4" w:rsidRDefault="004964AB" w:rsidP="004964AB">
      <w:pPr>
        <w:pStyle w:val="NormalWeb"/>
        <w:spacing w:before="0" w:beforeAutospacing="0" w:after="0" w:afterAutospacing="0" w:line="276" w:lineRule="auto"/>
        <w:jc w:val="both"/>
        <w:rPr>
          <w:rFonts w:ascii="Times New Roman" w:hAnsi="Times New Roman" w:cs="Times New Roman"/>
        </w:rPr>
      </w:pPr>
    </w:p>
    <w:p w14:paraId="6FDC9875" w14:textId="77777777" w:rsidR="004964AB" w:rsidRPr="008156C4" w:rsidRDefault="004964AB" w:rsidP="004964AB">
      <w:pPr>
        <w:pStyle w:val="NormalWeb"/>
        <w:numPr>
          <w:ilvl w:val="0"/>
          <w:numId w:val="11"/>
        </w:numPr>
        <w:spacing w:before="0" w:beforeAutospacing="0" w:after="0" w:afterAutospacing="0" w:line="276" w:lineRule="auto"/>
        <w:ind w:left="0" w:firstLine="0"/>
        <w:jc w:val="both"/>
        <w:rPr>
          <w:rFonts w:ascii="Times New Roman" w:hAnsi="Times New Roman" w:cs="Times New Roman"/>
        </w:rPr>
      </w:pPr>
      <w:r w:rsidRPr="008156C4">
        <w:rPr>
          <w:rFonts w:ascii="Times New Roman" w:hAnsi="Times New Roman" w:cs="Times New Roman"/>
        </w:rPr>
        <w:t xml:space="preserve">Anexo I – Termo de Referência; </w:t>
      </w:r>
    </w:p>
    <w:p w14:paraId="7CD1ABB9" w14:textId="393103B7" w:rsidR="004964AB" w:rsidRPr="008156C4" w:rsidRDefault="004964AB" w:rsidP="004964AB">
      <w:pPr>
        <w:pStyle w:val="NormalWeb"/>
        <w:numPr>
          <w:ilvl w:val="0"/>
          <w:numId w:val="11"/>
        </w:numPr>
        <w:spacing w:before="0" w:beforeAutospacing="0" w:after="0" w:afterAutospacing="0" w:line="276" w:lineRule="auto"/>
        <w:ind w:left="0" w:firstLine="0"/>
        <w:jc w:val="both"/>
        <w:rPr>
          <w:rFonts w:ascii="Times New Roman" w:hAnsi="Times New Roman" w:cs="Times New Roman"/>
        </w:rPr>
      </w:pPr>
      <w:r w:rsidRPr="008156C4">
        <w:rPr>
          <w:rFonts w:ascii="Times New Roman" w:hAnsi="Times New Roman" w:cs="Times New Roman"/>
        </w:rPr>
        <w:t xml:space="preserve">Anexo II – Descrição dos </w:t>
      </w:r>
      <w:r w:rsidR="000907C1" w:rsidRPr="008156C4">
        <w:rPr>
          <w:rFonts w:ascii="Times New Roman" w:hAnsi="Times New Roman" w:cs="Times New Roman"/>
        </w:rPr>
        <w:t>Produtos</w:t>
      </w:r>
      <w:r w:rsidRPr="008156C4">
        <w:rPr>
          <w:rFonts w:ascii="Times New Roman" w:hAnsi="Times New Roman" w:cs="Times New Roman"/>
        </w:rPr>
        <w:t xml:space="preserve">; </w:t>
      </w:r>
    </w:p>
    <w:p w14:paraId="12B5D5B7" w14:textId="77777777" w:rsidR="004964AB" w:rsidRPr="008156C4" w:rsidRDefault="004964AB" w:rsidP="004964AB">
      <w:pPr>
        <w:pStyle w:val="NormalWeb"/>
        <w:numPr>
          <w:ilvl w:val="0"/>
          <w:numId w:val="11"/>
        </w:numPr>
        <w:spacing w:before="0" w:beforeAutospacing="0" w:after="0" w:afterAutospacing="0" w:line="276" w:lineRule="auto"/>
        <w:ind w:left="0" w:firstLine="0"/>
        <w:jc w:val="both"/>
        <w:rPr>
          <w:rFonts w:ascii="Times New Roman" w:hAnsi="Times New Roman" w:cs="Times New Roman"/>
        </w:rPr>
      </w:pPr>
      <w:r w:rsidRPr="008156C4">
        <w:rPr>
          <w:rFonts w:ascii="Times New Roman" w:hAnsi="Times New Roman" w:cs="Times New Roman"/>
        </w:rPr>
        <w:lastRenderedPageBreak/>
        <w:t>Anexo III – Modelo da Carta de Credenciamento;</w:t>
      </w:r>
    </w:p>
    <w:p w14:paraId="64D48A8C" w14:textId="6DB54745" w:rsidR="004964AB" w:rsidRPr="008156C4" w:rsidRDefault="004964AB" w:rsidP="004964AB">
      <w:pPr>
        <w:pStyle w:val="NormalWeb"/>
        <w:numPr>
          <w:ilvl w:val="0"/>
          <w:numId w:val="11"/>
        </w:numPr>
        <w:spacing w:before="0" w:beforeAutospacing="0" w:after="0" w:afterAutospacing="0" w:line="276" w:lineRule="auto"/>
        <w:ind w:left="0" w:firstLine="0"/>
        <w:jc w:val="both"/>
        <w:rPr>
          <w:rFonts w:ascii="Times New Roman" w:hAnsi="Times New Roman" w:cs="Times New Roman"/>
        </w:rPr>
      </w:pPr>
      <w:r w:rsidRPr="008156C4">
        <w:rPr>
          <w:rFonts w:ascii="Times New Roman" w:hAnsi="Times New Roman" w:cs="Times New Roman"/>
        </w:rPr>
        <w:t>Anexo</w:t>
      </w:r>
      <w:r w:rsidRPr="008156C4">
        <w:rPr>
          <w:rStyle w:val="Forte"/>
          <w:rFonts w:ascii="Times New Roman" w:hAnsi="Times New Roman" w:cs="Times New Roman"/>
          <w:b w:val="0"/>
        </w:rPr>
        <w:t xml:space="preserve"> IV - </w:t>
      </w:r>
      <w:r w:rsidRPr="008156C4">
        <w:rPr>
          <w:rFonts w:ascii="Times New Roman" w:hAnsi="Times New Roman" w:cs="Times New Roman"/>
        </w:rPr>
        <w:t xml:space="preserve">Modelo da Declaração de Enquadramento de Microempresa ou </w:t>
      </w:r>
      <w:r w:rsidR="00B70B89" w:rsidRPr="008156C4">
        <w:rPr>
          <w:rFonts w:ascii="Times New Roman" w:hAnsi="Times New Roman" w:cs="Times New Roman"/>
        </w:rPr>
        <w:t>E</w:t>
      </w:r>
      <w:r w:rsidRPr="008156C4">
        <w:rPr>
          <w:rFonts w:ascii="Times New Roman" w:hAnsi="Times New Roman" w:cs="Times New Roman"/>
        </w:rPr>
        <w:t xml:space="preserve">mpresa de </w:t>
      </w:r>
      <w:r w:rsidR="00B70B89" w:rsidRPr="008156C4">
        <w:rPr>
          <w:rFonts w:ascii="Times New Roman" w:hAnsi="Times New Roman" w:cs="Times New Roman"/>
        </w:rPr>
        <w:t>P</w:t>
      </w:r>
      <w:r w:rsidRPr="008156C4">
        <w:rPr>
          <w:rFonts w:ascii="Times New Roman" w:hAnsi="Times New Roman" w:cs="Times New Roman"/>
        </w:rPr>
        <w:t xml:space="preserve">equeno </w:t>
      </w:r>
      <w:r w:rsidR="00B70B89" w:rsidRPr="008156C4">
        <w:rPr>
          <w:rFonts w:ascii="Times New Roman" w:hAnsi="Times New Roman" w:cs="Times New Roman"/>
        </w:rPr>
        <w:t>P</w:t>
      </w:r>
      <w:r w:rsidRPr="008156C4">
        <w:rPr>
          <w:rFonts w:ascii="Times New Roman" w:hAnsi="Times New Roman" w:cs="Times New Roman"/>
        </w:rPr>
        <w:t xml:space="preserve">orte; </w:t>
      </w:r>
    </w:p>
    <w:p w14:paraId="48D3F81F" w14:textId="503E81FA" w:rsidR="004964AB" w:rsidRPr="008156C4" w:rsidRDefault="004964AB" w:rsidP="004964AB">
      <w:pPr>
        <w:pStyle w:val="NormalWeb"/>
        <w:numPr>
          <w:ilvl w:val="0"/>
          <w:numId w:val="11"/>
        </w:numPr>
        <w:spacing w:before="0" w:beforeAutospacing="0" w:after="0" w:afterAutospacing="0" w:line="276" w:lineRule="auto"/>
        <w:ind w:left="0" w:firstLine="0"/>
        <w:jc w:val="both"/>
        <w:rPr>
          <w:rFonts w:ascii="Times New Roman" w:hAnsi="Times New Roman" w:cs="Times New Roman"/>
        </w:rPr>
      </w:pPr>
      <w:r w:rsidRPr="008156C4">
        <w:rPr>
          <w:rFonts w:ascii="Times New Roman" w:hAnsi="Times New Roman" w:cs="Times New Roman"/>
        </w:rPr>
        <w:t xml:space="preserve">Anexo V – Modelo de Declaração de </w:t>
      </w:r>
      <w:r w:rsidR="00B70B89" w:rsidRPr="008156C4">
        <w:rPr>
          <w:rFonts w:ascii="Times New Roman" w:hAnsi="Times New Roman" w:cs="Times New Roman"/>
        </w:rPr>
        <w:t>I</w:t>
      </w:r>
      <w:r w:rsidRPr="008156C4">
        <w:rPr>
          <w:rFonts w:ascii="Times New Roman" w:hAnsi="Times New Roman" w:cs="Times New Roman"/>
        </w:rPr>
        <w:t>nexistência de Fatos Impeditivos;</w:t>
      </w:r>
    </w:p>
    <w:p w14:paraId="06E2A03F" w14:textId="3856F7A7" w:rsidR="004964AB" w:rsidRPr="008156C4" w:rsidRDefault="004964AB" w:rsidP="004964AB">
      <w:pPr>
        <w:pStyle w:val="NormalWeb"/>
        <w:numPr>
          <w:ilvl w:val="0"/>
          <w:numId w:val="11"/>
        </w:numPr>
        <w:spacing w:before="0" w:beforeAutospacing="0" w:after="0" w:afterAutospacing="0" w:line="276" w:lineRule="auto"/>
        <w:ind w:left="0" w:firstLine="0"/>
        <w:jc w:val="both"/>
        <w:rPr>
          <w:rFonts w:ascii="Times New Roman" w:hAnsi="Times New Roman" w:cs="Times New Roman"/>
        </w:rPr>
      </w:pPr>
      <w:r w:rsidRPr="008156C4">
        <w:rPr>
          <w:rFonts w:ascii="Times New Roman" w:hAnsi="Times New Roman" w:cs="Times New Roman"/>
        </w:rPr>
        <w:t xml:space="preserve">Anexo VI - </w:t>
      </w:r>
      <w:r w:rsidRPr="008156C4">
        <w:rPr>
          <w:rStyle w:val="Forte"/>
          <w:rFonts w:ascii="Times New Roman" w:hAnsi="Times New Roman" w:cs="Times New Roman"/>
          <w:b w:val="0"/>
        </w:rPr>
        <w:t>Modelo de</w:t>
      </w:r>
      <w:r w:rsidRPr="008156C4">
        <w:rPr>
          <w:rFonts w:ascii="Times New Roman" w:hAnsi="Times New Roman" w:cs="Times New Roman"/>
        </w:rPr>
        <w:t xml:space="preserve"> Declaração do </w:t>
      </w:r>
      <w:r w:rsidR="00B70B89" w:rsidRPr="008156C4">
        <w:rPr>
          <w:rFonts w:ascii="Times New Roman" w:hAnsi="Times New Roman" w:cs="Times New Roman"/>
        </w:rPr>
        <w:t>T</w:t>
      </w:r>
      <w:r w:rsidRPr="008156C4">
        <w:rPr>
          <w:rFonts w:ascii="Times New Roman" w:hAnsi="Times New Roman" w:cs="Times New Roman"/>
        </w:rPr>
        <w:t xml:space="preserve">rabalho do </w:t>
      </w:r>
      <w:r w:rsidR="00B70B89" w:rsidRPr="008156C4">
        <w:rPr>
          <w:rFonts w:ascii="Times New Roman" w:hAnsi="Times New Roman" w:cs="Times New Roman"/>
        </w:rPr>
        <w:t>M</w:t>
      </w:r>
      <w:r w:rsidRPr="008156C4">
        <w:rPr>
          <w:rFonts w:ascii="Times New Roman" w:hAnsi="Times New Roman" w:cs="Times New Roman"/>
        </w:rPr>
        <w:t xml:space="preserve">enor; </w:t>
      </w:r>
    </w:p>
    <w:p w14:paraId="3F2A4257" w14:textId="6BD595BB" w:rsidR="004964AB" w:rsidRPr="008156C4" w:rsidRDefault="004964AB" w:rsidP="004964AB">
      <w:pPr>
        <w:pStyle w:val="NormalWeb"/>
        <w:numPr>
          <w:ilvl w:val="0"/>
          <w:numId w:val="11"/>
        </w:numPr>
        <w:spacing w:before="0" w:beforeAutospacing="0" w:after="0" w:afterAutospacing="0" w:line="276" w:lineRule="auto"/>
        <w:ind w:left="0" w:firstLine="0"/>
        <w:jc w:val="both"/>
        <w:rPr>
          <w:rStyle w:val="Forte"/>
          <w:rFonts w:ascii="Times New Roman" w:hAnsi="Times New Roman" w:cs="Times New Roman"/>
          <w:b w:val="0"/>
        </w:rPr>
      </w:pPr>
      <w:r w:rsidRPr="008156C4">
        <w:rPr>
          <w:rStyle w:val="Forte"/>
          <w:rFonts w:ascii="Times New Roman" w:hAnsi="Times New Roman" w:cs="Times New Roman"/>
          <w:b w:val="0"/>
        </w:rPr>
        <w:t xml:space="preserve">Anexo VII - Modelo de Declaração de </w:t>
      </w:r>
      <w:r w:rsidR="00B70B89" w:rsidRPr="008156C4">
        <w:rPr>
          <w:rStyle w:val="Forte"/>
          <w:rFonts w:ascii="Times New Roman" w:hAnsi="Times New Roman" w:cs="Times New Roman"/>
          <w:b w:val="0"/>
        </w:rPr>
        <w:t>P</w:t>
      </w:r>
      <w:r w:rsidRPr="008156C4">
        <w:rPr>
          <w:rStyle w:val="Forte"/>
          <w:rFonts w:ascii="Times New Roman" w:hAnsi="Times New Roman" w:cs="Times New Roman"/>
          <w:b w:val="0"/>
        </w:rPr>
        <w:t xml:space="preserve">leno </w:t>
      </w:r>
      <w:r w:rsidR="00B70B89" w:rsidRPr="008156C4">
        <w:rPr>
          <w:rStyle w:val="Forte"/>
          <w:rFonts w:ascii="Times New Roman" w:hAnsi="Times New Roman" w:cs="Times New Roman"/>
          <w:b w:val="0"/>
        </w:rPr>
        <w:t>A</w:t>
      </w:r>
      <w:r w:rsidRPr="008156C4">
        <w:rPr>
          <w:rStyle w:val="Forte"/>
          <w:rFonts w:ascii="Times New Roman" w:hAnsi="Times New Roman" w:cs="Times New Roman"/>
          <w:b w:val="0"/>
        </w:rPr>
        <w:t xml:space="preserve">tendimento aos </w:t>
      </w:r>
      <w:r w:rsidR="00B70B89" w:rsidRPr="008156C4">
        <w:rPr>
          <w:rStyle w:val="Forte"/>
          <w:rFonts w:ascii="Times New Roman" w:hAnsi="Times New Roman" w:cs="Times New Roman"/>
          <w:b w:val="0"/>
        </w:rPr>
        <w:t>R</w:t>
      </w:r>
      <w:r w:rsidRPr="008156C4">
        <w:rPr>
          <w:rStyle w:val="Forte"/>
          <w:rFonts w:ascii="Times New Roman" w:hAnsi="Times New Roman" w:cs="Times New Roman"/>
          <w:b w:val="0"/>
        </w:rPr>
        <w:t xml:space="preserve">equisitos de </w:t>
      </w:r>
      <w:r w:rsidR="00B70B89" w:rsidRPr="008156C4">
        <w:rPr>
          <w:rStyle w:val="Forte"/>
          <w:rFonts w:ascii="Times New Roman" w:hAnsi="Times New Roman" w:cs="Times New Roman"/>
          <w:b w:val="0"/>
        </w:rPr>
        <w:t>H</w:t>
      </w:r>
      <w:r w:rsidRPr="008156C4">
        <w:rPr>
          <w:rStyle w:val="Forte"/>
          <w:rFonts w:ascii="Times New Roman" w:hAnsi="Times New Roman" w:cs="Times New Roman"/>
          <w:b w:val="0"/>
        </w:rPr>
        <w:t xml:space="preserve">abilitação; </w:t>
      </w:r>
    </w:p>
    <w:p w14:paraId="533FD8F3" w14:textId="5E2B4EB3" w:rsidR="004964AB" w:rsidRPr="008156C4" w:rsidRDefault="004964AB" w:rsidP="004964AB">
      <w:pPr>
        <w:pStyle w:val="NormalWeb"/>
        <w:numPr>
          <w:ilvl w:val="0"/>
          <w:numId w:val="11"/>
        </w:numPr>
        <w:spacing w:before="0" w:beforeAutospacing="0" w:after="0" w:afterAutospacing="0" w:line="276" w:lineRule="auto"/>
        <w:ind w:left="0" w:firstLine="0"/>
        <w:jc w:val="both"/>
        <w:rPr>
          <w:rFonts w:ascii="Times New Roman" w:hAnsi="Times New Roman" w:cs="Times New Roman"/>
        </w:rPr>
      </w:pPr>
      <w:r w:rsidRPr="008156C4">
        <w:rPr>
          <w:rStyle w:val="Forte"/>
          <w:rFonts w:ascii="Times New Roman" w:hAnsi="Times New Roman" w:cs="Times New Roman"/>
          <w:b w:val="0"/>
        </w:rPr>
        <w:t xml:space="preserve">Anexo VIII - </w:t>
      </w:r>
      <w:r w:rsidRPr="008156C4">
        <w:rPr>
          <w:rFonts w:ascii="Times New Roman" w:hAnsi="Times New Roman" w:cs="Times New Roman"/>
        </w:rPr>
        <w:t xml:space="preserve">Modelo da </w:t>
      </w:r>
      <w:r w:rsidR="00B70B89" w:rsidRPr="008156C4">
        <w:rPr>
          <w:rFonts w:ascii="Times New Roman" w:hAnsi="Times New Roman" w:cs="Times New Roman"/>
        </w:rPr>
        <w:t>C</w:t>
      </w:r>
      <w:r w:rsidRPr="008156C4">
        <w:rPr>
          <w:rFonts w:ascii="Times New Roman" w:hAnsi="Times New Roman" w:cs="Times New Roman"/>
        </w:rPr>
        <w:t xml:space="preserve">arta </w:t>
      </w:r>
      <w:r w:rsidR="00B70B89" w:rsidRPr="008156C4">
        <w:rPr>
          <w:rFonts w:ascii="Times New Roman" w:hAnsi="Times New Roman" w:cs="Times New Roman"/>
        </w:rPr>
        <w:t>P</w:t>
      </w:r>
      <w:r w:rsidRPr="008156C4">
        <w:rPr>
          <w:rFonts w:ascii="Times New Roman" w:hAnsi="Times New Roman" w:cs="Times New Roman"/>
        </w:rPr>
        <w:t xml:space="preserve">roposta; </w:t>
      </w:r>
    </w:p>
    <w:p w14:paraId="5372B7D8" w14:textId="1BBBCB76" w:rsidR="004964AB" w:rsidRPr="008156C4" w:rsidRDefault="004964AB" w:rsidP="004964AB">
      <w:pPr>
        <w:pStyle w:val="NormalWeb"/>
        <w:numPr>
          <w:ilvl w:val="0"/>
          <w:numId w:val="11"/>
        </w:numPr>
        <w:spacing w:before="0" w:beforeAutospacing="0" w:after="0" w:afterAutospacing="0" w:line="276" w:lineRule="auto"/>
        <w:ind w:left="0" w:firstLine="0"/>
        <w:jc w:val="both"/>
        <w:rPr>
          <w:rFonts w:ascii="Times New Roman" w:hAnsi="Times New Roman" w:cs="Times New Roman"/>
        </w:rPr>
      </w:pPr>
      <w:r w:rsidRPr="008156C4">
        <w:rPr>
          <w:rFonts w:ascii="Times New Roman" w:hAnsi="Times New Roman" w:cs="Times New Roman"/>
        </w:rPr>
        <w:t>Anexo IX – Modelo da Declaração de Elaboração Independente de Proposta;</w:t>
      </w:r>
    </w:p>
    <w:p w14:paraId="0E79211F" w14:textId="415F4FBF" w:rsidR="00B70B89" w:rsidRPr="008156C4" w:rsidRDefault="00B70B89" w:rsidP="004964AB">
      <w:pPr>
        <w:pStyle w:val="NormalWeb"/>
        <w:numPr>
          <w:ilvl w:val="0"/>
          <w:numId w:val="11"/>
        </w:numPr>
        <w:spacing w:before="0" w:beforeAutospacing="0" w:after="0" w:afterAutospacing="0" w:line="276" w:lineRule="auto"/>
        <w:ind w:left="0" w:firstLine="0"/>
        <w:jc w:val="both"/>
        <w:rPr>
          <w:rFonts w:ascii="Times New Roman" w:hAnsi="Times New Roman" w:cs="Times New Roman"/>
        </w:rPr>
      </w:pPr>
      <w:r w:rsidRPr="008156C4">
        <w:rPr>
          <w:rFonts w:ascii="Times New Roman" w:hAnsi="Times New Roman" w:cs="Times New Roman"/>
        </w:rPr>
        <w:t>Anexo X – Minuta da Ata de Registro de Preços;</w:t>
      </w:r>
    </w:p>
    <w:p w14:paraId="7303C3F0" w14:textId="57F85F07" w:rsidR="004964AB" w:rsidRPr="008156C4" w:rsidRDefault="004964AB" w:rsidP="004964AB">
      <w:pPr>
        <w:pStyle w:val="NormalWeb"/>
        <w:numPr>
          <w:ilvl w:val="0"/>
          <w:numId w:val="11"/>
        </w:numPr>
        <w:spacing w:before="0" w:beforeAutospacing="0" w:after="0" w:afterAutospacing="0" w:line="276" w:lineRule="auto"/>
        <w:ind w:left="0" w:firstLine="0"/>
        <w:jc w:val="both"/>
        <w:rPr>
          <w:rFonts w:ascii="Times New Roman" w:hAnsi="Times New Roman" w:cs="Times New Roman"/>
        </w:rPr>
      </w:pPr>
      <w:r w:rsidRPr="008156C4">
        <w:rPr>
          <w:rFonts w:ascii="Times New Roman" w:hAnsi="Times New Roman" w:cs="Times New Roman"/>
        </w:rPr>
        <w:t>Anexo X</w:t>
      </w:r>
      <w:r w:rsidR="00B70B89" w:rsidRPr="008156C4">
        <w:rPr>
          <w:rFonts w:ascii="Times New Roman" w:hAnsi="Times New Roman" w:cs="Times New Roman"/>
        </w:rPr>
        <w:t>I</w:t>
      </w:r>
      <w:r w:rsidRPr="008156C4">
        <w:rPr>
          <w:rFonts w:ascii="Times New Roman" w:hAnsi="Times New Roman" w:cs="Times New Roman"/>
        </w:rPr>
        <w:t xml:space="preserve"> – Minuta do Contrato Administrativo.</w:t>
      </w:r>
    </w:p>
    <w:p w14:paraId="7280D2A8" w14:textId="77777777" w:rsidR="004964AB" w:rsidRPr="008156C4" w:rsidRDefault="004964AB" w:rsidP="004964AB">
      <w:pPr>
        <w:pStyle w:val="NormalWeb"/>
        <w:spacing w:before="0" w:beforeAutospacing="0" w:after="0" w:afterAutospacing="0" w:line="276" w:lineRule="auto"/>
        <w:jc w:val="both"/>
        <w:rPr>
          <w:rFonts w:ascii="Times New Roman" w:hAnsi="Times New Roman" w:cs="Times New Roman"/>
        </w:rPr>
      </w:pPr>
    </w:p>
    <w:p w14:paraId="531E7CA1" w14:textId="77777777" w:rsidR="004964AB" w:rsidRPr="008156C4" w:rsidRDefault="004964AB" w:rsidP="004964AB">
      <w:pPr>
        <w:pStyle w:val="NormalWeb"/>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rPr>
        <w:t xml:space="preserve">16.7 - Não será exigida a prestação de garantia para as contratações resultantes desta licitação. </w:t>
      </w:r>
    </w:p>
    <w:p w14:paraId="5A4C102F" w14:textId="1071FE96" w:rsidR="004964AB" w:rsidRPr="008156C4" w:rsidRDefault="004964AB" w:rsidP="004964AB">
      <w:pPr>
        <w:pStyle w:val="NormalWeb"/>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rPr>
        <w:t xml:space="preserve">16.8 - Os esclarecimentos relativos a esta licitação serão prestados nos dias e horário de expediente, das 08:00 às 12:00 horas, na </w:t>
      </w:r>
      <w:r w:rsidR="00AA3A98">
        <w:rPr>
          <w:rFonts w:ascii="Times New Roman" w:hAnsi="Times New Roman" w:cs="Times New Roman"/>
        </w:rPr>
        <w:t>Câmara Municipal de Jardim de Piranhas</w:t>
      </w:r>
      <w:r w:rsidR="004C29E6" w:rsidRPr="008156C4">
        <w:rPr>
          <w:rFonts w:ascii="Times New Roman" w:hAnsi="Times New Roman" w:cs="Times New Roman"/>
        </w:rPr>
        <w:t>/</w:t>
      </w:r>
      <w:r w:rsidRPr="008156C4">
        <w:rPr>
          <w:rFonts w:ascii="Times New Roman" w:hAnsi="Times New Roman" w:cs="Times New Roman"/>
        </w:rPr>
        <w:t xml:space="preserve">RN, situada na </w:t>
      </w:r>
      <w:r w:rsidR="009F7C41" w:rsidRPr="008156C4">
        <w:rPr>
          <w:rFonts w:ascii="Times New Roman" w:hAnsi="Times New Roman" w:cs="Times New Roman"/>
        </w:rPr>
        <w:t>Praça João de Góes, 167, Centro</w:t>
      </w:r>
      <w:r w:rsidRPr="008156C4">
        <w:rPr>
          <w:rFonts w:ascii="Times New Roman" w:hAnsi="Times New Roman" w:cs="Times New Roman"/>
        </w:rPr>
        <w:t xml:space="preserve">, ou pelo telefone (84) 3426-2261 e pelo e-mail: </w:t>
      </w:r>
      <w:hyperlink r:id="rId15" w:history="1">
        <w:r w:rsidR="00520E5F" w:rsidRPr="003E0345">
          <w:rPr>
            <w:rStyle w:val="Hyperlink"/>
            <w:rFonts w:ascii="Times New Roman" w:hAnsi="Times New Roman" w:cs="Times New Roman"/>
          </w:rPr>
          <w:t>camarajpiranhas@hotmail.com</w:t>
        </w:r>
      </w:hyperlink>
      <w:r w:rsidR="00520E5F">
        <w:rPr>
          <w:rFonts w:ascii="Times New Roman" w:hAnsi="Times New Roman" w:cs="Times New Roman"/>
        </w:rPr>
        <w:t xml:space="preserve"> </w:t>
      </w:r>
      <w:r w:rsidRPr="008156C4">
        <w:rPr>
          <w:rFonts w:ascii="Times New Roman" w:hAnsi="Times New Roman" w:cs="Times New Roman"/>
        </w:rPr>
        <w:t>junto à Comissão Permanente de Licitação.</w:t>
      </w:r>
    </w:p>
    <w:p w14:paraId="3315BB22" w14:textId="77777777" w:rsidR="004964AB" w:rsidRPr="008156C4" w:rsidRDefault="004964AB" w:rsidP="004964AB">
      <w:pPr>
        <w:pStyle w:val="NormalWeb"/>
        <w:spacing w:before="0" w:beforeAutospacing="0" w:after="0" w:afterAutospacing="0" w:line="276" w:lineRule="auto"/>
        <w:jc w:val="both"/>
        <w:rPr>
          <w:rFonts w:ascii="Times New Roman" w:hAnsi="Times New Roman" w:cs="Times New Roman"/>
        </w:rPr>
      </w:pPr>
    </w:p>
    <w:p w14:paraId="63B8DBF2" w14:textId="654E0534" w:rsidR="004964AB" w:rsidRPr="008156C4" w:rsidRDefault="004964AB" w:rsidP="004964AB">
      <w:pPr>
        <w:pStyle w:val="NormalWeb"/>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rPr>
        <w:t xml:space="preserve">16.9 - Para dirimir quaisquer questões decorrentes da licitação, não resolvidas na esfera administrativa, será competente o foro da </w:t>
      </w:r>
      <w:r w:rsidRPr="008156C4">
        <w:rPr>
          <w:rFonts w:ascii="Times New Roman" w:hAnsi="Times New Roman" w:cs="Times New Roman"/>
          <w:b/>
        </w:rPr>
        <w:t xml:space="preserve">Comarca de </w:t>
      </w:r>
      <w:r w:rsidR="00520E5F">
        <w:rPr>
          <w:rFonts w:ascii="Times New Roman" w:hAnsi="Times New Roman" w:cs="Times New Roman"/>
          <w:b/>
        </w:rPr>
        <w:t>Jardim de Piranhas</w:t>
      </w:r>
      <w:r w:rsidR="004C29E6" w:rsidRPr="008156C4">
        <w:rPr>
          <w:rFonts w:ascii="Times New Roman" w:hAnsi="Times New Roman" w:cs="Times New Roman"/>
          <w:b/>
        </w:rPr>
        <w:t>/</w:t>
      </w:r>
      <w:r w:rsidRPr="008156C4">
        <w:rPr>
          <w:rFonts w:ascii="Times New Roman" w:hAnsi="Times New Roman" w:cs="Times New Roman"/>
          <w:b/>
        </w:rPr>
        <w:t>RN</w:t>
      </w:r>
      <w:r w:rsidRPr="008156C4">
        <w:rPr>
          <w:rFonts w:ascii="Times New Roman" w:hAnsi="Times New Roman" w:cs="Times New Roman"/>
        </w:rPr>
        <w:t xml:space="preserve">. </w:t>
      </w:r>
    </w:p>
    <w:p w14:paraId="45DAAF87" w14:textId="77777777" w:rsidR="004964AB" w:rsidRPr="008156C4" w:rsidRDefault="004964AB" w:rsidP="004964AB">
      <w:pPr>
        <w:pStyle w:val="NormalWeb"/>
        <w:spacing w:before="0" w:beforeAutospacing="0" w:after="0" w:afterAutospacing="0" w:line="276" w:lineRule="auto"/>
        <w:jc w:val="both"/>
        <w:rPr>
          <w:rFonts w:ascii="Times New Roman" w:hAnsi="Times New Roman" w:cs="Times New Roman"/>
        </w:rPr>
      </w:pPr>
    </w:p>
    <w:p w14:paraId="718C94FF" w14:textId="77777777" w:rsidR="004964AB" w:rsidRPr="008156C4" w:rsidRDefault="004964AB" w:rsidP="004964AB">
      <w:pPr>
        <w:pStyle w:val="NormalWeb"/>
        <w:spacing w:before="0" w:beforeAutospacing="0" w:after="0" w:afterAutospacing="0" w:line="276" w:lineRule="auto"/>
        <w:jc w:val="both"/>
        <w:rPr>
          <w:rFonts w:ascii="Times New Roman" w:hAnsi="Times New Roman" w:cs="Times New Roman"/>
        </w:rPr>
      </w:pPr>
    </w:p>
    <w:p w14:paraId="393CFB5D" w14:textId="7D904057" w:rsidR="004964AB" w:rsidRPr="008156C4" w:rsidRDefault="00AA3A98" w:rsidP="004964AB">
      <w:pPr>
        <w:pStyle w:val="NormalWeb"/>
        <w:spacing w:before="0" w:beforeAutospacing="0" w:after="0" w:afterAutospacing="0" w:line="276" w:lineRule="auto"/>
        <w:rPr>
          <w:rFonts w:ascii="Times New Roman" w:hAnsi="Times New Roman" w:cs="Times New Roman"/>
        </w:rPr>
      </w:pPr>
      <w:r>
        <w:rPr>
          <w:rFonts w:ascii="Times New Roman" w:hAnsi="Times New Roman" w:cs="Times New Roman"/>
        </w:rPr>
        <w:t>Jardim de Piranhas</w:t>
      </w:r>
      <w:r w:rsidR="004964AB" w:rsidRPr="008156C4">
        <w:rPr>
          <w:rFonts w:ascii="Times New Roman" w:hAnsi="Times New Roman" w:cs="Times New Roman"/>
        </w:rPr>
        <w:t>/RN, _______ de 2021.</w:t>
      </w:r>
    </w:p>
    <w:p w14:paraId="7383FB05" w14:textId="34B0D943" w:rsidR="004964AB" w:rsidRPr="008156C4" w:rsidRDefault="004964AB" w:rsidP="004964AB">
      <w:pPr>
        <w:pStyle w:val="NormalWeb"/>
        <w:spacing w:before="0" w:beforeAutospacing="0" w:after="0" w:afterAutospacing="0" w:line="276" w:lineRule="auto"/>
        <w:jc w:val="center"/>
        <w:rPr>
          <w:rFonts w:ascii="Times New Roman" w:hAnsi="Times New Roman" w:cs="Times New Roman"/>
        </w:rPr>
      </w:pPr>
    </w:p>
    <w:p w14:paraId="7F8BA565" w14:textId="2B550D87" w:rsidR="00D43415" w:rsidRPr="008156C4" w:rsidRDefault="00D43415" w:rsidP="004964AB">
      <w:pPr>
        <w:pStyle w:val="NormalWeb"/>
        <w:spacing w:before="0" w:beforeAutospacing="0" w:after="0" w:afterAutospacing="0" w:line="276" w:lineRule="auto"/>
        <w:jc w:val="center"/>
        <w:rPr>
          <w:rFonts w:ascii="Times New Roman" w:hAnsi="Times New Roman" w:cs="Times New Roman"/>
        </w:rPr>
      </w:pPr>
    </w:p>
    <w:p w14:paraId="2941DFA9" w14:textId="74BBC784" w:rsidR="004964AB" w:rsidRPr="008156C4" w:rsidRDefault="00D43415" w:rsidP="004964AB">
      <w:pPr>
        <w:pStyle w:val="NormalWeb"/>
        <w:spacing w:before="0" w:beforeAutospacing="0" w:after="0" w:afterAutospacing="0" w:line="276" w:lineRule="auto"/>
        <w:jc w:val="center"/>
        <w:rPr>
          <w:rFonts w:ascii="Times New Roman" w:hAnsi="Times New Roman" w:cs="Times New Roman"/>
        </w:rPr>
      </w:pPr>
      <w:r w:rsidRPr="008156C4">
        <w:rPr>
          <w:rFonts w:ascii="Times New Roman" w:hAnsi="Times New Roman" w:cs="Times New Roman"/>
        </w:rPr>
        <w:t>_______________________________________________</w:t>
      </w:r>
    </w:p>
    <w:p w14:paraId="5F2E1F26" w14:textId="502755FA" w:rsidR="004964AB" w:rsidRPr="008156C4" w:rsidRDefault="001C5D4A" w:rsidP="004964AB">
      <w:pPr>
        <w:pStyle w:val="NormalWeb"/>
        <w:spacing w:before="0" w:beforeAutospacing="0" w:after="0" w:afterAutospacing="0" w:line="276" w:lineRule="auto"/>
        <w:jc w:val="center"/>
        <w:rPr>
          <w:rFonts w:ascii="Times New Roman" w:hAnsi="Times New Roman" w:cs="Times New Roman"/>
        </w:rPr>
      </w:pPr>
      <w:r w:rsidRPr="001C5D4A">
        <w:rPr>
          <w:rFonts w:ascii="Times New Roman" w:hAnsi="Times New Roman" w:cs="Times New Roman"/>
        </w:rPr>
        <w:t xml:space="preserve">Hudson Pereira </w:t>
      </w:r>
      <w:r>
        <w:rPr>
          <w:rFonts w:ascii="Times New Roman" w:hAnsi="Times New Roman" w:cs="Times New Roman"/>
        </w:rPr>
        <w:t>d</w:t>
      </w:r>
      <w:r w:rsidRPr="001C5D4A">
        <w:rPr>
          <w:rFonts w:ascii="Times New Roman" w:hAnsi="Times New Roman" w:cs="Times New Roman"/>
        </w:rPr>
        <w:t>a Costa</w:t>
      </w:r>
    </w:p>
    <w:p w14:paraId="30BFD44A" w14:textId="29AEDF14" w:rsidR="00D43415" w:rsidRPr="008156C4" w:rsidRDefault="00D43415" w:rsidP="004964AB">
      <w:pPr>
        <w:pStyle w:val="NormalWeb"/>
        <w:spacing w:before="0" w:beforeAutospacing="0" w:after="0" w:afterAutospacing="0" w:line="276" w:lineRule="auto"/>
        <w:jc w:val="center"/>
        <w:rPr>
          <w:rFonts w:ascii="Times New Roman" w:hAnsi="Times New Roman" w:cs="Times New Roman"/>
        </w:rPr>
      </w:pPr>
      <w:r w:rsidRPr="008156C4">
        <w:rPr>
          <w:rFonts w:ascii="Times New Roman" w:hAnsi="Times New Roman" w:cs="Times New Roman"/>
        </w:rPr>
        <w:t>Presidente da CPL</w:t>
      </w:r>
    </w:p>
    <w:p w14:paraId="129F0EC1" w14:textId="7B05B104" w:rsidR="00D43415" w:rsidRPr="008156C4" w:rsidRDefault="00D43415" w:rsidP="004964AB">
      <w:pPr>
        <w:pStyle w:val="NormalWeb"/>
        <w:spacing w:before="0" w:beforeAutospacing="0" w:after="0" w:afterAutospacing="0" w:line="276" w:lineRule="auto"/>
        <w:jc w:val="center"/>
        <w:rPr>
          <w:rFonts w:ascii="Times New Roman" w:hAnsi="Times New Roman" w:cs="Times New Roman"/>
        </w:rPr>
      </w:pPr>
    </w:p>
    <w:p w14:paraId="0C56B9C6" w14:textId="77777777" w:rsidR="00D43415" w:rsidRPr="008156C4" w:rsidRDefault="00D43415" w:rsidP="004964AB">
      <w:pPr>
        <w:pStyle w:val="NormalWeb"/>
        <w:spacing w:before="0" w:beforeAutospacing="0" w:after="0" w:afterAutospacing="0" w:line="276" w:lineRule="auto"/>
        <w:jc w:val="center"/>
        <w:rPr>
          <w:rFonts w:ascii="Times New Roman" w:hAnsi="Times New Roman" w:cs="Times New Roman"/>
        </w:rPr>
      </w:pPr>
    </w:p>
    <w:p w14:paraId="693F9E8A" w14:textId="77777777" w:rsidR="004964AB" w:rsidRPr="008156C4" w:rsidRDefault="004964AB" w:rsidP="004964AB">
      <w:pPr>
        <w:pStyle w:val="NormalWeb"/>
        <w:spacing w:before="0" w:beforeAutospacing="0" w:after="0" w:afterAutospacing="0" w:line="276" w:lineRule="auto"/>
        <w:jc w:val="center"/>
        <w:rPr>
          <w:rFonts w:ascii="Times New Roman" w:hAnsi="Times New Roman" w:cs="Times New Roman"/>
        </w:rPr>
      </w:pPr>
      <w:r w:rsidRPr="008156C4">
        <w:rPr>
          <w:rFonts w:ascii="Times New Roman" w:hAnsi="Times New Roman" w:cs="Times New Roman"/>
        </w:rPr>
        <w:t>________________________________________________</w:t>
      </w:r>
    </w:p>
    <w:p w14:paraId="48B2038D" w14:textId="2795A094" w:rsidR="004964AB" w:rsidRPr="008156C4" w:rsidRDefault="001C5D4A" w:rsidP="004964AB">
      <w:pPr>
        <w:pStyle w:val="NormalWeb"/>
        <w:spacing w:before="0" w:beforeAutospacing="0" w:after="0" w:afterAutospacing="0" w:line="276" w:lineRule="auto"/>
        <w:jc w:val="center"/>
        <w:rPr>
          <w:rFonts w:ascii="Times New Roman" w:hAnsi="Times New Roman" w:cs="Times New Roman"/>
        </w:rPr>
      </w:pPr>
      <w:r w:rsidRPr="001C5D4A">
        <w:rPr>
          <w:rFonts w:ascii="Times New Roman" w:hAnsi="Times New Roman" w:cs="Times New Roman"/>
        </w:rPr>
        <w:t>Emanoel Renege Soares Batista</w:t>
      </w:r>
    </w:p>
    <w:p w14:paraId="703F15E1" w14:textId="0BE935C1" w:rsidR="004964AB" w:rsidRPr="008156C4" w:rsidRDefault="00AA3A98" w:rsidP="004964AB">
      <w:pPr>
        <w:pStyle w:val="NormalWeb"/>
        <w:spacing w:before="0" w:beforeAutospacing="0" w:after="0" w:afterAutospacing="0" w:line="276" w:lineRule="auto"/>
        <w:jc w:val="center"/>
        <w:rPr>
          <w:rFonts w:ascii="Times New Roman" w:hAnsi="Times New Roman" w:cs="Times New Roman"/>
        </w:rPr>
      </w:pPr>
      <w:r>
        <w:rPr>
          <w:rFonts w:ascii="Times New Roman" w:hAnsi="Times New Roman" w:cs="Times New Roman"/>
        </w:rPr>
        <w:t>Presidente da Câmara Municipal</w:t>
      </w:r>
    </w:p>
    <w:p w14:paraId="02EB2CA4" w14:textId="2D24890E" w:rsidR="00E66B1E" w:rsidRPr="008156C4" w:rsidRDefault="00E66B1E" w:rsidP="004964AB">
      <w:pPr>
        <w:pStyle w:val="NormalWeb"/>
        <w:spacing w:before="0" w:beforeAutospacing="0" w:after="0" w:afterAutospacing="0" w:line="276" w:lineRule="auto"/>
        <w:jc w:val="center"/>
        <w:rPr>
          <w:rFonts w:ascii="Times New Roman" w:hAnsi="Times New Roman" w:cs="Times New Roman"/>
        </w:rPr>
      </w:pPr>
      <w:r w:rsidRPr="008156C4">
        <w:rPr>
          <w:rFonts w:ascii="Times New Roman" w:hAnsi="Times New Roman" w:cs="Times New Roman"/>
        </w:rPr>
        <w:t>Ordenador de Despesas</w:t>
      </w:r>
    </w:p>
    <w:p w14:paraId="11A40AB9" w14:textId="77777777" w:rsidR="00C360BE" w:rsidRDefault="00C360BE" w:rsidP="008156C4">
      <w:pPr>
        <w:pStyle w:val="Subttulo"/>
        <w:rPr>
          <w:sz w:val="24"/>
        </w:rPr>
      </w:pPr>
      <w:r>
        <w:rPr>
          <w:sz w:val="24"/>
        </w:rPr>
        <w:br w:type="page"/>
      </w:r>
    </w:p>
    <w:p w14:paraId="7871AAED" w14:textId="32B2D50C" w:rsidR="00E66B1E" w:rsidRPr="008156C4" w:rsidRDefault="00E66B1E" w:rsidP="008156C4">
      <w:pPr>
        <w:pStyle w:val="Subttulo"/>
        <w:rPr>
          <w:sz w:val="24"/>
        </w:rPr>
      </w:pPr>
      <w:r w:rsidRPr="008156C4">
        <w:rPr>
          <w:sz w:val="24"/>
        </w:rPr>
        <w:lastRenderedPageBreak/>
        <w:t>ANEXO I</w:t>
      </w:r>
      <w:r w:rsidR="000907C1" w:rsidRPr="008156C4">
        <w:rPr>
          <w:sz w:val="24"/>
        </w:rPr>
        <w:t xml:space="preserve"> - </w:t>
      </w:r>
      <w:r w:rsidRPr="008156C4">
        <w:rPr>
          <w:sz w:val="24"/>
        </w:rPr>
        <w:t>TERMO DE REFERÊNCIA</w:t>
      </w:r>
    </w:p>
    <w:p w14:paraId="67B02345" w14:textId="2EA3A9C2" w:rsidR="008156C4" w:rsidRDefault="008156C4" w:rsidP="00BA0586">
      <w:pPr>
        <w:jc w:val="both"/>
      </w:pPr>
    </w:p>
    <w:p w14:paraId="3ADFCAC3" w14:textId="77777777" w:rsidR="000D7D05" w:rsidRPr="00C00855" w:rsidRDefault="000D7D05" w:rsidP="000D7D05">
      <w:pPr>
        <w:jc w:val="both"/>
        <w:rPr>
          <w:b/>
        </w:rPr>
      </w:pPr>
      <w:r w:rsidRPr="00C00855">
        <w:rPr>
          <w:b/>
        </w:rPr>
        <w:t>1- OBJETIVO</w:t>
      </w:r>
    </w:p>
    <w:p w14:paraId="36727BCC" w14:textId="77777777" w:rsidR="000D7D05" w:rsidRPr="00C00855" w:rsidRDefault="000D7D05" w:rsidP="000D7D05">
      <w:pPr>
        <w:jc w:val="both"/>
        <w:rPr>
          <w:i/>
        </w:rPr>
      </w:pPr>
      <w:r w:rsidRPr="00C00855">
        <w:t xml:space="preserve">1.1 – </w:t>
      </w:r>
      <w:r w:rsidRPr="008A3FCF">
        <w:rPr>
          <w:b/>
          <w:bCs/>
        </w:rPr>
        <w:t xml:space="preserve">Aquisição gradativa de </w:t>
      </w:r>
      <w:r>
        <w:rPr>
          <w:b/>
          <w:bCs/>
        </w:rPr>
        <w:t xml:space="preserve">gêneros alimentícios, </w:t>
      </w:r>
      <w:r w:rsidRPr="008A3FCF">
        <w:rPr>
          <w:b/>
          <w:bCs/>
        </w:rPr>
        <w:t xml:space="preserve">material de </w:t>
      </w:r>
      <w:r>
        <w:rPr>
          <w:b/>
          <w:bCs/>
        </w:rPr>
        <w:t>higiene e limpeza, utensílios domésticos</w:t>
      </w:r>
      <w:r w:rsidRPr="00C00855">
        <w:t>, visando suprir as necessidades de trabalho junto às atividades desenvolvidas pela Câmara Municipal de Jardim de Piranhas/RN. C</w:t>
      </w:r>
      <w:r w:rsidRPr="00C00855">
        <w:rPr>
          <w:i/>
        </w:rPr>
        <w:t>onforme condições, quantidades e exigências estabelecidas neste instrumento:</w:t>
      </w:r>
    </w:p>
    <w:p w14:paraId="61041C98" w14:textId="77777777" w:rsidR="000D7D05" w:rsidRPr="00C00855" w:rsidRDefault="000D7D05" w:rsidP="000D7D05">
      <w:pPr>
        <w:jc w:val="both"/>
      </w:pPr>
    </w:p>
    <w:tbl>
      <w:tblPr>
        <w:tblW w:w="9190" w:type="dxa"/>
        <w:jc w:val="center"/>
        <w:tblCellMar>
          <w:left w:w="70" w:type="dxa"/>
          <w:right w:w="70" w:type="dxa"/>
        </w:tblCellMar>
        <w:tblLook w:val="04A0" w:firstRow="1" w:lastRow="0" w:firstColumn="1" w:lastColumn="0" w:noHBand="0" w:noVBand="1"/>
      </w:tblPr>
      <w:tblGrid>
        <w:gridCol w:w="781"/>
        <w:gridCol w:w="6408"/>
        <w:gridCol w:w="994"/>
        <w:gridCol w:w="1007"/>
      </w:tblGrid>
      <w:tr w:rsidR="000D7D05" w:rsidRPr="00C00855" w14:paraId="5D2D85CD" w14:textId="77777777" w:rsidTr="007D7F18">
        <w:trPr>
          <w:trHeight w:val="5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C9EB1A" w14:textId="77777777" w:rsidR="000D7D05" w:rsidRPr="00C00855" w:rsidRDefault="000D7D05" w:rsidP="007D7F18">
            <w:pPr>
              <w:jc w:val="center"/>
              <w:rPr>
                <w:b/>
                <w:bCs/>
              </w:rPr>
            </w:pPr>
            <w:r w:rsidRPr="00C00855">
              <w:rPr>
                <w:b/>
                <w:bCs/>
              </w:rPr>
              <w:t>ITEM</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5E4D3643" w14:textId="77777777" w:rsidR="000D7D05" w:rsidRPr="00C00855" w:rsidRDefault="000D7D05" w:rsidP="007D7F18">
            <w:pPr>
              <w:jc w:val="center"/>
              <w:rPr>
                <w:b/>
                <w:bCs/>
              </w:rPr>
            </w:pPr>
            <w:r w:rsidRPr="00C00855">
              <w:rPr>
                <w:b/>
                <w:bCs/>
              </w:rPr>
              <w:t>DESCRIÇÃO DO ITEM</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53277EE2" w14:textId="77777777" w:rsidR="000D7D05" w:rsidRPr="00C00855" w:rsidRDefault="000D7D05" w:rsidP="007D7F18">
            <w:pPr>
              <w:jc w:val="center"/>
              <w:rPr>
                <w:b/>
                <w:bCs/>
              </w:rPr>
            </w:pPr>
            <w:r w:rsidRPr="00C00855">
              <w:rPr>
                <w:b/>
                <w:bCs/>
              </w:rPr>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2D3B7613" w14:textId="77777777" w:rsidR="000D7D05" w:rsidRPr="00C00855" w:rsidRDefault="000D7D05" w:rsidP="007D7F18">
            <w:pPr>
              <w:jc w:val="center"/>
              <w:rPr>
                <w:b/>
                <w:bCs/>
              </w:rPr>
            </w:pPr>
            <w:r w:rsidRPr="00C00855">
              <w:rPr>
                <w:b/>
                <w:bCs/>
              </w:rPr>
              <w:t>QUANT</w:t>
            </w:r>
          </w:p>
        </w:tc>
      </w:tr>
      <w:tr w:rsidR="000D7D05" w14:paraId="6BAE144D"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72ED94" w14:textId="77777777" w:rsidR="000D7D05" w:rsidRPr="00313274" w:rsidRDefault="000D7D05" w:rsidP="007D7F18">
            <w:pPr>
              <w:jc w:val="center"/>
            </w:pPr>
            <w:r w:rsidRPr="00313274">
              <w:t>1</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72111404" w14:textId="77777777" w:rsidR="000D7D05" w:rsidRPr="00313274" w:rsidRDefault="000D7D05" w:rsidP="007D7F18">
            <w:pPr>
              <w:jc w:val="both"/>
            </w:pPr>
            <w:r w:rsidRPr="00313274">
              <w:t>ABACAXI</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1439C1B6"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06C91818" w14:textId="77777777" w:rsidR="000D7D05" w:rsidRPr="00313274" w:rsidRDefault="000D7D05" w:rsidP="007D7F18">
            <w:pPr>
              <w:jc w:val="center"/>
            </w:pPr>
            <w:r w:rsidRPr="00313274">
              <w:t>10</w:t>
            </w:r>
          </w:p>
        </w:tc>
      </w:tr>
      <w:tr w:rsidR="000D7D05" w14:paraId="35B51075"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4DC809" w14:textId="77777777" w:rsidR="000D7D05" w:rsidRPr="00313274" w:rsidRDefault="000D7D05" w:rsidP="007D7F18">
            <w:pPr>
              <w:jc w:val="center"/>
            </w:pPr>
            <w:r w:rsidRPr="00313274">
              <w:t>2</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12FFB0B4" w14:textId="77777777" w:rsidR="000D7D05" w:rsidRPr="00313274" w:rsidRDefault="000D7D05" w:rsidP="007D7F18">
            <w:pPr>
              <w:jc w:val="both"/>
            </w:pPr>
            <w:r w:rsidRPr="00313274">
              <w:t xml:space="preserve">ABAFADOR DE PLÁSTICO </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762A9C0A"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5BB123BE" w14:textId="77777777" w:rsidR="000D7D05" w:rsidRPr="00313274" w:rsidRDefault="000D7D05" w:rsidP="007D7F18">
            <w:pPr>
              <w:jc w:val="center"/>
            </w:pPr>
            <w:r w:rsidRPr="00313274">
              <w:t>3</w:t>
            </w:r>
          </w:p>
        </w:tc>
      </w:tr>
      <w:tr w:rsidR="000D7D05" w14:paraId="2BD7CC43"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452993" w14:textId="77777777" w:rsidR="000D7D05" w:rsidRPr="00313274" w:rsidRDefault="000D7D05" w:rsidP="007D7F18">
            <w:pPr>
              <w:jc w:val="center"/>
            </w:pPr>
            <w:r w:rsidRPr="00313274">
              <w:t>3</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3E58DAC6" w14:textId="77777777" w:rsidR="000D7D05" w:rsidRPr="00313274" w:rsidRDefault="000D7D05" w:rsidP="007D7F18">
            <w:pPr>
              <w:jc w:val="both"/>
            </w:pPr>
            <w:r w:rsidRPr="00313274">
              <w:t>ACEROLA</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71CDA6D5" w14:textId="77777777" w:rsidR="000D7D05" w:rsidRPr="00313274" w:rsidRDefault="000D7D05" w:rsidP="007D7F18">
            <w:pPr>
              <w:jc w:val="center"/>
            </w:pPr>
            <w:r w:rsidRPr="00313274">
              <w:t>KG</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79862F76" w14:textId="77777777" w:rsidR="000D7D05" w:rsidRPr="00313274" w:rsidRDefault="000D7D05" w:rsidP="007D7F18">
            <w:pPr>
              <w:jc w:val="center"/>
            </w:pPr>
            <w:r w:rsidRPr="00313274">
              <w:t>10</w:t>
            </w:r>
          </w:p>
        </w:tc>
      </w:tr>
      <w:tr w:rsidR="000D7D05" w14:paraId="5DD03A50"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C3ECB3" w14:textId="77777777" w:rsidR="000D7D05" w:rsidRPr="00313274" w:rsidRDefault="000D7D05" w:rsidP="007D7F18">
            <w:pPr>
              <w:jc w:val="center"/>
            </w:pPr>
            <w:r w:rsidRPr="00313274">
              <w:t>4</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475C5802" w14:textId="77777777" w:rsidR="000D7D05" w:rsidRPr="00313274" w:rsidRDefault="000D7D05" w:rsidP="007D7F18">
            <w:pPr>
              <w:jc w:val="both"/>
            </w:pPr>
            <w:r w:rsidRPr="00313274">
              <w:t>ÁCIDO MURIÁTICO FRASCO C/ 1000ML</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3CA91B6B"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3E8DB7C8" w14:textId="77777777" w:rsidR="000D7D05" w:rsidRPr="00313274" w:rsidRDefault="000D7D05" w:rsidP="007D7F18">
            <w:pPr>
              <w:jc w:val="center"/>
            </w:pPr>
            <w:r w:rsidRPr="00313274">
              <w:t>20</w:t>
            </w:r>
          </w:p>
        </w:tc>
      </w:tr>
      <w:tr w:rsidR="000D7D05" w14:paraId="352C0F9B"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59F3EB" w14:textId="77777777" w:rsidR="000D7D05" w:rsidRPr="00313274" w:rsidRDefault="000D7D05" w:rsidP="007D7F18">
            <w:pPr>
              <w:jc w:val="center"/>
            </w:pPr>
            <w:r w:rsidRPr="00313274">
              <w:t>5</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4DEF4494" w14:textId="77777777" w:rsidR="000D7D05" w:rsidRPr="00313274" w:rsidRDefault="000D7D05" w:rsidP="007D7F18">
            <w:pPr>
              <w:jc w:val="both"/>
            </w:pPr>
            <w:r w:rsidRPr="00313274">
              <w:t>AÇUCAR CRISTAL PACOTE COM 1KG</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6F26C32B"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3D1A4DEB" w14:textId="77777777" w:rsidR="000D7D05" w:rsidRPr="00313274" w:rsidRDefault="000D7D05" w:rsidP="007D7F18">
            <w:pPr>
              <w:jc w:val="center"/>
            </w:pPr>
            <w:r w:rsidRPr="00313274">
              <w:t>200</w:t>
            </w:r>
          </w:p>
        </w:tc>
      </w:tr>
      <w:tr w:rsidR="000D7D05" w14:paraId="605E4C26"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5F81F9" w14:textId="77777777" w:rsidR="000D7D05" w:rsidRPr="00313274" w:rsidRDefault="000D7D05" w:rsidP="007D7F18">
            <w:pPr>
              <w:jc w:val="center"/>
            </w:pPr>
            <w:r w:rsidRPr="00313274">
              <w:t>6</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490A3766" w14:textId="77777777" w:rsidR="000D7D05" w:rsidRPr="00313274" w:rsidRDefault="000D7D05" w:rsidP="007D7F18">
            <w:pPr>
              <w:jc w:val="both"/>
            </w:pPr>
            <w:r w:rsidRPr="00313274">
              <w:t xml:space="preserve">ADOÇANTE DIETÉTICO LÍQUIDO FRASCO COM 100ML </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27FC2D55"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1063D13A" w14:textId="77777777" w:rsidR="000D7D05" w:rsidRPr="00313274" w:rsidRDefault="000D7D05" w:rsidP="007D7F18">
            <w:pPr>
              <w:jc w:val="center"/>
            </w:pPr>
            <w:r w:rsidRPr="00313274">
              <w:t>20</w:t>
            </w:r>
          </w:p>
        </w:tc>
      </w:tr>
      <w:tr w:rsidR="000D7D05" w14:paraId="74F57259"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9C42D8" w14:textId="77777777" w:rsidR="000D7D05" w:rsidRPr="00313274" w:rsidRDefault="000D7D05" w:rsidP="007D7F18">
            <w:pPr>
              <w:jc w:val="center"/>
            </w:pPr>
            <w:r w:rsidRPr="00313274">
              <w:t>7</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31BD27AB" w14:textId="77777777" w:rsidR="000D7D05" w:rsidRPr="00313274" w:rsidRDefault="000D7D05" w:rsidP="007D7F18">
            <w:pPr>
              <w:jc w:val="both"/>
            </w:pPr>
            <w:r w:rsidRPr="00313274">
              <w:t>ÁGUA ADICIONADA DE SAIS GARAFÃO C/ 20L</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40A7A4BC"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7A67A36C" w14:textId="77777777" w:rsidR="000D7D05" w:rsidRPr="00313274" w:rsidRDefault="000D7D05" w:rsidP="007D7F18">
            <w:pPr>
              <w:jc w:val="center"/>
            </w:pPr>
            <w:r w:rsidRPr="00313274">
              <w:t>600</w:t>
            </w:r>
          </w:p>
        </w:tc>
      </w:tr>
      <w:tr w:rsidR="000D7D05" w14:paraId="73FD5792"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30B3F3" w14:textId="77777777" w:rsidR="000D7D05" w:rsidRPr="00313274" w:rsidRDefault="000D7D05" w:rsidP="007D7F18">
            <w:pPr>
              <w:jc w:val="center"/>
            </w:pPr>
            <w:r w:rsidRPr="00313274">
              <w:t>8</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72742F3E" w14:textId="77777777" w:rsidR="000D7D05" w:rsidRPr="00313274" w:rsidRDefault="000D7D05" w:rsidP="007D7F18">
            <w:pPr>
              <w:jc w:val="both"/>
            </w:pPr>
            <w:r w:rsidRPr="00313274">
              <w:t>ÁGUA SANITÁRIA FRASCO C/ 2.000ML</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6E453FAD"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71A8CE40" w14:textId="77777777" w:rsidR="000D7D05" w:rsidRPr="00313274" w:rsidRDefault="000D7D05" w:rsidP="007D7F18">
            <w:pPr>
              <w:jc w:val="center"/>
            </w:pPr>
            <w:r w:rsidRPr="00313274">
              <w:t>250</w:t>
            </w:r>
          </w:p>
        </w:tc>
      </w:tr>
      <w:tr w:rsidR="000D7D05" w14:paraId="297C504A"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1572A6" w14:textId="77777777" w:rsidR="000D7D05" w:rsidRPr="00313274" w:rsidRDefault="000D7D05" w:rsidP="007D7F18">
            <w:pPr>
              <w:jc w:val="center"/>
            </w:pPr>
            <w:r w:rsidRPr="00313274">
              <w:t>9</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26DC38D3" w14:textId="77777777" w:rsidR="000D7D05" w:rsidRPr="00313274" w:rsidRDefault="000D7D05" w:rsidP="007D7F18">
            <w:pPr>
              <w:jc w:val="both"/>
            </w:pPr>
            <w:r w:rsidRPr="00313274">
              <w:t xml:space="preserve">ÁLCOOL ANTISSÉPTICO GEL FRASCO C/ 1000ML </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697CCD6B"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73E168BF" w14:textId="77777777" w:rsidR="000D7D05" w:rsidRPr="00313274" w:rsidRDefault="000D7D05" w:rsidP="007D7F18">
            <w:pPr>
              <w:jc w:val="center"/>
            </w:pPr>
            <w:r w:rsidRPr="00313274">
              <w:t>100</w:t>
            </w:r>
          </w:p>
        </w:tc>
      </w:tr>
      <w:tr w:rsidR="000D7D05" w14:paraId="6D0177E4"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20E5C0" w14:textId="77777777" w:rsidR="000D7D05" w:rsidRPr="00313274" w:rsidRDefault="000D7D05" w:rsidP="007D7F18">
            <w:pPr>
              <w:jc w:val="center"/>
            </w:pPr>
            <w:r w:rsidRPr="00313274">
              <w:t>10</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061AB971" w14:textId="77777777" w:rsidR="000D7D05" w:rsidRPr="00313274" w:rsidRDefault="000D7D05" w:rsidP="007D7F18">
            <w:pPr>
              <w:jc w:val="both"/>
            </w:pPr>
            <w:r w:rsidRPr="00313274">
              <w:t>ÁLCOOL ETÍLICO HIDRATADO LÍQUIDO 46º FRASCO C/1000ML</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4A48CA7D"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658CFE37" w14:textId="77777777" w:rsidR="000D7D05" w:rsidRPr="00313274" w:rsidRDefault="000D7D05" w:rsidP="007D7F18">
            <w:pPr>
              <w:jc w:val="center"/>
            </w:pPr>
            <w:r w:rsidRPr="00313274">
              <w:t>100</w:t>
            </w:r>
          </w:p>
        </w:tc>
      </w:tr>
      <w:tr w:rsidR="000D7D05" w14:paraId="3F26E607"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6165F4" w14:textId="77777777" w:rsidR="000D7D05" w:rsidRPr="00313274" w:rsidRDefault="000D7D05" w:rsidP="007D7F18">
            <w:pPr>
              <w:jc w:val="center"/>
            </w:pPr>
            <w:r w:rsidRPr="00313274">
              <w:t>11</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6F9132DB" w14:textId="77777777" w:rsidR="000D7D05" w:rsidRPr="00313274" w:rsidRDefault="000D7D05" w:rsidP="007D7F18">
            <w:pPr>
              <w:jc w:val="both"/>
            </w:pPr>
            <w:r w:rsidRPr="00313274">
              <w:t xml:space="preserve">ALHO CABEÇA PESO MÉDIO 40G </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3058E715"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5DA5DD47" w14:textId="77777777" w:rsidR="000D7D05" w:rsidRPr="00313274" w:rsidRDefault="000D7D05" w:rsidP="007D7F18">
            <w:pPr>
              <w:jc w:val="center"/>
            </w:pPr>
            <w:r w:rsidRPr="00313274">
              <w:t>30</w:t>
            </w:r>
          </w:p>
        </w:tc>
      </w:tr>
      <w:tr w:rsidR="000D7D05" w14:paraId="719C52C7"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537056" w14:textId="77777777" w:rsidR="000D7D05" w:rsidRPr="00313274" w:rsidRDefault="000D7D05" w:rsidP="007D7F18">
            <w:pPr>
              <w:jc w:val="center"/>
            </w:pPr>
            <w:r w:rsidRPr="00313274">
              <w:t>12</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66096C41" w14:textId="77777777" w:rsidR="000D7D05" w:rsidRPr="00313274" w:rsidRDefault="000D7D05" w:rsidP="007D7F18">
            <w:pPr>
              <w:jc w:val="both"/>
            </w:pPr>
            <w:r w:rsidRPr="00313274">
              <w:t>AVENTAL PARA COZINHA EM PLÁSTICO 60CMX85CM</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128AF1BA"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77682690" w14:textId="77777777" w:rsidR="000D7D05" w:rsidRPr="00313274" w:rsidRDefault="000D7D05" w:rsidP="007D7F18">
            <w:pPr>
              <w:jc w:val="center"/>
            </w:pPr>
            <w:r w:rsidRPr="00313274">
              <w:t>20</w:t>
            </w:r>
          </w:p>
        </w:tc>
      </w:tr>
      <w:tr w:rsidR="000D7D05" w14:paraId="033E5E6E"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208EDC" w14:textId="77777777" w:rsidR="000D7D05" w:rsidRPr="00313274" w:rsidRDefault="000D7D05" w:rsidP="007D7F18">
            <w:pPr>
              <w:jc w:val="center"/>
            </w:pPr>
            <w:r w:rsidRPr="00313274">
              <w:t>13</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1D155D6C" w14:textId="77777777" w:rsidR="000D7D05" w:rsidRPr="00313274" w:rsidRDefault="000D7D05" w:rsidP="007D7F18">
            <w:pPr>
              <w:jc w:val="both"/>
            </w:pPr>
            <w:r w:rsidRPr="00313274">
              <w:t>BACIA DE PLÁSTICO REDONDA 19,5L</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57ADC75C"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40C5E711" w14:textId="77777777" w:rsidR="000D7D05" w:rsidRPr="00313274" w:rsidRDefault="000D7D05" w:rsidP="007D7F18">
            <w:pPr>
              <w:jc w:val="center"/>
            </w:pPr>
            <w:r w:rsidRPr="00313274">
              <w:t>20</w:t>
            </w:r>
          </w:p>
        </w:tc>
      </w:tr>
      <w:tr w:rsidR="000D7D05" w14:paraId="066CDD2C" w14:textId="77777777" w:rsidTr="007D7F18">
        <w:trPr>
          <w:trHeight w:val="5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B960FB" w14:textId="77777777" w:rsidR="000D7D05" w:rsidRPr="00313274" w:rsidRDefault="000D7D05" w:rsidP="007D7F18">
            <w:pPr>
              <w:jc w:val="center"/>
            </w:pPr>
            <w:r w:rsidRPr="00313274">
              <w:t>14</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04CA2773" w14:textId="77777777" w:rsidR="000D7D05" w:rsidRPr="00313274" w:rsidRDefault="000D7D05" w:rsidP="007D7F18">
            <w:pPr>
              <w:jc w:val="both"/>
            </w:pPr>
            <w:r w:rsidRPr="00313274">
              <w:t xml:space="preserve">BALDE PLÁSTICO COM ALÇA, CAPACIDADE DE 20 LITROS </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5A581BF7"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0135C255" w14:textId="77777777" w:rsidR="000D7D05" w:rsidRPr="00313274" w:rsidRDefault="000D7D05" w:rsidP="007D7F18">
            <w:pPr>
              <w:jc w:val="center"/>
            </w:pPr>
            <w:r w:rsidRPr="00313274">
              <w:t>10</w:t>
            </w:r>
          </w:p>
        </w:tc>
      </w:tr>
      <w:tr w:rsidR="000D7D05" w14:paraId="43CA306A"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6D8D7F" w14:textId="77777777" w:rsidR="000D7D05" w:rsidRPr="00313274" w:rsidRDefault="000D7D05" w:rsidP="007D7F18">
            <w:pPr>
              <w:jc w:val="center"/>
            </w:pPr>
            <w:r w:rsidRPr="00313274">
              <w:t>15</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1AD9FC11" w14:textId="77777777" w:rsidR="000D7D05" w:rsidRPr="00313274" w:rsidRDefault="000D7D05" w:rsidP="007D7F18">
            <w:pPr>
              <w:jc w:val="both"/>
            </w:pPr>
            <w:r w:rsidRPr="00313274">
              <w:t xml:space="preserve">BANANA PRATA </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37A7D1DA"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3C2A74A8" w14:textId="77777777" w:rsidR="000D7D05" w:rsidRPr="00313274" w:rsidRDefault="000D7D05" w:rsidP="007D7F18">
            <w:pPr>
              <w:jc w:val="center"/>
            </w:pPr>
            <w:r w:rsidRPr="00313274">
              <w:t>200</w:t>
            </w:r>
          </w:p>
        </w:tc>
      </w:tr>
      <w:tr w:rsidR="000D7D05" w14:paraId="4722C088"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B0351D" w14:textId="77777777" w:rsidR="000D7D05" w:rsidRPr="00313274" w:rsidRDefault="000D7D05" w:rsidP="007D7F18">
            <w:pPr>
              <w:jc w:val="center"/>
            </w:pPr>
            <w:r w:rsidRPr="00313274">
              <w:t>16</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08F274E0" w14:textId="77777777" w:rsidR="000D7D05" w:rsidRPr="00313274" w:rsidRDefault="000D7D05" w:rsidP="007D7F18">
            <w:pPr>
              <w:jc w:val="both"/>
            </w:pPr>
            <w:r w:rsidRPr="00313274">
              <w:t>BANDEJA DE INOX GRANDE</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587A78F6"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6D7F490F" w14:textId="77777777" w:rsidR="000D7D05" w:rsidRPr="00313274" w:rsidRDefault="000D7D05" w:rsidP="007D7F18">
            <w:pPr>
              <w:jc w:val="center"/>
            </w:pPr>
            <w:r w:rsidRPr="00313274">
              <w:t>3</w:t>
            </w:r>
          </w:p>
        </w:tc>
      </w:tr>
      <w:tr w:rsidR="000D7D05" w14:paraId="438047C2"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40F375" w14:textId="77777777" w:rsidR="000D7D05" w:rsidRPr="00313274" w:rsidRDefault="000D7D05" w:rsidP="007D7F18">
            <w:pPr>
              <w:jc w:val="center"/>
            </w:pPr>
            <w:r w:rsidRPr="00313274">
              <w:t>17</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25C87F03" w14:textId="77777777" w:rsidR="000D7D05" w:rsidRPr="00313274" w:rsidRDefault="000D7D05" w:rsidP="007D7F18">
            <w:pPr>
              <w:jc w:val="both"/>
            </w:pPr>
            <w:r w:rsidRPr="00313274">
              <w:t>BANDEJA DE INOX MÉDIA</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17BD4FB6"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54A7C6BE" w14:textId="77777777" w:rsidR="000D7D05" w:rsidRPr="00313274" w:rsidRDefault="000D7D05" w:rsidP="007D7F18">
            <w:pPr>
              <w:jc w:val="center"/>
            </w:pPr>
            <w:r w:rsidRPr="00313274">
              <w:t>3</w:t>
            </w:r>
          </w:p>
        </w:tc>
      </w:tr>
      <w:tr w:rsidR="000D7D05" w14:paraId="42B058FF"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4DA410" w14:textId="77777777" w:rsidR="000D7D05" w:rsidRPr="00313274" w:rsidRDefault="000D7D05" w:rsidP="007D7F18">
            <w:pPr>
              <w:jc w:val="center"/>
            </w:pPr>
            <w:r w:rsidRPr="00313274">
              <w:t>18</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5C9BB155" w14:textId="77777777" w:rsidR="000D7D05" w:rsidRPr="00313274" w:rsidRDefault="000D7D05" w:rsidP="007D7F18">
            <w:pPr>
              <w:jc w:val="both"/>
            </w:pPr>
            <w:r w:rsidRPr="00313274">
              <w:t>BATATA PALHA PACOTE COM 80G</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5BEEFA92"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7A0F9411" w14:textId="77777777" w:rsidR="000D7D05" w:rsidRPr="00313274" w:rsidRDefault="000D7D05" w:rsidP="007D7F18">
            <w:pPr>
              <w:jc w:val="center"/>
            </w:pPr>
            <w:r w:rsidRPr="00313274">
              <w:t>30</w:t>
            </w:r>
          </w:p>
        </w:tc>
      </w:tr>
      <w:tr w:rsidR="000D7D05" w14:paraId="6F2FD014"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52FC31" w14:textId="77777777" w:rsidR="000D7D05" w:rsidRPr="00313274" w:rsidRDefault="000D7D05" w:rsidP="007D7F18">
            <w:pPr>
              <w:jc w:val="center"/>
            </w:pPr>
            <w:r w:rsidRPr="00313274">
              <w:t>19</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44A19734" w14:textId="77777777" w:rsidR="000D7D05" w:rsidRPr="00313274" w:rsidRDefault="000D7D05" w:rsidP="007D7F18">
            <w:pPr>
              <w:jc w:val="both"/>
            </w:pPr>
            <w:r w:rsidRPr="00313274">
              <w:t>BCISCOITO TIPO MANTEIGA TRADICIONAL 250G</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0632709A"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58166BBB" w14:textId="77777777" w:rsidR="000D7D05" w:rsidRPr="00313274" w:rsidRDefault="000D7D05" w:rsidP="007D7F18">
            <w:pPr>
              <w:jc w:val="center"/>
            </w:pPr>
            <w:r w:rsidRPr="00313274">
              <w:t>120</w:t>
            </w:r>
          </w:p>
        </w:tc>
      </w:tr>
      <w:tr w:rsidR="000D7D05" w14:paraId="24CFA9E7"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4E85BB" w14:textId="77777777" w:rsidR="000D7D05" w:rsidRPr="00313274" w:rsidRDefault="000D7D05" w:rsidP="007D7F18">
            <w:pPr>
              <w:jc w:val="center"/>
            </w:pPr>
            <w:r w:rsidRPr="00313274">
              <w:t>20</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176D1128" w14:textId="77777777" w:rsidR="000D7D05" w:rsidRPr="00313274" w:rsidRDefault="000D7D05" w:rsidP="007D7F18">
            <w:pPr>
              <w:jc w:val="both"/>
            </w:pPr>
            <w:r w:rsidRPr="00313274">
              <w:t>BISCOITO TIPO LEITE PALITO PACOTE COM 300G</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4E37E42D"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51397879" w14:textId="77777777" w:rsidR="000D7D05" w:rsidRPr="00313274" w:rsidRDefault="000D7D05" w:rsidP="007D7F18">
            <w:pPr>
              <w:jc w:val="center"/>
            </w:pPr>
            <w:r w:rsidRPr="00313274">
              <w:t>150</w:t>
            </w:r>
          </w:p>
        </w:tc>
      </w:tr>
      <w:tr w:rsidR="000D7D05" w14:paraId="1090B244"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B5C4A1" w14:textId="77777777" w:rsidR="000D7D05" w:rsidRPr="00313274" w:rsidRDefault="000D7D05" w:rsidP="007D7F18">
            <w:pPr>
              <w:jc w:val="center"/>
            </w:pPr>
            <w:r w:rsidRPr="00313274">
              <w:t>21</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514539CA" w14:textId="77777777" w:rsidR="000D7D05" w:rsidRPr="00313274" w:rsidRDefault="000D7D05" w:rsidP="007D7F18">
            <w:pPr>
              <w:jc w:val="both"/>
            </w:pPr>
            <w:r w:rsidRPr="00313274">
              <w:t>BISCOITO DOCE TIPO MARIA TRADICIONAL SABOR LEITE PACOTE COM 400G</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67C6EA66"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551B3A19" w14:textId="77777777" w:rsidR="000D7D05" w:rsidRPr="00313274" w:rsidRDefault="000D7D05" w:rsidP="007D7F18">
            <w:pPr>
              <w:jc w:val="center"/>
            </w:pPr>
            <w:r w:rsidRPr="00313274">
              <w:t>150</w:t>
            </w:r>
          </w:p>
        </w:tc>
      </w:tr>
      <w:tr w:rsidR="000D7D05" w14:paraId="4062DE10"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13A4BC" w14:textId="77777777" w:rsidR="000D7D05" w:rsidRPr="00313274" w:rsidRDefault="000D7D05" w:rsidP="007D7F18">
            <w:pPr>
              <w:jc w:val="center"/>
            </w:pPr>
            <w:r w:rsidRPr="00313274">
              <w:t>22</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7EA38574" w14:textId="77777777" w:rsidR="000D7D05" w:rsidRPr="00313274" w:rsidRDefault="000D7D05" w:rsidP="007D7F18">
            <w:pPr>
              <w:jc w:val="both"/>
            </w:pPr>
            <w:r w:rsidRPr="00313274">
              <w:t>BISCOITO TIPO ÁGUA E SAL PACOTE COM 400G</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6243A614"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58473FAE" w14:textId="77777777" w:rsidR="000D7D05" w:rsidRPr="00313274" w:rsidRDefault="000D7D05" w:rsidP="007D7F18">
            <w:pPr>
              <w:jc w:val="center"/>
            </w:pPr>
            <w:r w:rsidRPr="00313274">
              <w:t>150</w:t>
            </w:r>
          </w:p>
        </w:tc>
      </w:tr>
      <w:tr w:rsidR="000D7D05" w14:paraId="2228FC8C" w14:textId="77777777" w:rsidTr="007D7F18">
        <w:trPr>
          <w:trHeight w:val="168"/>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EDDC36" w14:textId="77777777" w:rsidR="000D7D05" w:rsidRPr="00313274" w:rsidRDefault="000D7D05" w:rsidP="007D7F18">
            <w:pPr>
              <w:jc w:val="center"/>
            </w:pPr>
            <w:r w:rsidRPr="00313274">
              <w:t>23</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5F25D9A2" w14:textId="77777777" w:rsidR="000D7D05" w:rsidRPr="00313274" w:rsidRDefault="000D7D05" w:rsidP="007D7F18">
            <w:pPr>
              <w:jc w:val="both"/>
            </w:pPr>
            <w:r w:rsidRPr="00313274">
              <w:t xml:space="preserve">BISCOITO TIPO CREAM CRACKER INTEGRAL PACOTE COM 400G </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4A1B09C5"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0A52B651" w14:textId="77777777" w:rsidR="000D7D05" w:rsidRPr="00313274" w:rsidRDefault="000D7D05" w:rsidP="007D7F18">
            <w:pPr>
              <w:jc w:val="center"/>
            </w:pPr>
            <w:r w:rsidRPr="00313274">
              <w:t>150</w:t>
            </w:r>
          </w:p>
        </w:tc>
      </w:tr>
      <w:tr w:rsidR="000D7D05" w14:paraId="05E0FB65" w14:textId="77777777" w:rsidTr="007D7F18">
        <w:trPr>
          <w:trHeight w:val="5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6D4667" w14:textId="77777777" w:rsidR="000D7D05" w:rsidRPr="00313274" w:rsidRDefault="000D7D05" w:rsidP="007D7F18">
            <w:pPr>
              <w:jc w:val="center"/>
            </w:pPr>
            <w:r w:rsidRPr="00313274">
              <w:t>24</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10329219" w14:textId="77777777" w:rsidR="000D7D05" w:rsidRPr="00313274" w:rsidRDefault="000D7D05" w:rsidP="007D7F18">
            <w:pPr>
              <w:jc w:val="both"/>
            </w:pPr>
            <w:r w:rsidRPr="00313274">
              <w:t>BISCOITO TIPO MAISENA TRADICIONAL PACOTE COM 400G</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7F1B70CA"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5AC2FFED" w14:textId="77777777" w:rsidR="000D7D05" w:rsidRPr="00313274" w:rsidRDefault="000D7D05" w:rsidP="007D7F18">
            <w:pPr>
              <w:jc w:val="center"/>
            </w:pPr>
            <w:r w:rsidRPr="00313274">
              <w:t>150</w:t>
            </w:r>
          </w:p>
        </w:tc>
      </w:tr>
      <w:tr w:rsidR="000D7D05" w14:paraId="30EABC1E"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19126E" w14:textId="77777777" w:rsidR="000D7D05" w:rsidRPr="00313274" w:rsidRDefault="000D7D05" w:rsidP="007D7F18">
            <w:pPr>
              <w:jc w:val="center"/>
            </w:pPr>
            <w:r w:rsidRPr="00313274">
              <w:t>25</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13E4DD68" w14:textId="77777777" w:rsidR="000D7D05" w:rsidRPr="00313274" w:rsidRDefault="000D7D05" w:rsidP="007D7F18">
            <w:pPr>
              <w:jc w:val="both"/>
            </w:pPr>
            <w:r w:rsidRPr="00313274">
              <w:t>BOLO DE LEITE 500G</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4E0E9148"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1FE86155" w14:textId="77777777" w:rsidR="000D7D05" w:rsidRPr="00313274" w:rsidRDefault="000D7D05" w:rsidP="007D7F18">
            <w:pPr>
              <w:jc w:val="center"/>
            </w:pPr>
            <w:r w:rsidRPr="00313274">
              <w:t>400</w:t>
            </w:r>
          </w:p>
        </w:tc>
      </w:tr>
      <w:tr w:rsidR="000D7D05" w14:paraId="237BA2B1"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3F9441" w14:textId="77777777" w:rsidR="000D7D05" w:rsidRPr="00313274" w:rsidRDefault="000D7D05" w:rsidP="007D7F18">
            <w:pPr>
              <w:jc w:val="center"/>
            </w:pPr>
            <w:r w:rsidRPr="00313274">
              <w:t>26</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7A2754C8" w14:textId="77777777" w:rsidR="000D7D05" w:rsidRPr="00313274" w:rsidRDefault="000D7D05" w:rsidP="007D7F18">
            <w:pPr>
              <w:jc w:val="both"/>
            </w:pPr>
            <w:r w:rsidRPr="00313274">
              <w:t>BOLO DE OVOS 500G</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51EC6E52"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76512EC1" w14:textId="77777777" w:rsidR="000D7D05" w:rsidRPr="00313274" w:rsidRDefault="000D7D05" w:rsidP="007D7F18">
            <w:pPr>
              <w:jc w:val="center"/>
            </w:pPr>
            <w:r w:rsidRPr="00313274">
              <w:t>400</w:t>
            </w:r>
          </w:p>
        </w:tc>
      </w:tr>
      <w:tr w:rsidR="000D7D05" w14:paraId="50120486"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1D2E73" w14:textId="77777777" w:rsidR="000D7D05" w:rsidRPr="00313274" w:rsidRDefault="000D7D05" w:rsidP="007D7F18">
            <w:pPr>
              <w:jc w:val="center"/>
            </w:pPr>
            <w:r w:rsidRPr="00313274">
              <w:t>27</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4F8BDCED" w14:textId="77777777" w:rsidR="000D7D05" w:rsidRPr="00313274" w:rsidRDefault="000D7D05" w:rsidP="007D7F18">
            <w:pPr>
              <w:jc w:val="both"/>
            </w:pPr>
            <w:r w:rsidRPr="00313274">
              <w:t>CAFÉ EM PÓ TORRADO E MOÍDO PACOTE COM 250G</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43A74032"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02569EAD" w14:textId="77777777" w:rsidR="000D7D05" w:rsidRPr="00313274" w:rsidRDefault="000D7D05" w:rsidP="007D7F18">
            <w:pPr>
              <w:jc w:val="center"/>
            </w:pPr>
            <w:r w:rsidRPr="00313274">
              <w:t>230</w:t>
            </w:r>
          </w:p>
        </w:tc>
      </w:tr>
      <w:tr w:rsidR="000D7D05" w14:paraId="4508C358"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4472EE" w14:textId="77777777" w:rsidR="000D7D05" w:rsidRPr="00313274" w:rsidRDefault="000D7D05" w:rsidP="007D7F18">
            <w:pPr>
              <w:jc w:val="center"/>
            </w:pPr>
            <w:r w:rsidRPr="00313274">
              <w:t>28</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02F9F4AC" w14:textId="77777777" w:rsidR="000D7D05" w:rsidRPr="00313274" w:rsidRDefault="000D7D05" w:rsidP="007D7F18">
            <w:pPr>
              <w:jc w:val="both"/>
            </w:pPr>
            <w:r w:rsidRPr="00313274">
              <w:t>CAFÉ SOLÚVEL GRANULADO SACHÉ C/ 100G</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4A2C26A7"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1AD3A90B" w14:textId="77777777" w:rsidR="000D7D05" w:rsidRPr="00313274" w:rsidRDefault="000D7D05" w:rsidP="007D7F18">
            <w:pPr>
              <w:jc w:val="center"/>
            </w:pPr>
            <w:r w:rsidRPr="00313274">
              <w:t>50</w:t>
            </w:r>
          </w:p>
        </w:tc>
      </w:tr>
      <w:tr w:rsidR="000D7D05" w14:paraId="2019D799"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3AD138" w14:textId="77777777" w:rsidR="000D7D05" w:rsidRPr="00313274" w:rsidRDefault="000D7D05" w:rsidP="007D7F18">
            <w:pPr>
              <w:jc w:val="center"/>
            </w:pPr>
            <w:r w:rsidRPr="00313274">
              <w:t>29</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777951C5" w14:textId="77777777" w:rsidR="000D7D05" w:rsidRPr="00313274" w:rsidRDefault="000D7D05" w:rsidP="007D7F18">
            <w:pPr>
              <w:jc w:val="both"/>
            </w:pPr>
            <w:r w:rsidRPr="00313274">
              <w:t>CAFETEIRA DE ALUMÍNIO 1L</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0442D94C"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1396ED49" w14:textId="77777777" w:rsidR="000D7D05" w:rsidRPr="00313274" w:rsidRDefault="000D7D05" w:rsidP="007D7F18">
            <w:pPr>
              <w:jc w:val="center"/>
            </w:pPr>
            <w:r w:rsidRPr="00313274">
              <w:t>2</w:t>
            </w:r>
          </w:p>
        </w:tc>
      </w:tr>
      <w:tr w:rsidR="000D7D05" w14:paraId="161ED8BD"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70C667" w14:textId="77777777" w:rsidR="000D7D05" w:rsidRPr="00313274" w:rsidRDefault="000D7D05" w:rsidP="007D7F18">
            <w:pPr>
              <w:jc w:val="center"/>
            </w:pPr>
            <w:r w:rsidRPr="00313274">
              <w:t>30</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73780B45" w14:textId="77777777" w:rsidR="000D7D05" w:rsidRPr="00313274" w:rsidRDefault="000D7D05" w:rsidP="007D7F18">
            <w:pPr>
              <w:jc w:val="both"/>
            </w:pPr>
            <w:r w:rsidRPr="00313274">
              <w:t>CAJU</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5F555C90" w14:textId="77777777" w:rsidR="000D7D05" w:rsidRPr="00313274" w:rsidRDefault="000D7D05" w:rsidP="007D7F18">
            <w:pPr>
              <w:jc w:val="center"/>
            </w:pPr>
            <w:r w:rsidRPr="00313274">
              <w:t>KG</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68CCDBF3" w14:textId="77777777" w:rsidR="000D7D05" w:rsidRPr="00313274" w:rsidRDefault="000D7D05" w:rsidP="007D7F18">
            <w:pPr>
              <w:jc w:val="center"/>
            </w:pPr>
            <w:r w:rsidRPr="00313274">
              <w:t>30</w:t>
            </w:r>
          </w:p>
        </w:tc>
      </w:tr>
      <w:tr w:rsidR="000D7D05" w14:paraId="4D4909C3"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6D8DDF" w14:textId="77777777" w:rsidR="000D7D05" w:rsidRPr="00313274" w:rsidRDefault="000D7D05" w:rsidP="007D7F18">
            <w:pPr>
              <w:jc w:val="center"/>
            </w:pPr>
            <w:r w:rsidRPr="00313274">
              <w:t>31</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5DE87B3A" w14:textId="77777777" w:rsidR="000D7D05" w:rsidRPr="00313274" w:rsidRDefault="000D7D05" w:rsidP="007D7F18">
            <w:pPr>
              <w:jc w:val="both"/>
            </w:pPr>
            <w:r w:rsidRPr="00313274">
              <w:t>CALDEIRÃO DE ALUMÍNIO MÉDIO Nº 22</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3ACC4A65"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4A4ED4DD" w14:textId="77777777" w:rsidR="000D7D05" w:rsidRPr="00313274" w:rsidRDefault="000D7D05" w:rsidP="007D7F18">
            <w:pPr>
              <w:jc w:val="center"/>
            </w:pPr>
            <w:r w:rsidRPr="00313274">
              <w:t>3</w:t>
            </w:r>
          </w:p>
        </w:tc>
      </w:tr>
      <w:tr w:rsidR="000D7D05" w14:paraId="79886F99"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0851C3" w14:textId="77777777" w:rsidR="000D7D05" w:rsidRPr="00313274" w:rsidRDefault="000D7D05" w:rsidP="007D7F18">
            <w:pPr>
              <w:jc w:val="center"/>
            </w:pPr>
            <w:r w:rsidRPr="00313274">
              <w:lastRenderedPageBreak/>
              <w:t>32</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08356A1A" w14:textId="77777777" w:rsidR="000D7D05" w:rsidRPr="00313274" w:rsidRDefault="000D7D05" w:rsidP="007D7F18">
            <w:pPr>
              <w:jc w:val="both"/>
            </w:pPr>
            <w:r w:rsidRPr="00313274">
              <w:t>CALDO DE CARNE CAIXA DE 21G C/ 02 TABLETES</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04342D22"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60B421FA" w14:textId="77777777" w:rsidR="000D7D05" w:rsidRPr="00313274" w:rsidRDefault="000D7D05" w:rsidP="007D7F18">
            <w:pPr>
              <w:jc w:val="center"/>
            </w:pPr>
            <w:r w:rsidRPr="00313274">
              <w:t>80</w:t>
            </w:r>
          </w:p>
        </w:tc>
      </w:tr>
      <w:tr w:rsidR="000D7D05" w14:paraId="4F252394"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2E437C" w14:textId="77777777" w:rsidR="000D7D05" w:rsidRPr="00313274" w:rsidRDefault="000D7D05" w:rsidP="007D7F18">
            <w:pPr>
              <w:jc w:val="center"/>
            </w:pPr>
            <w:r w:rsidRPr="00313274">
              <w:t>33</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43DFAC1C" w14:textId="77777777" w:rsidR="000D7D05" w:rsidRPr="00313274" w:rsidRDefault="000D7D05" w:rsidP="007D7F18">
            <w:pPr>
              <w:jc w:val="both"/>
            </w:pPr>
            <w:r w:rsidRPr="00313274">
              <w:t xml:space="preserve">CALDO DE GALINHA CAIXA DE 21G COM 02 TABLETES </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76DA93A0"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3A5E4FB8" w14:textId="77777777" w:rsidR="000D7D05" w:rsidRPr="00313274" w:rsidRDefault="000D7D05" w:rsidP="007D7F18">
            <w:pPr>
              <w:jc w:val="center"/>
            </w:pPr>
            <w:r w:rsidRPr="00313274">
              <w:t>50</w:t>
            </w:r>
          </w:p>
        </w:tc>
      </w:tr>
      <w:tr w:rsidR="000D7D05" w14:paraId="12B66528"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D2C785" w14:textId="77777777" w:rsidR="000D7D05" w:rsidRPr="00313274" w:rsidRDefault="000D7D05" w:rsidP="007D7F18">
            <w:pPr>
              <w:jc w:val="center"/>
            </w:pPr>
            <w:r w:rsidRPr="00313274">
              <w:t>34</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573D2297" w14:textId="77777777" w:rsidR="000D7D05" w:rsidRPr="00313274" w:rsidRDefault="000D7D05" w:rsidP="007D7F18">
            <w:pPr>
              <w:jc w:val="both"/>
            </w:pPr>
            <w:r w:rsidRPr="00313274">
              <w:t>CARNE BOVINA DE PRIMEIRA MOÍDA</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5F64DC8F" w14:textId="77777777" w:rsidR="000D7D05" w:rsidRPr="00313274" w:rsidRDefault="000D7D05" w:rsidP="007D7F18">
            <w:pPr>
              <w:jc w:val="center"/>
            </w:pPr>
            <w:r w:rsidRPr="00313274">
              <w:t>KG</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3B6E54C2" w14:textId="77777777" w:rsidR="000D7D05" w:rsidRPr="00313274" w:rsidRDefault="000D7D05" w:rsidP="007D7F18">
            <w:pPr>
              <w:jc w:val="center"/>
            </w:pPr>
            <w:r w:rsidRPr="00313274">
              <w:t>220</w:t>
            </w:r>
          </w:p>
        </w:tc>
      </w:tr>
      <w:tr w:rsidR="000D7D05" w14:paraId="6F467AEE"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53585D" w14:textId="77777777" w:rsidR="000D7D05" w:rsidRPr="00313274" w:rsidRDefault="000D7D05" w:rsidP="007D7F18">
            <w:pPr>
              <w:jc w:val="center"/>
            </w:pPr>
            <w:r w:rsidRPr="00313274">
              <w:t>35</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6A71E7C3" w14:textId="77777777" w:rsidR="000D7D05" w:rsidRPr="00313274" w:rsidRDefault="000D7D05" w:rsidP="007D7F18">
            <w:pPr>
              <w:jc w:val="both"/>
            </w:pPr>
            <w:r w:rsidRPr="00313274">
              <w:t>CATCHUP TRADICIONAL CAIXA COM 280G</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2ED506F9"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3D793DD9" w14:textId="77777777" w:rsidR="000D7D05" w:rsidRPr="00313274" w:rsidRDefault="000D7D05" w:rsidP="007D7F18">
            <w:pPr>
              <w:jc w:val="center"/>
            </w:pPr>
            <w:r w:rsidRPr="00313274">
              <w:t>10</w:t>
            </w:r>
          </w:p>
        </w:tc>
      </w:tr>
      <w:tr w:rsidR="000D7D05" w14:paraId="6A8FDB08"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E6F923" w14:textId="77777777" w:rsidR="000D7D05" w:rsidRPr="00313274" w:rsidRDefault="000D7D05" w:rsidP="007D7F18">
            <w:pPr>
              <w:jc w:val="center"/>
            </w:pPr>
            <w:r w:rsidRPr="00313274">
              <w:t>36</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20F0BD83" w14:textId="77777777" w:rsidR="000D7D05" w:rsidRPr="00313274" w:rsidRDefault="000D7D05" w:rsidP="007D7F18">
            <w:pPr>
              <w:jc w:val="both"/>
            </w:pPr>
            <w:r w:rsidRPr="00313274">
              <w:t xml:space="preserve">CEBOLA BRANCA </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4EA2FF90" w14:textId="77777777" w:rsidR="000D7D05" w:rsidRPr="00313274" w:rsidRDefault="000D7D05" w:rsidP="007D7F18">
            <w:pPr>
              <w:jc w:val="center"/>
            </w:pPr>
            <w:r w:rsidRPr="00313274">
              <w:t>KG</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5E332142" w14:textId="77777777" w:rsidR="000D7D05" w:rsidRPr="00313274" w:rsidRDefault="000D7D05" w:rsidP="007D7F18">
            <w:pPr>
              <w:jc w:val="center"/>
            </w:pPr>
            <w:r w:rsidRPr="00313274">
              <w:t>30</w:t>
            </w:r>
          </w:p>
        </w:tc>
      </w:tr>
      <w:tr w:rsidR="000D7D05" w14:paraId="386FC643"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D2BDFD" w14:textId="77777777" w:rsidR="000D7D05" w:rsidRPr="00313274" w:rsidRDefault="000D7D05" w:rsidP="007D7F18">
            <w:pPr>
              <w:jc w:val="center"/>
            </w:pPr>
            <w:r w:rsidRPr="00313274">
              <w:t>37</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4ECF64F5" w14:textId="77777777" w:rsidR="000D7D05" w:rsidRPr="00313274" w:rsidRDefault="000D7D05" w:rsidP="007D7F18">
            <w:pPr>
              <w:jc w:val="both"/>
            </w:pPr>
            <w:r w:rsidRPr="00313274">
              <w:t>CERA LÍQUIDA INCOLOR FRASCO C/ 750 ML</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0560E0E0"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709FAAFE" w14:textId="77777777" w:rsidR="000D7D05" w:rsidRPr="00313274" w:rsidRDefault="000D7D05" w:rsidP="007D7F18">
            <w:pPr>
              <w:jc w:val="center"/>
            </w:pPr>
            <w:r w:rsidRPr="00313274">
              <w:t>50</w:t>
            </w:r>
          </w:p>
        </w:tc>
      </w:tr>
      <w:tr w:rsidR="000D7D05" w14:paraId="2B42CE34" w14:textId="77777777" w:rsidTr="007D7F18">
        <w:trPr>
          <w:trHeight w:val="5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15D913" w14:textId="77777777" w:rsidR="000D7D05" w:rsidRPr="00313274" w:rsidRDefault="000D7D05" w:rsidP="007D7F18">
            <w:pPr>
              <w:jc w:val="center"/>
            </w:pPr>
            <w:r w:rsidRPr="00313274">
              <w:t>38</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6835747C" w14:textId="77777777" w:rsidR="000D7D05" w:rsidRPr="00313274" w:rsidRDefault="000D7D05" w:rsidP="007D7F18">
            <w:pPr>
              <w:jc w:val="both"/>
            </w:pPr>
            <w:r w:rsidRPr="00313274">
              <w:t>CESTO TELADO PARA LIXO COM CAPACIDADE PARA 08 LITROS</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65C296EE"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75251926" w14:textId="77777777" w:rsidR="000D7D05" w:rsidRPr="00313274" w:rsidRDefault="000D7D05" w:rsidP="007D7F18">
            <w:pPr>
              <w:jc w:val="center"/>
            </w:pPr>
            <w:r w:rsidRPr="00313274">
              <w:t>10</w:t>
            </w:r>
          </w:p>
        </w:tc>
      </w:tr>
      <w:tr w:rsidR="000D7D05" w14:paraId="66AC781D" w14:textId="77777777" w:rsidTr="007D7F18">
        <w:trPr>
          <w:trHeight w:val="5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ED5D0F" w14:textId="77777777" w:rsidR="000D7D05" w:rsidRPr="00313274" w:rsidRDefault="000D7D05" w:rsidP="007D7F18">
            <w:pPr>
              <w:jc w:val="center"/>
            </w:pPr>
            <w:r w:rsidRPr="00313274">
              <w:t>39</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7917DCD1" w14:textId="77777777" w:rsidR="000D7D05" w:rsidRPr="00313274" w:rsidRDefault="000D7D05" w:rsidP="007D7F18">
            <w:pPr>
              <w:jc w:val="both"/>
            </w:pPr>
            <w:r w:rsidRPr="00313274">
              <w:t>CHEIRO VERDE E CEBOLINHA, MOLHO COM PESO MÉDIO DE 100G</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237F2BFF"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60C7A908" w14:textId="77777777" w:rsidR="000D7D05" w:rsidRPr="00313274" w:rsidRDefault="000D7D05" w:rsidP="007D7F18">
            <w:pPr>
              <w:jc w:val="center"/>
            </w:pPr>
            <w:r w:rsidRPr="00313274">
              <w:t>50</w:t>
            </w:r>
          </w:p>
        </w:tc>
      </w:tr>
      <w:tr w:rsidR="000D7D05" w14:paraId="690D49D4" w14:textId="77777777" w:rsidTr="007D7F18">
        <w:trPr>
          <w:trHeight w:val="5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88D312" w14:textId="77777777" w:rsidR="000D7D05" w:rsidRPr="00313274" w:rsidRDefault="000D7D05" w:rsidP="007D7F18">
            <w:pPr>
              <w:jc w:val="center"/>
            </w:pPr>
            <w:r w:rsidRPr="00313274">
              <w:t>40</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7916078B" w14:textId="77777777" w:rsidR="000D7D05" w:rsidRPr="00313274" w:rsidRDefault="000D7D05" w:rsidP="007D7F18">
            <w:pPr>
              <w:jc w:val="both"/>
            </w:pPr>
            <w:r w:rsidRPr="00313274">
              <w:t>COLHER AÇO GRANDE INOX C/ CABO DE POLIPROPILENO C/ 03 PEÇAS</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5D2C4D91" w14:textId="77777777" w:rsidR="000D7D05" w:rsidRPr="00313274" w:rsidRDefault="000D7D05" w:rsidP="007D7F18">
            <w:pPr>
              <w:jc w:val="center"/>
            </w:pPr>
            <w:r w:rsidRPr="00313274">
              <w:t>PC</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07A8929D" w14:textId="77777777" w:rsidR="000D7D05" w:rsidRPr="00313274" w:rsidRDefault="000D7D05" w:rsidP="007D7F18">
            <w:pPr>
              <w:jc w:val="center"/>
            </w:pPr>
            <w:r w:rsidRPr="00313274">
              <w:t>3</w:t>
            </w:r>
          </w:p>
        </w:tc>
      </w:tr>
      <w:tr w:rsidR="000D7D05" w14:paraId="455B24A4" w14:textId="77777777" w:rsidTr="007D7F18">
        <w:trPr>
          <w:trHeight w:val="5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D63E14" w14:textId="77777777" w:rsidR="000D7D05" w:rsidRPr="00313274" w:rsidRDefault="000D7D05" w:rsidP="007D7F18">
            <w:pPr>
              <w:jc w:val="center"/>
            </w:pPr>
            <w:r w:rsidRPr="00313274">
              <w:t>41</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5F186CF7" w14:textId="77777777" w:rsidR="000D7D05" w:rsidRPr="00313274" w:rsidRDefault="000D7D05" w:rsidP="007D7F18">
            <w:pPr>
              <w:jc w:val="both"/>
            </w:pPr>
            <w:r w:rsidRPr="00313274">
              <w:t xml:space="preserve">COLHER AÇO PEQUENA INOX C/ CABO DE POLIPROPILENO C/ 03 PEÇAS </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4719288E" w14:textId="77777777" w:rsidR="000D7D05" w:rsidRPr="00313274" w:rsidRDefault="000D7D05" w:rsidP="007D7F18">
            <w:pPr>
              <w:jc w:val="center"/>
            </w:pPr>
            <w:r w:rsidRPr="00313274">
              <w:t>PC</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2B35ADD9" w14:textId="77777777" w:rsidR="000D7D05" w:rsidRPr="00313274" w:rsidRDefault="000D7D05" w:rsidP="007D7F18">
            <w:pPr>
              <w:jc w:val="center"/>
            </w:pPr>
            <w:r w:rsidRPr="00313274">
              <w:t>16</w:t>
            </w:r>
          </w:p>
        </w:tc>
      </w:tr>
      <w:tr w:rsidR="000D7D05" w14:paraId="3D226D01"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997401" w14:textId="77777777" w:rsidR="000D7D05" w:rsidRPr="00313274" w:rsidRDefault="000D7D05" w:rsidP="007D7F18">
            <w:pPr>
              <w:jc w:val="center"/>
            </w:pPr>
            <w:r w:rsidRPr="00313274">
              <w:t>42</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1E042EB2" w14:textId="77777777" w:rsidR="000D7D05" w:rsidRPr="00313274" w:rsidRDefault="000D7D05" w:rsidP="007D7F18">
            <w:pPr>
              <w:jc w:val="both"/>
            </w:pPr>
            <w:r w:rsidRPr="00313274">
              <w:t>COLHER PARA REFEIÇÃO DESCARTÁVEL C/ 50UNID</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21801E76" w14:textId="77777777" w:rsidR="000D7D05" w:rsidRPr="00313274" w:rsidRDefault="000D7D05" w:rsidP="007D7F18">
            <w:pPr>
              <w:jc w:val="center"/>
            </w:pPr>
            <w:r w:rsidRPr="00313274">
              <w:t>PC</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4B1D4665" w14:textId="77777777" w:rsidR="000D7D05" w:rsidRPr="00313274" w:rsidRDefault="000D7D05" w:rsidP="007D7F18">
            <w:pPr>
              <w:jc w:val="center"/>
            </w:pPr>
            <w:r w:rsidRPr="00313274">
              <w:t>200</w:t>
            </w:r>
          </w:p>
        </w:tc>
      </w:tr>
      <w:tr w:rsidR="000D7D05" w14:paraId="5E9FE89A"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BC90CF" w14:textId="77777777" w:rsidR="000D7D05" w:rsidRPr="00313274" w:rsidRDefault="000D7D05" w:rsidP="007D7F18">
            <w:pPr>
              <w:jc w:val="center"/>
            </w:pPr>
            <w:r w:rsidRPr="00313274">
              <w:t>43</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190C400D" w14:textId="77777777" w:rsidR="000D7D05" w:rsidRPr="00313274" w:rsidRDefault="000D7D05" w:rsidP="007D7F18">
            <w:pPr>
              <w:jc w:val="both"/>
            </w:pPr>
            <w:r w:rsidRPr="00313274">
              <w:t>COLORÍFICO PACOTE COM 100G</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0601E71A"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120B82A7" w14:textId="77777777" w:rsidR="000D7D05" w:rsidRPr="00313274" w:rsidRDefault="000D7D05" w:rsidP="007D7F18">
            <w:pPr>
              <w:jc w:val="center"/>
            </w:pPr>
            <w:r w:rsidRPr="00313274">
              <w:t>20</w:t>
            </w:r>
          </w:p>
        </w:tc>
      </w:tr>
      <w:tr w:rsidR="000D7D05" w14:paraId="375DE7AB"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AB5508" w14:textId="77777777" w:rsidR="000D7D05" w:rsidRPr="00313274" w:rsidRDefault="000D7D05" w:rsidP="007D7F18">
            <w:pPr>
              <w:jc w:val="center"/>
            </w:pPr>
            <w:r w:rsidRPr="00313274">
              <w:t>44</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42E9DBC3" w14:textId="77777777" w:rsidR="000D7D05" w:rsidRPr="00313274" w:rsidRDefault="000D7D05" w:rsidP="007D7F18">
            <w:pPr>
              <w:jc w:val="both"/>
            </w:pPr>
            <w:r w:rsidRPr="00313274">
              <w:t>CONJUNTO DE XÍCARA C/ 06 PEÇAS</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20A0A919"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4E83F514" w14:textId="77777777" w:rsidR="000D7D05" w:rsidRPr="00313274" w:rsidRDefault="000D7D05" w:rsidP="007D7F18">
            <w:pPr>
              <w:jc w:val="center"/>
            </w:pPr>
            <w:r w:rsidRPr="00313274">
              <w:t>8</w:t>
            </w:r>
          </w:p>
        </w:tc>
      </w:tr>
      <w:tr w:rsidR="000D7D05" w14:paraId="55120211"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8D5813" w14:textId="77777777" w:rsidR="000D7D05" w:rsidRPr="00313274" w:rsidRDefault="000D7D05" w:rsidP="007D7F18">
            <w:pPr>
              <w:jc w:val="center"/>
            </w:pPr>
            <w:r w:rsidRPr="00313274">
              <w:t>45</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51789948" w14:textId="77777777" w:rsidR="000D7D05" w:rsidRPr="00313274" w:rsidRDefault="000D7D05" w:rsidP="007D7F18">
            <w:pPr>
              <w:jc w:val="both"/>
            </w:pPr>
            <w:r w:rsidRPr="00313274">
              <w:t xml:space="preserve">COPO DE ALUMÍNIO </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1A9D4AD5"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1F4C8188" w14:textId="77777777" w:rsidR="000D7D05" w:rsidRPr="00313274" w:rsidRDefault="000D7D05" w:rsidP="007D7F18">
            <w:pPr>
              <w:jc w:val="center"/>
            </w:pPr>
            <w:r w:rsidRPr="00313274">
              <w:t>2</w:t>
            </w:r>
          </w:p>
        </w:tc>
      </w:tr>
      <w:tr w:rsidR="000D7D05" w14:paraId="2C7F4F06"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E620D7" w14:textId="77777777" w:rsidR="000D7D05" w:rsidRPr="00313274" w:rsidRDefault="000D7D05" w:rsidP="007D7F18">
            <w:pPr>
              <w:jc w:val="center"/>
            </w:pPr>
            <w:r w:rsidRPr="00313274">
              <w:t>46</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4D86A9B4" w14:textId="77777777" w:rsidR="000D7D05" w:rsidRPr="00313274" w:rsidRDefault="000D7D05" w:rsidP="007D7F18">
            <w:pPr>
              <w:jc w:val="both"/>
            </w:pPr>
            <w:r w:rsidRPr="00313274">
              <w:t>COPO DE VIDRO 360 ML C/ 06 UNID</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422930D0"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41426DE9" w14:textId="77777777" w:rsidR="000D7D05" w:rsidRPr="00313274" w:rsidRDefault="000D7D05" w:rsidP="007D7F18">
            <w:pPr>
              <w:jc w:val="center"/>
            </w:pPr>
            <w:r w:rsidRPr="00313274">
              <w:t>10</w:t>
            </w:r>
          </w:p>
        </w:tc>
      </w:tr>
      <w:tr w:rsidR="000D7D05" w14:paraId="091C1FDD"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0768AE" w14:textId="77777777" w:rsidR="000D7D05" w:rsidRPr="00313274" w:rsidRDefault="000D7D05" w:rsidP="007D7F18">
            <w:pPr>
              <w:jc w:val="center"/>
            </w:pPr>
            <w:r w:rsidRPr="00313274">
              <w:t>47</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5647AA56" w14:textId="77777777" w:rsidR="000D7D05" w:rsidRPr="00313274" w:rsidRDefault="000D7D05" w:rsidP="007D7F18">
            <w:pPr>
              <w:jc w:val="both"/>
            </w:pPr>
            <w:r w:rsidRPr="00313274">
              <w:t>COPO DESCARTÁVEL 200ML C/ 100UNID</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165E77E4" w14:textId="77777777" w:rsidR="000D7D05" w:rsidRPr="00313274" w:rsidRDefault="000D7D05" w:rsidP="007D7F18">
            <w:pPr>
              <w:jc w:val="center"/>
            </w:pPr>
            <w:r w:rsidRPr="00313274">
              <w:t>PC</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412A26B7" w14:textId="77777777" w:rsidR="000D7D05" w:rsidRPr="00313274" w:rsidRDefault="000D7D05" w:rsidP="007D7F18">
            <w:pPr>
              <w:jc w:val="center"/>
            </w:pPr>
            <w:r w:rsidRPr="00313274">
              <w:t>400</w:t>
            </w:r>
          </w:p>
        </w:tc>
      </w:tr>
      <w:tr w:rsidR="000D7D05" w14:paraId="1A873C83"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FF0B8C" w14:textId="77777777" w:rsidR="000D7D05" w:rsidRPr="00313274" w:rsidRDefault="000D7D05" w:rsidP="007D7F18">
            <w:pPr>
              <w:jc w:val="center"/>
            </w:pPr>
            <w:r w:rsidRPr="00313274">
              <w:t>48</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516ABE6B" w14:textId="77777777" w:rsidR="000D7D05" w:rsidRPr="00313274" w:rsidRDefault="000D7D05" w:rsidP="007D7F18">
            <w:pPr>
              <w:jc w:val="both"/>
            </w:pPr>
            <w:r w:rsidRPr="00313274">
              <w:t>COPO DESCARTÁVEL 300ML C/ 100UNID</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0717F06E" w14:textId="77777777" w:rsidR="000D7D05" w:rsidRPr="00313274" w:rsidRDefault="000D7D05" w:rsidP="007D7F18">
            <w:pPr>
              <w:jc w:val="center"/>
            </w:pPr>
            <w:r w:rsidRPr="00313274">
              <w:t>PC</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3C6F7278" w14:textId="77777777" w:rsidR="000D7D05" w:rsidRPr="00313274" w:rsidRDefault="000D7D05" w:rsidP="007D7F18">
            <w:pPr>
              <w:jc w:val="center"/>
            </w:pPr>
            <w:r w:rsidRPr="00313274">
              <w:t>400</w:t>
            </w:r>
          </w:p>
        </w:tc>
      </w:tr>
      <w:tr w:rsidR="000D7D05" w14:paraId="0405016C"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293C0A" w14:textId="77777777" w:rsidR="000D7D05" w:rsidRPr="00313274" w:rsidRDefault="000D7D05" w:rsidP="007D7F18">
            <w:pPr>
              <w:jc w:val="center"/>
            </w:pPr>
            <w:r w:rsidRPr="00313274">
              <w:t>49</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35F12C4B" w14:textId="77777777" w:rsidR="000D7D05" w:rsidRPr="00313274" w:rsidRDefault="000D7D05" w:rsidP="007D7F18">
            <w:pPr>
              <w:jc w:val="both"/>
            </w:pPr>
            <w:r w:rsidRPr="00313274">
              <w:t>COPO DESCARTÁVEL 50ML C/ 100UNID</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003CF8DD" w14:textId="77777777" w:rsidR="000D7D05" w:rsidRPr="00313274" w:rsidRDefault="000D7D05" w:rsidP="007D7F18">
            <w:pPr>
              <w:jc w:val="center"/>
            </w:pPr>
            <w:r w:rsidRPr="00313274">
              <w:t>PC</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3E23F1EE" w14:textId="77777777" w:rsidR="000D7D05" w:rsidRPr="00313274" w:rsidRDefault="000D7D05" w:rsidP="007D7F18">
            <w:pPr>
              <w:jc w:val="center"/>
            </w:pPr>
            <w:r w:rsidRPr="00313274">
              <w:t>400</w:t>
            </w:r>
          </w:p>
        </w:tc>
      </w:tr>
      <w:tr w:rsidR="000D7D05" w14:paraId="2209A3F9"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143272" w14:textId="77777777" w:rsidR="000D7D05" w:rsidRPr="00313274" w:rsidRDefault="000D7D05" w:rsidP="007D7F18">
            <w:pPr>
              <w:jc w:val="center"/>
            </w:pPr>
            <w:r w:rsidRPr="00313274">
              <w:t>50</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54E031AE" w14:textId="77777777" w:rsidR="000D7D05" w:rsidRPr="00313274" w:rsidRDefault="000D7D05" w:rsidP="007D7F18">
            <w:pPr>
              <w:jc w:val="both"/>
            </w:pPr>
            <w:r w:rsidRPr="00313274">
              <w:t>COXINHA DE FRANGO 15G</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37DEBA20"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76973643" w14:textId="77777777" w:rsidR="000D7D05" w:rsidRPr="00313274" w:rsidRDefault="000D7D05" w:rsidP="007D7F18">
            <w:pPr>
              <w:jc w:val="center"/>
            </w:pPr>
            <w:r w:rsidRPr="00313274">
              <w:t>2.000</w:t>
            </w:r>
          </w:p>
        </w:tc>
      </w:tr>
      <w:tr w:rsidR="000D7D05" w14:paraId="1E70CF23"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E45634" w14:textId="77777777" w:rsidR="000D7D05" w:rsidRPr="00313274" w:rsidRDefault="000D7D05" w:rsidP="007D7F18">
            <w:pPr>
              <w:jc w:val="center"/>
            </w:pPr>
            <w:r w:rsidRPr="00313274">
              <w:t>51</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60CC056B" w14:textId="77777777" w:rsidR="000D7D05" w:rsidRPr="00313274" w:rsidRDefault="000D7D05" w:rsidP="007D7F18">
            <w:pPr>
              <w:jc w:val="both"/>
            </w:pPr>
            <w:r w:rsidRPr="00313274">
              <w:t xml:space="preserve">CREME DE LEITE CAIXA COM 200G  </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0DF8D5BB"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1E2C2414" w14:textId="77777777" w:rsidR="000D7D05" w:rsidRPr="00313274" w:rsidRDefault="000D7D05" w:rsidP="007D7F18">
            <w:pPr>
              <w:jc w:val="center"/>
            </w:pPr>
            <w:r w:rsidRPr="00313274">
              <w:t>30</w:t>
            </w:r>
          </w:p>
        </w:tc>
      </w:tr>
      <w:tr w:rsidR="000D7D05" w14:paraId="5D98C06C" w14:textId="77777777" w:rsidTr="007D7F18">
        <w:trPr>
          <w:trHeight w:val="5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C72A35" w14:textId="77777777" w:rsidR="000D7D05" w:rsidRPr="00313274" w:rsidRDefault="000D7D05" w:rsidP="007D7F18">
            <w:pPr>
              <w:jc w:val="center"/>
            </w:pPr>
            <w:r w:rsidRPr="00313274">
              <w:t>52</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3BAB31CF" w14:textId="77777777" w:rsidR="000D7D05" w:rsidRPr="00313274" w:rsidRDefault="000D7D05" w:rsidP="007D7F18">
            <w:pPr>
              <w:jc w:val="both"/>
            </w:pPr>
            <w:r w:rsidRPr="00313274">
              <w:t>DESINFETANTE PERFUMADO FRAGÂNCIAS FRASCO C/ 2000ML</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31A2A406"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477B3B24" w14:textId="77777777" w:rsidR="000D7D05" w:rsidRPr="00313274" w:rsidRDefault="000D7D05" w:rsidP="007D7F18">
            <w:pPr>
              <w:jc w:val="center"/>
            </w:pPr>
            <w:r w:rsidRPr="00313274">
              <w:t>250</w:t>
            </w:r>
          </w:p>
        </w:tc>
      </w:tr>
      <w:tr w:rsidR="000D7D05" w14:paraId="5ED2199A" w14:textId="77777777" w:rsidTr="007D7F18">
        <w:trPr>
          <w:trHeight w:val="5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1AE219" w14:textId="77777777" w:rsidR="000D7D05" w:rsidRPr="00313274" w:rsidRDefault="000D7D05" w:rsidP="007D7F18">
            <w:pPr>
              <w:jc w:val="center"/>
            </w:pPr>
            <w:r w:rsidRPr="00313274">
              <w:t>53</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4A60C461" w14:textId="77777777" w:rsidR="000D7D05" w:rsidRPr="00313274" w:rsidRDefault="000D7D05" w:rsidP="007D7F18">
            <w:pPr>
              <w:jc w:val="both"/>
            </w:pPr>
            <w:r w:rsidRPr="00313274">
              <w:t>DETERGENTE C/ GLICERINA LÍQUIDO FRASCO C/  500ML</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7D5A9B45"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1803A4B3" w14:textId="77777777" w:rsidR="000D7D05" w:rsidRPr="00313274" w:rsidRDefault="000D7D05" w:rsidP="007D7F18">
            <w:pPr>
              <w:jc w:val="center"/>
            </w:pPr>
            <w:r w:rsidRPr="00313274">
              <w:t>150</w:t>
            </w:r>
          </w:p>
        </w:tc>
      </w:tr>
      <w:tr w:rsidR="000D7D05" w14:paraId="5138178D"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2D1A16" w14:textId="77777777" w:rsidR="000D7D05" w:rsidRPr="00313274" w:rsidRDefault="000D7D05" w:rsidP="007D7F18">
            <w:pPr>
              <w:jc w:val="center"/>
            </w:pPr>
            <w:r w:rsidRPr="00313274">
              <w:t>54</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064EA27A" w14:textId="77777777" w:rsidR="000D7D05" w:rsidRPr="00313274" w:rsidRDefault="000D7D05" w:rsidP="007D7F18">
            <w:pPr>
              <w:jc w:val="both"/>
            </w:pPr>
            <w:r w:rsidRPr="00313274">
              <w:t>EMPADA DE FRANGO 15G</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11BBC5B1"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6B9BC095" w14:textId="77777777" w:rsidR="000D7D05" w:rsidRPr="00313274" w:rsidRDefault="000D7D05" w:rsidP="007D7F18">
            <w:pPr>
              <w:jc w:val="center"/>
            </w:pPr>
            <w:r w:rsidRPr="00313274">
              <w:t>2.000</w:t>
            </w:r>
          </w:p>
        </w:tc>
      </w:tr>
      <w:tr w:rsidR="000D7D05" w14:paraId="36F6F331"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EC6D23" w14:textId="77777777" w:rsidR="000D7D05" w:rsidRPr="00313274" w:rsidRDefault="000D7D05" w:rsidP="007D7F18">
            <w:pPr>
              <w:jc w:val="center"/>
            </w:pPr>
            <w:r w:rsidRPr="00313274">
              <w:t>55</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5C23CDA7" w14:textId="77777777" w:rsidR="000D7D05" w:rsidRPr="00313274" w:rsidRDefault="000D7D05" w:rsidP="007D7F18">
            <w:pPr>
              <w:jc w:val="both"/>
            </w:pPr>
            <w:r w:rsidRPr="00313274">
              <w:t>ESCOVA SANITÁRIA COM CABO E SUPORTE DE PLÁSTICO</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649555E9"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500DA81B" w14:textId="77777777" w:rsidR="000D7D05" w:rsidRPr="00313274" w:rsidRDefault="000D7D05" w:rsidP="007D7F18">
            <w:pPr>
              <w:jc w:val="center"/>
            </w:pPr>
            <w:r w:rsidRPr="00313274">
              <w:t>6</w:t>
            </w:r>
          </w:p>
        </w:tc>
      </w:tr>
      <w:tr w:rsidR="000D7D05" w14:paraId="30DF36D6"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DC8168" w14:textId="77777777" w:rsidR="000D7D05" w:rsidRPr="00313274" w:rsidRDefault="000D7D05" w:rsidP="007D7F18">
            <w:pPr>
              <w:jc w:val="center"/>
            </w:pPr>
            <w:r w:rsidRPr="00313274">
              <w:t>56</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385D4E1F" w14:textId="77777777" w:rsidR="000D7D05" w:rsidRPr="00313274" w:rsidRDefault="000D7D05" w:rsidP="007D7F18">
            <w:pPr>
              <w:jc w:val="both"/>
            </w:pPr>
            <w:r w:rsidRPr="00313274">
              <w:t>ESPONJA DE LÃ DE AÇO PACOTE C/ 08UNID DE 40G</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6E8ABED8"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5BC85E87" w14:textId="77777777" w:rsidR="000D7D05" w:rsidRPr="00313274" w:rsidRDefault="000D7D05" w:rsidP="007D7F18">
            <w:pPr>
              <w:jc w:val="center"/>
            </w:pPr>
            <w:r w:rsidRPr="00313274">
              <w:t>50</w:t>
            </w:r>
          </w:p>
        </w:tc>
      </w:tr>
      <w:tr w:rsidR="000D7D05" w14:paraId="1B93BD2D" w14:textId="77777777" w:rsidTr="007D7F18">
        <w:trPr>
          <w:trHeight w:val="5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4788C1" w14:textId="77777777" w:rsidR="000D7D05" w:rsidRPr="00313274" w:rsidRDefault="000D7D05" w:rsidP="007D7F18">
            <w:pPr>
              <w:jc w:val="center"/>
            </w:pPr>
            <w:r w:rsidRPr="00313274">
              <w:t>57</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19564C3A" w14:textId="77777777" w:rsidR="000D7D05" w:rsidRPr="00313274" w:rsidRDefault="000D7D05" w:rsidP="007D7F18">
            <w:pPr>
              <w:jc w:val="both"/>
            </w:pPr>
            <w:r w:rsidRPr="00313274">
              <w:t>ESPONJA DE LIMPEZA DUPLA FACE MULTIUSO 99MMX69MMX19MM PACOTE C/ 04 UNID</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1EB70724"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6E99C126" w14:textId="77777777" w:rsidR="000D7D05" w:rsidRPr="00313274" w:rsidRDefault="000D7D05" w:rsidP="007D7F18">
            <w:pPr>
              <w:jc w:val="center"/>
            </w:pPr>
            <w:r w:rsidRPr="00313274">
              <w:t>30</w:t>
            </w:r>
          </w:p>
        </w:tc>
      </w:tr>
      <w:tr w:rsidR="000D7D05" w14:paraId="5E22B5A4"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CD3042" w14:textId="77777777" w:rsidR="000D7D05" w:rsidRPr="00313274" w:rsidRDefault="000D7D05" w:rsidP="007D7F18">
            <w:pPr>
              <w:jc w:val="center"/>
            </w:pPr>
            <w:r w:rsidRPr="00313274">
              <w:t>58</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13C0FD57" w14:textId="77777777" w:rsidR="000D7D05" w:rsidRPr="00313274" w:rsidRDefault="000D7D05" w:rsidP="007D7F18">
            <w:pPr>
              <w:jc w:val="both"/>
            </w:pPr>
            <w:r w:rsidRPr="00313274">
              <w:t>EXTRATO DE TOMATE CAIXA COM 320G</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6DC3B045"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074E33B7" w14:textId="77777777" w:rsidR="000D7D05" w:rsidRPr="00313274" w:rsidRDefault="000D7D05" w:rsidP="007D7F18">
            <w:pPr>
              <w:jc w:val="center"/>
            </w:pPr>
            <w:r w:rsidRPr="00313274">
              <w:t>20</w:t>
            </w:r>
          </w:p>
        </w:tc>
      </w:tr>
      <w:tr w:rsidR="000D7D05" w14:paraId="02241561" w14:textId="77777777" w:rsidTr="007D7F18">
        <w:trPr>
          <w:trHeight w:val="5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9F3D53" w14:textId="77777777" w:rsidR="000D7D05" w:rsidRPr="00313274" w:rsidRDefault="000D7D05" w:rsidP="007D7F18">
            <w:pPr>
              <w:jc w:val="center"/>
            </w:pPr>
            <w:r w:rsidRPr="00313274">
              <w:t>59</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1C0096CF" w14:textId="77777777" w:rsidR="000D7D05" w:rsidRPr="00313274" w:rsidRDefault="000D7D05" w:rsidP="007D7F18">
            <w:pPr>
              <w:jc w:val="both"/>
            </w:pPr>
            <w:r w:rsidRPr="00313274">
              <w:t>FACA AÇO INOX C/ CABO DE POLIPROPILENO C/ 03 PEÇAS</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5DA64E33" w14:textId="77777777" w:rsidR="000D7D05" w:rsidRPr="00313274" w:rsidRDefault="000D7D05" w:rsidP="007D7F18">
            <w:pPr>
              <w:jc w:val="center"/>
            </w:pPr>
            <w:r w:rsidRPr="00313274">
              <w:t>PC</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5012F3E9" w14:textId="77777777" w:rsidR="000D7D05" w:rsidRPr="00313274" w:rsidRDefault="000D7D05" w:rsidP="007D7F18">
            <w:pPr>
              <w:jc w:val="center"/>
            </w:pPr>
            <w:r w:rsidRPr="00313274">
              <w:t>16</w:t>
            </w:r>
          </w:p>
        </w:tc>
      </w:tr>
      <w:tr w:rsidR="000D7D05" w14:paraId="2EA002C2" w14:textId="77777777" w:rsidTr="007D7F18">
        <w:trPr>
          <w:trHeight w:val="5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54D4A6" w14:textId="77777777" w:rsidR="000D7D05" w:rsidRPr="00313274" w:rsidRDefault="000D7D05" w:rsidP="007D7F18">
            <w:pPr>
              <w:jc w:val="center"/>
            </w:pPr>
            <w:r w:rsidRPr="00313274">
              <w:t>60</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7A6EB6CD" w14:textId="77777777" w:rsidR="000D7D05" w:rsidRPr="00313274" w:rsidRDefault="000D7D05" w:rsidP="007D7F18">
            <w:pPr>
              <w:jc w:val="both"/>
            </w:pPr>
            <w:r w:rsidRPr="00313274">
              <w:t>FARINHA DE MILHO FLOCADA SEM GLÚTEN PACOATE C/ 500G</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0467C6CB"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1C421804" w14:textId="77777777" w:rsidR="000D7D05" w:rsidRPr="00313274" w:rsidRDefault="000D7D05" w:rsidP="007D7F18">
            <w:pPr>
              <w:jc w:val="center"/>
            </w:pPr>
            <w:r w:rsidRPr="00313274">
              <w:t>150</w:t>
            </w:r>
          </w:p>
        </w:tc>
      </w:tr>
      <w:tr w:rsidR="000D7D05" w14:paraId="1F4DB90E"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9693E2" w14:textId="77777777" w:rsidR="000D7D05" w:rsidRPr="00313274" w:rsidRDefault="000D7D05" w:rsidP="007D7F18">
            <w:pPr>
              <w:jc w:val="center"/>
            </w:pPr>
            <w:r w:rsidRPr="00313274">
              <w:t>61</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6AB422E9" w14:textId="77777777" w:rsidR="000D7D05" w:rsidRPr="00313274" w:rsidRDefault="000D7D05" w:rsidP="007D7F18">
            <w:pPr>
              <w:jc w:val="both"/>
            </w:pPr>
            <w:r w:rsidRPr="00313274">
              <w:t>FILME EM PVC 280MM C/ 30M</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1BAC2E5F"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377BB14D" w14:textId="77777777" w:rsidR="000D7D05" w:rsidRPr="00313274" w:rsidRDefault="000D7D05" w:rsidP="007D7F18">
            <w:pPr>
              <w:jc w:val="center"/>
            </w:pPr>
            <w:r w:rsidRPr="00313274">
              <w:t>20</w:t>
            </w:r>
          </w:p>
        </w:tc>
      </w:tr>
      <w:tr w:rsidR="000D7D05" w14:paraId="7F722546"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C11F03" w14:textId="77777777" w:rsidR="000D7D05" w:rsidRPr="00313274" w:rsidRDefault="000D7D05" w:rsidP="007D7F18">
            <w:pPr>
              <w:jc w:val="center"/>
            </w:pPr>
            <w:r w:rsidRPr="00313274">
              <w:t>62</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22CF7029" w14:textId="77777777" w:rsidR="000D7D05" w:rsidRPr="00313274" w:rsidRDefault="000D7D05" w:rsidP="007D7F18">
            <w:pPr>
              <w:jc w:val="both"/>
            </w:pPr>
            <w:r w:rsidRPr="00313274">
              <w:t xml:space="preserve">FLANELA DE 40X60CM </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0B0EA5F8"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4C01E319" w14:textId="77777777" w:rsidR="000D7D05" w:rsidRPr="00313274" w:rsidRDefault="000D7D05" w:rsidP="007D7F18">
            <w:pPr>
              <w:jc w:val="center"/>
            </w:pPr>
            <w:r w:rsidRPr="00313274">
              <w:t>50</w:t>
            </w:r>
          </w:p>
        </w:tc>
      </w:tr>
      <w:tr w:rsidR="000D7D05" w14:paraId="7932CF06" w14:textId="77777777" w:rsidTr="007D7F18">
        <w:trPr>
          <w:trHeight w:val="5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0CDD8C" w14:textId="77777777" w:rsidR="000D7D05" w:rsidRPr="00313274" w:rsidRDefault="000D7D05" w:rsidP="007D7F18">
            <w:pPr>
              <w:jc w:val="center"/>
            </w:pPr>
            <w:r w:rsidRPr="00313274">
              <w:t>63</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5D9C2C15" w14:textId="77777777" w:rsidR="000D7D05" w:rsidRPr="00313274" w:rsidRDefault="000D7D05" w:rsidP="007D7F18">
            <w:pPr>
              <w:jc w:val="both"/>
            </w:pPr>
            <w:r w:rsidRPr="00313274">
              <w:t xml:space="preserve">FRIGIDEIRA (KIT) ANTIADERENTE, 18 E 20CM CADA C/ 02 PEÇAS </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4B5414DE"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73B1706C" w14:textId="77777777" w:rsidR="000D7D05" w:rsidRPr="00313274" w:rsidRDefault="000D7D05" w:rsidP="007D7F18">
            <w:pPr>
              <w:jc w:val="center"/>
            </w:pPr>
            <w:r w:rsidRPr="00313274">
              <w:t>2</w:t>
            </w:r>
          </w:p>
        </w:tc>
      </w:tr>
      <w:tr w:rsidR="000D7D05" w14:paraId="4F7C2362" w14:textId="77777777" w:rsidTr="007D7F18">
        <w:trPr>
          <w:trHeight w:val="5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3D19AF" w14:textId="77777777" w:rsidR="000D7D05" w:rsidRPr="00313274" w:rsidRDefault="000D7D05" w:rsidP="007D7F18">
            <w:pPr>
              <w:jc w:val="center"/>
            </w:pPr>
            <w:r w:rsidRPr="00313274">
              <w:t>64</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1C0F15D5" w14:textId="77777777" w:rsidR="000D7D05" w:rsidRPr="00313274" w:rsidRDefault="000D7D05" w:rsidP="007D7F18">
            <w:pPr>
              <w:jc w:val="both"/>
            </w:pPr>
            <w:r w:rsidRPr="00313274">
              <w:t>GARFO AÇO INOX C/ CABO DE POLIPROPILENO C/ 03 PEÇAS</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09C55C42" w14:textId="77777777" w:rsidR="000D7D05" w:rsidRPr="00313274" w:rsidRDefault="000D7D05" w:rsidP="007D7F18">
            <w:pPr>
              <w:jc w:val="center"/>
            </w:pPr>
            <w:r w:rsidRPr="00313274">
              <w:t>PC</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7370F537" w14:textId="77777777" w:rsidR="000D7D05" w:rsidRPr="00313274" w:rsidRDefault="000D7D05" w:rsidP="007D7F18">
            <w:pPr>
              <w:jc w:val="center"/>
            </w:pPr>
            <w:r w:rsidRPr="00313274">
              <w:t>16</w:t>
            </w:r>
          </w:p>
        </w:tc>
      </w:tr>
      <w:tr w:rsidR="000D7D05" w14:paraId="2688013B"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664FB9" w14:textId="77777777" w:rsidR="000D7D05" w:rsidRPr="00313274" w:rsidRDefault="000D7D05" w:rsidP="007D7F18">
            <w:pPr>
              <w:jc w:val="center"/>
            </w:pPr>
            <w:r w:rsidRPr="00313274">
              <w:t>65</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380D6657" w14:textId="77777777" w:rsidR="000D7D05" w:rsidRPr="00313274" w:rsidRDefault="000D7D05" w:rsidP="007D7F18">
            <w:pPr>
              <w:jc w:val="both"/>
            </w:pPr>
            <w:r w:rsidRPr="00313274">
              <w:t>GARFO PARA REFEIÇÃO DESCARTÁVEL C/ 50UNID</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751BF44A" w14:textId="77777777" w:rsidR="000D7D05" w:rsidRPr="00313274" w:rsidRDefault="000D7D05" w:rsidP="007D7F18">
            <w:pPr>
              <w:jc w:val="center"/>
            </w:pPr>
            <w:r w:rsidRPr="00313274">
              <w:t>PC</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4C77AF2C" w14:textId="77777777" w:rsidR="000D7D05" w:rsidRPr="00313274" w:rsidRDefault="000D7D05" w:rsidP="007D7F18">
            <w:pPr>
              <w:jc w:val="center"/>
            </w:pPr>
            <w:r w:rsidRPr="00313274">
              <w:t>230</w:t>
            </w:r>
          </w:p>
        </w:tc>
      </w:tr>
      <w:tr w:rsidR="000D7D05" w14:paraId="3410D4D6"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A3EA88" w14:textId="77777777" w:rsidR="000D7D05" w:rsidRPr="00313274" w:rsidRDefault="000D7D05" w:rsidP="007D7F18">
            <w:pPr>
              <w:jc w:val="center"/>
            </w:pPr>
            <w:r w:rsidRPr="00313274">
              <w:lastRenderedPageBreak/>
              <w:t>66</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0D6942CB" w14:textId="77777777" w:rsidR="000D7D05" w:rsidRPr="00313274" w:rsidRDefault="000D7D05" w:rsidP="007D7F18">
            <w:pPr>
              <w:jc w:val="both"/>
            </w:pPr>
            <w:r w:rsidRPr="00313274">
              <w:t>GARRAFA P/CAFÉ TÉRMICA SUPREMA ROLHA 1L</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1A3421FE"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5D08C23F" w14:textId="77777777" w:rsidR="000D7D05" w:rsidRPr="00313274" w:rsidRDefault="000D7D05" w:rsidP="007D7F18">
            <w:pPr>
              <w:jc w:val="center"/>
            </w:pPr>
            <w:r w:rsidRPr="00313274">
              <w:t>4</w:t>
            </w:r>
          </w:p>
        </w:tc>
      </w:tr>
      <w:tr w:rsidR="000D7D05" w14:paraId="1FA8DE16"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C1E971" w14:textId="77777777" w:rsidR="000D7D05" w:rsidRPr="00313274" w:rsidRDefault="000D7D05" w:rsidP="007D7F18">
            <w:pPr>
              <w:jc w:val="center"/>
            </w:pPr>
            <w:r w:rsidRPr="00313274">
              <w:t>67</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1E254368" w14:textId="77777777" w:rsidR="000D7D05" w:rsidRPr="00313274" w:rsidRDefault="000D7D05" w:rsidP="007D7F18">
            <w:pPr>
              <w:jc w:val="both"/>
            </w:pPr>
            <w:r w:rsidRPr="00313274">
              <w:t>GARRAFA PARA ÁGUA EM VIDRO C/ TAMPA 1,2L</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1697BED5"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5680A0E2" w14:textId="77777777" w:rsidR="000D7D05" w:rsidRPr="00313274" w:rsidRDefault="000D7D05" w:rsidP="007D7F18">
            <w:pPr>
              <w:jc w:val="center"/>
            </w:pPr>
            <w:r w:rsidRPr="00313274">
              <w:t>6</w:t>
            </w:r>
          </w:p>
        </w:tc>
      </w:tr>
      <w:tr w:rsidR="000D7D05" w14:paraId="52D60930"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5CBF9F" w14:textId="77777777" w:rsidR="000D7D05" w:rsidRPr="00313274" w:rsidRDefault="000D7D05" w:rsidP="007D7F18">
            <w:pPr>
              <w:jc w:val="center"/>
            </w:pPr>
            <w:r w:rsidRPr="00313274">
              <w:t>68</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7D2FF121" w14:textId="77777777" w:rsidR="000D7D05" w:rsidRPr="00313274" w:rsidRDefault="000D7D05" w:rsidP="007D7F18">
            <w:pPr>
              <w:jc w:val="both"/>
            </w:pPr>
            <w:r w:rsidRPr="00313274">
              <w:t>GOIABA</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33426BEF" w14:textId="77777777" w:rsidR="000D7D05" w:rsidRPr="00313274" w:rsidRDefault="000D7D05" w:rsidP="007D7F18">
            <w:pPr>
              <w:jc w:val="center"/>
            </w:pPr>
            <w:r w:rsidRPr="00313274">
              <w:t>KG</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16338DDD" w14:textId="77777777" w:rsidR="000D7D05" w:rsidRPr="00313274" w:rsidRDefault="000D7D05" w:rsidP="007D7F18">
            <w:pPr>
              <w:jc w:val="center"/>
            </w:pPr>
            <w:r w:rsidRPr="00313274">
              <w:t>30</w:t>
            </w:r>
          </w:p>
        </w:tc>
      </w:tr>
      <w:tr w:rsidR="000D7D05" w14:paraId="2091A280"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2B4F39" w14:textId="77777777" w:rsidR="000D7D05" w:rsidRPr="00313274" w:rsidRDefault="000D7D05" w:rsidP="007D7F18">
            <w:pPr>
              <w:jc w:val="center"/>
            </w:pPr>
            <w:r w:rsidRPr="00313274">
              <w:t>69</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308B4747" w14:textId="77777777" w:rsidR="000D7D05" w:rsidRPr="00313274" w:rsidRDefault="000D7D05" w:rsidP="007D7F18">
            <w:pPr>
              <w:jc w:val="both"/>
            </w:pPr>
            <w:r w:rsidRPr="00313274">
              <w:t>GOMA MOLHADA PARA TAPIOCA PACOTE COM 1KG</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6A3A3526"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5615E226" w14:textId="77777777" w:rsidR="000D7D05" w:rsidRPr="00313274" w:rsidRDefault="000D7D05" w:rsidP="007D7F18">
            <w:pPr>
              <w:jc w:val="center"/>
            </w:pPr>
            <w:r w:rsidRPr="00313274">
              <w:t>150</w:t>
            </w:r>
          </w:p>
        </w:tc>
      </w:tr>
      <w:tr w:rsidR="000D7D05" w14:paraId="143680C4"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13C20C" w14:textId="77777777" w:rsidR="000D7D05" w:rsidRPr="00313274" w:rsidRDefault="000D7D05" w:rsidP="007D7F18">
            <w:pPr>
              <w:jc w:val="center"/>
            </w:pPr>
            <w:r w:rsidRPr="00313274">
              <w:t>70</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27080D05" w14:textId="77777777" w:rsidR="000D7D05" w:rsidRPr="00313274" w:rsidRDefault="000D7D05" w:rsidP="007D7F18">
            <w:pPr>
              <w:jc w:val="both"/>
            </w:pPr>
            <w:r w:rsidRPr="00313274">
              <w:t>GRÃOS /CHÁ PACOTE COM 10G (SABORES DIVERSOS)</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7AE8374E"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399E97E8" w14:textId="77777777" w:rsidR="000D7D05" w:rsidRPr="00313274" w:rsidRDefault="000D7D05" w:rsidP="007D7F18">
            <w:pPr>
              <w:jc w:val="center"/>
            </w:pPr>
            <w:r w:rsidRPr="00313274">
              <w:t>250</w:t>
            </w:r>
          </w:p>
        </w:tc>
      </w:tr>
      <w:tr w:rsidR="000D7D05" w14:paraId="1F8D832A"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F69EBF" w14:textId="77777777" w:rsidR="000D7D05" w:rsidRPr="00313274" w:rsidRDefault="000D7D05" w:rsidP="007D7F18">
            <w:pPr>
              <w:jc w:val="center"/>
            </w:pPr>
            <w:r w:rsidRPr="00313274">
              <w:t>71</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5534BA0F" w14:textId="77777777" w:rsidR="000D7D05" w:rsidRPr="00313274" w:rsidRDefault="000D7D05" w:rsidP="007D7F18">
            <w:pPr>
              <w:jc w:val="both"/>
            </w:pPr>
            <w:r w:rsidRPr="00313274">
              <w:t>GUARDANAPO DE PAPEL 19,5CM X 21,5CM PACOTE C/ 50 UNID.</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62D2C5E3"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4AFE79A5" w14:textId="77777777" w:rsidR="000D7D05" w:rsidRPr="00313274" w:rsidRDefault="000D7D05" w:rsidP="007D7F18">
            <w:pPr>
              <w:jc w:val="center"/>
            </w:pPr>
            <w:r w:rsidRPr="00313274">
              <w:t>150</w:t>
            </w:r>
          </w:p>
        </w:tc>
      </w:tr>
      <w:tr w:rsidR="000D7D05" w14:paraId="0DD0DC2E"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ED9C08" w14:textId="77777777" w:rsidR="000D7D05" w:rsidRPr="00313274" w:rsidRDefault="000D7D05" w:rsidP="007D7F18">
            <w:pPr>
              <w:jc w:val="center"/>
            </w:pPr>
            <w:r w:rsidRPr="00313274">
              <w:t>72</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4087941B" w14:textId="77777777" w:rsidR="000D7D05" w:rsidRPr="00313274" w:rsidRDefault="000D7D05" w:rsidP="007D7F18">
            <w:pPr>
              <w:jc w:val="both"/>
            </w:pPr>
            <w:r w:rsidRPr="00313274">
              <w:t>JARRA DE VIDRO</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2C49A84D"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20CA594E" w14:textId="77777777" w:rsidR="000D7D05" w:rsidRPr="00313274" w:rsidRDefault="000D7D05" w:rsidP="007D7F18">
            <w:pPr>
              <w:jc w:val="center"/>
            </w:pPr>
            <w:r w:rsidRPr="00313274">
              <w:t>5</w:t>
            </w:r>
          </w:p>
        </w:tc>
      </w:tr>
      <w:tr w:rsidR="000D7D05" w14:paraId="593B2968"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9B9832" w14:textId="77777777" w:rsidR="000D7D05" w:rsidRPr="00313274" w:rsidRDefault="000D7D05" w:rsidP="007D7F18">
            <w:pPr>
              <w:jc w:val="center"/>
            </w:pPr>
            <w:r w:rsidRPr="00313274">
              <w:t>73</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0C2A7495" w14:textId="77777777" w:rsidR="000D7D05" w:rsidRPr="00313274" w:rsidRDefault="000D7D05" w:rsidP="007D7F18">
            <w:pPr>
              <w:jc w:val="both"/>
            </w:pPr>
            <w:r w:rsidRPr="00313274">
              <w:t>LEITE EM PÓ DESNATADO LATA COM 280G</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53C7375E"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1CA3F6AE" w14:textId="77777777" w:rsidR="000D7D05" w:rsidRPr="00313274" w:rsidRDefault="000D7D05" w:rsidP="007D7F18">
            <w:pPr>
              <w:jc w:val="center"/>
            </w:pPr>
            <w:r w:rsidRPr="00313274">
              <w:t>10</w:t>
            </w:r>
          </w:p>
        </w:tc>
      </w:tr>
      <w:tr w:rsidR="000D7D05" w14:paraId="58D8BA0D"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B05D76" w14:textId="77777777" w:rsidR="000D7D05" w:rsidRPr="00313274" w:rsidRDefault="000D7D05" w:rsidP="007D7F18">
            <w:pPr>
              <w:jc w:val="center"/>
            </w:pPr>
            <w:r w:rsidRPr="00313274">
              <w:t>74</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01FE5A2D" w14:textId="77777777" w:rsidR="000D7D05" w:rsidRPr="00313274" w:rsidRDefault="000D7D05" w:rsidP="007D7F18">
            <w:pPr>
              <w:jc w:val="both"/>
            </w:pPr>
            <w:r w:rsidRPr="00313274">
              <w:t>LIMPA VIDRO SECAGEM RÁPIDA FRASCO C/500ML</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15D62FD1"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54F512A2" w14:textId="77777777" w:rsidR="000D7D05" w:rsidRPr="00313274" w:rsidRDefault="000D7D05" w:rsidP="007D7F18">
            <w:pPr>
              <w:jc w:val="center"/>
            </w:pPr>
            <w:r w:rsidRPr="00313274">
              <w:t>50</w:t>
            </w:r>
          </w:p>
        </w:tc>
      </w:tr>
      <w:tr w:rsidR="000D7D05" w14:paraId="2A7D8AB1"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665F77" w14:textId="77777777" w:rsidR="000D7D05" w:rsidRPr="00313274" w:rsidRDefault="000D7D05" w:rsidP="007D7F18">
            <w:pPr>
              <w:jc w:val="center"/>
            </w:pPr>
            <w:r w:rsidRPr="00313274">
              <w:t>75</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2B690A6F" w14:textId="77777777" w:rsidR="000D7D05" w:rsidRPr="00313274" w:rsidRDefault="000D7D05" w:rsidP="007D7F18">
            <w:pPr>
              <w:jc w:val="both"/>
            </w:pPr>
            <w:r w:rsidRPr="00313274">
              <w:t>LUSTRA MÓVEIS FRASCO C/200ML</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77C2129F"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6B5156D8" w14:textId="77777777" w:rsidR="000D7D05" w:rsidRPr="00313274" w:rsidRDefault="000D7D05" w:rsidP="007D7F18">
            <w:pPr>
              <w:jc w:val="center"/>
            </w:pPr>
            <w:r w:rsidRPr="00313274">
              <w:t>15</w:t>
            </w:r>
          </w:p>
        </w:tc>
      </w:tr>
      <w:tr w:rsidR="000D7D05" w14:paraId="425E6E10" w14:textId="77777777" w:rsidTr="007D7F18">
        <w:trPr>
          <w:trHeight w:val="5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3E6345" w14:textId="77777777" w:rsidR="000D7D05" w:rsidRPr="00313274" w:rsidRDefault="000D7D05" w:rsidP="007D7F18">
            <w:pPr>
              <w:jc w:val="center"/>
            </w:pPr>
            <w:r w:rsidRPr="00313274">
              <w:t>76</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4D732608" w14:textId="77777777" w:rsidR="000D7D05" w:rsidRPr="00313274" w:rsidRDefault="000D7D05" w:rsidP="007D7F18">
            <w:pPr>
              <w:jc w:val="both"/>
            </w:pPr>
            <w:r w:rsidRPr="00313274">
              <w:t>LUVA DE BORRACHA LATEX ANTIADERENTE REUTILIZÁVEL PAR TAMANHOS VARIADOS (P,M,G)</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5586E42F"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32ECD2C4" w14:textId="77777777" w:rsidR="000D7D05" w:rsidRPr="00313274" w:rsidRDefault="000D7D05" w:rsidP="007D7F18">
            <w:pPr>
              <w:jc w:val="center"/>
            </w:pPr>
            <w:r w:rsidRPr="00313274">
              <w:t>12</w:t>
            </w:r>
          </w:p>
        </w:tc>
      </w:tr>
      <w:tr w:rsidR="000D7D05" w14:paraId="63B82C62"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B132E1" w14:textId="77777777" w:rsidR="000D7D05" w:rsidRPr="00313274" w:rsidRDefault="000D7D05" w:rsidP="007D7F18">
            <w:pPr>
              <w:jc w:val="center"/>
            </w:pPr>
            <w:r w:rsidRPr="00313274">
              <w:t>77</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17F9BE21" w14:textId="77777777" w:rsidR="000D7D05" w:rsidRPr="00313274" w:rsidRDefault="000D7D05" w:rsidP="007D7F18">
            <w:pPr>
              <w:jc w:val="both"/>
            </w:pPr>
            <w:r w:rsidRPr="00313274">
              <w:t>MAIONESE CAIXA COM 270G</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62FFAA0A"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052B285D" w14:textId="77777777" w:rsidR="000D7D05" w:rsidRPr="00313274" w:rsidRDefault="000D7D05" w:rsidP="007D7F18">
            <w:pPr>
              <w:jc w:val="center"/>
            </w:pPr>
            <w:r w:rsidRPr="00313274">
              <w:t>15</w:t>
            </w:r>
          </w:p>
        </w:tc>
      </w:tr>
      <w:tr w:rsidR="000D7D05" w14:paraId="172921A2"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8B9913" w14:textId="77777777" w:rsidR="000D7D05" w:rsidRPr="00313274" w:rsidRDefault="000D7D05" w:rsidP="007D7F18">
            <w:pPr>
              <w:jc w:val="center"/>
            </w:pPr>
            <w:r w:rsidRPr="00313274">
              <w:t>78</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257C2FD7" w14:textId="77777777" w:rsidR="000D7D05" w:rsidRPr="00313274" w:rsidRDefault="000D7D05" w:rsidP="007D7F18">
            <w:pPr>
              <w:jc w:val="both"/>
            </w:pPr>
            <w:r w:rsidRPr="00313274">
              <w:t>MANTEIGA DA TERRA FRASCO C/ 500G</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28441EF4"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586433EE" w14:textId="77777777" w:rsidR="000D7D05" w:rsidRPr="00313274" w:rsidRDefault="000D7D05" w:rsidP="007D7F18">
            <w:pPr>
              <w:jc w:val="center"/>
            </w:pPr>
            <w:r w:rsidRPr="00313274">
              <w:t>80</w:t>
            </w:r>
          </w:p>
        </w:tc>
      </w:tr>
      <w:tr w:rsidR="000D7D05" w14:paraId="7507D968"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FBF41C" w14:textId="77777777" w:rsidR="000D7D05" w:rsidRPr="00313274" w:rsidRDefault="000D7D05" w:rsidP="007D7F18">
            <w:pPr>
              <w:jc w:val="center"/>
            </w:pPr>
            <w:r w:rsidRPr="00313274">
              <w:t>79</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1FD088C0" w14:textId="77777777" w:rsidR="000D7D05" w:rsidRPr="00313274" w:rsidRDefault="000D7D05" w:rsidP="007D7F18">
            <w:pPr>
              <w:jc w:val="both"/>
            </w:pPr>
            <w:r w:rsidRPr="00313274">
              <w:t>MARACUJÁ</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1E1AF888" w14:textId="77777777" w:rsidR="000D7D05" w:rsidRPr="00313274" w:rsidRDefault="000D7D05" w:rsidP="007D7F18">
            <w:pPr>
              <w:jc w:val="center"/>
            </w:pPr>
            <w:r w:rsidRPr="00313274">
              <w:t>KG</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0BBD3786" w14:textId="77777777" w:rsidR="000D7D05" w:rsidRPr="00313274" w:rsidRDefault="000D7D05" w:rsidP="007D7F18">
            <w:pPr>
              <w:jc w:val="center"/>
            </w:pPr>
            <w:r w:rsidRPr="00313274">
              <w:t>40</w:t>
            </w:r>
          </w:p>
        </w:tc>
      </w:tr>
      <w:tr w:rsidR="000D7D05" w14:paraId="37FCF074" w14:textId="77777777" w:rsidTr="007D7F18">
        <w:trPr>
          <w:trHeight w:val="5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2C60CB" w14:textId="77777777" w:rsidR="000D7D05" w:rsidRPr="00313274" w:rsidRDefault="000D7D05" w:rsidP="007D7F18">
            <w:pPr>
              <w:jc w:val="center"/>
            </w:pPr>
            <w:r w:rsidRPr="00313274">
              <w:t>80</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468A28E2" w14:textId="77777777" w:rsidR="000D7D05" w:rsidRPr="00313274" w:rsidRDefault="000D7D05" w:rsidP="007D7F18">
            <w:pPr>
              <w:jc w:val="both"/>
            </w:pPr>
            <w:r w:rsidRPr="00313274">
              <w:t xml:space="preserve">MARGARINA VEGETAL COM 60% DE LIPIDIOS C/ SAL DE 500G  </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3D4F3779"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231000D7" w14:textId="77777777" w:rsidR="000D7D05" w:rsidRPr="00313274" w:rsidRDefault="000D7D05" w:rsidP="007D7F18">
            <w:pPr>
              <w:jc w:val="center"/>
            </w:pPr>
            <w:r w:rsidRPr="00313274">
              <w:t>100</w:t>
            </w:r>
          </w:p>
        </w:tc>
      </w:tr>
      <w:tr w:rsidR="000D7D05" w14:paraId="224D4AA6" w14:textId="77777777" w:rsidTr="007D7F18">
        <w:trPr>
          <w:trHeight w:val="5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A15C64" w14:textId="77777777" w:rsidR="000D7D05" w:rsidRPr="00313274" w:rsidRDefault="000D7D05" w:rsidP="007D7F18">
            <w:pPr>
              <w:jc w:val="center"/>
            </w:pPr>
            <w:r w:rsidRPr="00313274">
              <w:t>81</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326268C2" w14:textId="77777777" w:rsidR="000D7D05" w:rsidRPr="00313274" w:rsidRDefault="000D7D05" w:rsidP="007D7F18">
            <w:pPr>
              <w:jc w:val="both"/>
            </w:pPr>
            <w:r w:rsidRPr="00313274">
              <w:t>MILHO VERDE EM CONSERVA SACHÊ COM 200G DE PESO DRENADO</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04599AD8"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7C960511" w14:textId="77777777" w:rsidR="000D7D05" w:rsidRPr="00313274" w:rsidRDefault="000D7D05" w:rsidP="007D7F18">
            <w:pPr>
              <w:jc w:val="center"/>
            </w:pPr>
            <w:r w:rsidRPr="00313274">
              <w:t>20</w:t>
            </w:r>
          </w:p>
        </w:tc>
      </w:tr>
      <w:tr w:rsidR="000D7D05" w14:paraId="5B402490"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358452" w14:textId="77777777" w:rsidR="000D7D05" w:rsidRPr="00313274" w:rsidRDefault="000D7D05" w:rsidP="007D7F18">
            <w:pPr>
              <w:jc w:val="center"/>
            </w:pPr>
            <w:r w:rsidRPr="00313274">
              <w:t>82</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4221F23D" w14:textId="77777777" w:rsidR="000D7D05" w:rsidRPr="00313274" w:rsidRDefault="000D7D05" w:rsidP="007D7F18">
            <w:pPr>
              <w:jc w:val="both"/>
            </w:pPr>
            <w:r w:rsidRPr="00313274">
              <w:t xml:space="preserve">MULTI INSETICIDA AEROSOL C/ 270ML </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2B56EDB2"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40E98FD8" w14:textId="77777777" w:rsidR="000D7D05" w:rsidRPr="00313274" w:rsidRDefault="000D7D05" w:rsidP="007D7F18">
            <w:pPr>
              <w:jc w:val="center"/>
            </w:pPr>
            <w:r w:rsidRPr="00313274">
              <w:t>10</w:t>
            </w:r>
          </w:p>
        </w:tc>
      </w:tr>
      <w:tr w:rsidR="000D7D05" w14:paraId="02564B62"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C79303" w14:textId="77777777" w:rsidR="000D7D05" w:rsidRPr="00313274" w:rsidRDefault="000D7D05" w:rsidP="007D7F18">
            <w:pPr>
              <w:jc w:val="center"/>
            </w:pPr>
            <w:r w:rsidRPr="00313274">
              <w:t>83</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715FA6BD" w14:textId="77777777" w:rsidR="000D7D05" w:rsidRPr="00313274" w:rsidRDefault="000D7D05" w:rsidP="007D7F18">
            <w:pPr>
              <w:jc w:val="both"/>
            </w:pPr>
            <w:r w:rsidRPr="00313274">
              <w:t xml:space="preserve">NAFITALINA SACHÊ C/ 50G </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7D8C99E4" w14:textId="77777777" w:rsidR="000D7D05" w:rsidRPr="00313274" w:rsidRDefault="000D7D05" w:rsidP="007D7F18">
            <w:pPr>
              <w:jc w:val="center"/>
            </w:pPr>
            <w:r w:rsidRPr="00313274">
              <w:t> </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15F8BC23" w14:textId="77777777" w:rsidR="000D7D05" w:rsidRPr="00313274" w:rsidRDefault="000D7D05" w:rsidP="007D7F18">
            <w:pPr>
              <w:jc w:val="center"/>
            </w:pPr>
            <w:r w:rsidRPr="00313274">
              <w:t>30</w:t>
            </w:r>
          </w:p>
        </w:tc>
      </w:tr>
      <w:tr w:rsidR="000D7D05" w14:paraId="17EC8056"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9698B6" w14:textId="77777777" w:rsidR="000D7D05" w:rsidRPr="00313274" w:rsidRDefault="000D7D05" w:rsidP="007D7F18">
            <w:pPr>
              <w:jc w:val="center"/>
            </w:pPr>
            <w:r w:rsidRPr="00313274">
              <w:t>84</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036D5B1C" w14:textId="77777777" w:rsidR="000D7D05" w:rsidRPr="00313274" w:rsidRDefault="000D7D05" w:rsidP="007D7F18">
            <w:pPr>
              <w:jc w:val="both"/>
            </w:pPr>
            <w:r w:rsidRPr="00313274">
              <w:t xml:space="preserve">NATA DE LEITE </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154CF540" w14:textId="77777777" w:rsidR="000D7D05" w:rsidRPr="00313274" w:rsidRDefault="000D7D05" w:rsidP="007D7F18">
            <w:pPr>
              <w:jc w:val="center"/>
            </w:pPr>
            <w:r w:rsidRPr="00313274">
              <w:t>KG</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446954F1" w14:textId="77777777" w:rsidR="000D7D05" w:rsidRPr="00313274" w:rsidRDefault="000D7D05" w:rsidP="007D7F18">
            <w:pPr>
              <w:jc w:val="center"/>
            </w:pPr>
            <w:r w:rsidRPr="00313274">
              <w:t>10</w:t>
            </w:r>
          </w:p>
        </w:tc>
      </w:tr>
      <w:tr w:rsidR="000D7D05" w14:paraId="1A3CE069" w14:textId="77777777" w:rsidTr="007D7F18">
        <w:trPr>
          <w:trHeight w:val="5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043476" w14:textId="77777777" w:rsidR="000D7D05" w:rsidRPr="00313274" w:rsidRDefault="000D7D05" w:rsidP="007D7F18">
            <w:pPr>
              <w:jc w:val="center"/>
            </w:pPr>
            <w:r w:rsidRPr="00313274">
              <w:t>85</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275D8F2D" w14:textId="77777777" w:rsidR="000D7D05" w:rsidRPr="00313274" w:rsidRDefault="000D7D05" w:rsidP="007D7F18">
            <w:pPr>
              <w:jc w:val="both"/>
            </w:pPr>
            <w:r w:rsidRPr="00313274">
              <w:t>ODORIZANTE DE AMBIENTE FRANGÂNCIAS SPRAY FRASCO C/ 360ML/305G</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4B4A71EF"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0201CDB2" w14:textId="77777777" w:rsidR="000D7D05" w:rsidRPr="00313274" w:rsidRDefault="000D7D05" w:rsidP="007D7F18">
            <w:pPr>
              <w:jc w:val="center"/>
            </w:pPr>
            <w:r w:rsidRPr="00313274">
              <w:t>50</w:t>
            </w:r>
          </w:p>
        </w:tc>
      </w:tr>
      <w:tr w:rsidR="000D7D05" w14:paraId="74E2F381" w14:textId="77777777" w:rsidTr="007D7F18">
        <w:trPr>
          <w:trHeight w:val="5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79DF36" w14:textId="77777777" w:rsidR="000D7D05" w:rsidRPr="00313274" w:rsidRDefault="000D7D05" w:rsidP="007D7F18">
            <w:pPr>
              <w:jc w:val="center"/>
            </w:pPr>
            <w:r w:rsidRPr="00313274">
              <w:t>86</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5A74D489" w14:textId="77777777" w:rsidR="000D7D05" w:rsidRPr="00313274" w:rsidRDefault="000D7D05" w:rsidP="007D7F18">
            <w:pPr>
              <w:jc w:val="both"/>
            </w:pPr>
            <w:r w:rsidRPr="00313274">
              <w:t>OVO DE GALINHA VERMELHO TIPO GRANDE BANDEJA COM 15UND</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4F0A7545"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5F41A850" w14:textId="77777777" w:rsidR="000D7D05" w:rsidRPr="00313274" w:rsidRDefault="000D7D05" w:rsidP="007D7F18">
            <w:pPr>
              <w:jc w:val="center"/>
            </w:pPr>
            <w:r w:rsidRPr="00313274">
              <w:t>280</w:t>
            </w:r>
          </w:p>
        </w:tc>
      </w:tr>
      <w:tr w:rsidR="000D7D05" w14:paraId="203E2469" w14:textId="77777777" w:rsidTr="007D7F18">
        <w:trPr>
          <w:trHeight w:val="5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A49207" w14:textId="77777777" w:rsidR="000D7D05" w:rsidRPr="00313274" w:rsidRDefault="000D7D05" w:rsidP="007D7F18">
            <w:pPr>
              <w:jc w:val="center"/>
            </w:pPr>
            <w:r w:rsidRPr="00313274">
              <w:t>87</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6182DB40" w14:textId="77777777" w:rsidR="000D7D05" w:rsidRPr="00313274" w:rsidRDefault="000D7D05" w:rsidP="007D7F18">
            <w:pPr>
              <w:jc w:val="both"/>
            </w:pPr>
            <w:r w:rsidRPr="00313274">
              <w:t>PÁ DOMÉSTICA DE ZINCO PARA LIXO COM CABO DE MADEIRA C/ 50CM</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742215BE" w14:textId="77777777" w:rsidR="000D7D05" w:rsidRPr="00313274" w:rsidRDefault="000D7D05" w:rsidP="007D7F18">
            <w:pPr>
              <w:jc w:val="center"/>
            </w:pPr>
            <w:r w:rsidRPr="00313274">
              <w:t> </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5AA8FEA7" w14:textId="77777777" w:rsidR="000D7D05" w:rsidRPr="00313274" w:rsidRDefault="000D7D05" w:rsidP="007D7F18">
            <w:pPr>
              <w:jc w:val="center"/>
            </w:pPr>
            <w:r w:rsidRPr="00313274">
              <w:t>6</w:t>
            </w:r>
          </w:p>
        </w:tc>
      </w:tr>
      <w:tr w:rsidR="000D7D05" w14:paraId="1E59C20E"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079E86" w14:textId="77777777" w:rsidR="000D7D05" w:rsidRPr="00313274" w:rsidRDefault="000D7D05" w:rsidP="007D7F18">
            <w:pPr>
              <w:jc w:val="center"/>
            </w:pPr>
            <w:r w:rsidRPr="00313274">
              <w:t>88</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3E592E02" w14:textId="77777777" w:rsidR="000D7D05" w:rsidRPr="00313274" w:rsidRDefault="000D7D05" w:rsidP="007D7F18">
            <w:pPr>
              <w:jc w:val="both"/>
            </w:pPr>
            <w:r w:rsidRPr="00313274">
              <w:t>PALITO DE MADEIRA CAIXA C/ 100UNID</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7E46C675"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7C387E7F" w14:textId="77777777" w:rsidR="000D7D05" w:rsidRPr="00313274" w:rsidRDefault="000D7D05" w:rsidP="007D7F18">
            <w:pPr>
              <w:jc w:val="center"/>
            </w:pPr>
            <w:r w:rsidRPr="00313274">
              <w:t>150</w:t>
            </w:r>
          </w:p>
        </w:tc>
      </w:tr>
      <w:tr w:rsidR="000D7D05" w14:paraId="41D78DEA"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76468F" w14:textId="77777777" w:rsidR="000D7D05" w:rsidRPr="00313274" w:rsidRDefault="000D7D05" w:rsidP="007D7F18">
            <w:pPr>
              <w:jc w:val="center"/>
            </w:pPr>
            <w:r w:rsidRPr="00313274">
              <w:t>89</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787DD3FB" w14:textId="77777777" w:rsidR="000D7D05" w:rsidRPr="00313274" w:rsidRDefault="000D7D05" w:rsidP="007D7F18">
            <w:pPr>
              <w:jc w:val="both"/>
            </w:pPr>
            <w:r w:rsidRPr="00313274">
              <w:t>PANO DE PRATO 40CMX80CM PACOTE C/ 12 UNID</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0E3A4417"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6C52DC3A" w14:textId="77777777" w:rsidR="000D7D05" w:rsidRPr="00313274" w:rsidRDefault="000D7D05" w:rsidP="007D7F18">
            <w:pPr>
              <w:jc w:val="center"/>
            </w:pPr>
            <w:r w:rsidRPr="00313274">
              <w:t>5</w:t>
            </w:r>
          </w:p>
        </w:tc>
      </w:tr>
      <w:tr w:rsidR="000D7D05" w14:paraId="686A11BA" w14:textId="77777777" w:rsidTr="007D7F18">
        <w:trPr>
          <w:trHeight w:val="5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6C12C4" w14:textId="77777777" w:rsidR="000D7D05" w:rsidRPr="00313274" w:rsidRDefault="000D7D05" w:rsidP="007D7F18">
            <w:pPr>
              <w:jc w:val="center"/>
            </w:pPr>
            <w:r w:rsidRPr="00313274">
              <w:t>90</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1E18AAFE" w14:textId="77777777" w:rsidR="000D7D05" w:rsidRPr="00313274" w:rsidRDefault="000D7D05" w:rsidP="007D7F18">
            <w:pPr>
              <w:jc w:val="both"/>
            </w:pPr>
            <w:r w:rsidRPr="00313274">
              <w:t>PANO PARA LIMPEZA DE CHÃO PACOTE C/ 03 UND 40CMX88CM</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3364982F"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352F089C" w14:textId="77777777" w:rsidR="000D7D05" w:rsidRPr="00313274" w:rsidRDefault="000D7D05" w:rsidP="007D7F18">
            <w:pPr>
              <w:jc w:val="center"/>
            </w:pPr>
            <w:r w:rsidRPr="00313274">
              <w:t>150</w:t>
            </w:r>
          </w:p>
        </w:tc>
      </w:tr>
      <w:tr w:rsidR="000D7D05" w14:paraId="57859150"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36EA3B" w14:textId="77777777" w:rsidR="000D7D05" w:rsidRPr="00313274" w:rsidRDefault="000D7D05" w:rsidP="007D7F18">
            <w:pPr>
              <w:jc w:val="center"/>
            </w:pPr>
            <w:r w:rsidRPr="00313274">
              <w:t>91</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7DC4B538" w14:textId="77777777" w:rsidR="000D7D05" w:rsidRPr="00313274" w:rsidRDefault="000D7D05" w:rsidP="007D7F18">
            <w:pPr>
              <w:jc w:val="both"/>
            </w:pPr>
            <w:r w:rsidRPr="00313274">
              <w:t>PÃO INTEGRAL 400G</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7E6912BC" w14:textId="77777777" w:rsidR="000D7D05" w:rsidRPr="00313274" w:rsidRDefault="000D7D05" w:rsidP="007D7F18">
            <w:pPr>
              <w:jc w:val="center"/>
            </w:pPr>
            <w:r w:rsidRPr="00313274">
              <w:t>PC</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2000BDFF" w14:textId="77777777" w:rsidR="000D7D05" w:rsidRPr="00313274" w:rsidRDefault="000D7D05" w:rsidP="007D7F18">
            <w:pPr>
              <w:jc w:val="center"/>
            </w:pPr>
            <w:r w:rsidRPr="00313274">
              <w:t>150</w:t>
            </w:r>
          </w:p>
        </w:tc>
      </w:tr>
      <w:tr w:rsidR="000D7D05" w14:paraId="0D2E2D1A"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249450" w14:textId="77777777" w:rsidR="000D7D05" w:rsidRPr="00313274" w:rsidRDefault="000D7D05" w:rsidP="007D7F18">
            <w:pPr>
              <w:jc w:val="center"/>
            </w:pPr>
            <w:r w:rsidRPr="00313274">
              <w:t>92</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285A8A45" w14:textId="77777777" w:rsidR="000D7D05" w:rsidRPr="00313274" w:rsidRDefault="000D7D05" w:rsidP="007D7F18">
            <w:pPr>
              <w:jc w:val="both"/>
            </w:pPr>
            <w:r w:rsidRPr="00313274">
              <w:t>PÃO TIPO CARTEIRA 50G</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34773E4D"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5D9DE384" w14:textId="77777777" w:rsidR="000D7D05" w:rsidRPr="00313274" w:rsidRDefault="000D7D05" w:rsidP="007D7F18">
            <w:pPr>
              <w:jc w:val="center"/>
            </w:pPr>
            <w:r w:rsidRPr="00313274">
              <w:t>1000</w:t>
            </w:r>
          </w:p>
        </w:tc>
      </w:tr>
      <w:tr w:rsidR="000D7D05" w14:paraId="7478D095"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84F25F" w14:textId="77777777" w:rsidR="000D7D05" w:rsidRPr="00313274" w:rsidRDefault="000D7D05" w:rsidP="007D7F18">
            <w:pPr>
              <w:jc w:val="center"/>
            </w:pPr>
            <w:r w:rsidRPr="00313274">
              <w:t>93</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6A52FBA1" w14:textId="77777777" w:rsidR="000D7D05" w:rsidRPr="00313274" w:rsidRDefault="000D7D05" w:rsidP="007D7F18">
            <w:pPr>
              <w:jc w:val="both"/>
            </w:pPr>
            <w:r w:rsidRPr="00313274">
              <w:t>PÃO TIPO FRANCÊS 50G</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0C8C3685"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7A14366C" w14:textId="77777777" w:rsidR="000D7D05" w:rsidRPr="00313274" w:rsidRDefault="000D7D05" w:rsidP="007D7F18">
            <w:pPr>
              <w:jc w:val="center"/>
            </w:pPr>
            <w:r w:rsidRPr="00313274">
              <w:t>1000</w:t>
            </w:r>
          </w:p>
        </w:tc>
      </w:tr>
      <w:tr w:rsidR="000D7D05" w14:paraId="64E48755"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E6CE00" w14:textId="77777777" w:rsidR="000D7D05" w:rsidRPr="00313274" w:rsidRDefault="000D7D05" w:rsidP="007D7F18">
            <w:pPr>
              <w:jc w:val="center"/>
            </w:pPr>
            <w:r w:rsidRPr="00313274">
              <w:t>94</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0679C92B" w14:textId="77777777" w:rsidR="000D7D05" w:rsidRPr="00313274" w:rsidRDefault="000D7D05" w:rsidP="007D7F18">
            <w:pPr>
              <w:jc w:val="both"/>
            </w:pPr>
            <w:r w:rsidRPr="00313274">
              <w:t>PÃO TIPO SEDA 50G</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09273112"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3F9226BA" w14:textId="77777777" w:rsidR="000D7D05" w:rsidRPr="00313274" w:rsidRDefault="000D7D05" w:rsidP="007D7F18">
            <w:pPr>
              <w:jc w:val="center"/>
            </w:pPr>
            <w:r w:rsidRPr="00313274">
              <w:t>1.500</w:t>
            </w:r>
          </w:p>
        </w:tc>
      </w:tr>
      <w:tr w:rsidR="000D7D05" w14:paraId="02590A2E" w14:textId="77777777" w:rsidTr="007D7F18">
        <w:trPr>
          <w:trHeight w:val="5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28B8F2" w14:textId="77777777" w:rsidR="000D7D05" w:rsidRPr="00313274" w:rsidRDefault="000D7D05" w:rsidP="007D7F18">
            <w:pPr>
              <w:jc w:val="center"/>
            </w:pPr>
            <w:r w:rsidRPr="00313274">
              <w:t>95</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6B4BF96C" w14:textId="77777777" w:rsidR="000D7D05" w:rsidRPr="00313274" w:rsidRDefault="000D7D05" w:rsidP="007D7F18">
            <w:pPr>
              <w:jc w:val="both"/>
            </w:pPr>
            <w:r w:rsidRPr="00313274">
              <w:t>PAPEL HIGIÊNICO FOLHA DUPLA NEUTRO PACOTE C/ 4 ROLOS DE 10CMX30MTS</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5CAC9872"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64614320" w14:textId="77777777" w:rsidR="000D7D05" w:rsidRPr="00313274" w:rsidRDefault="000D7D05" w:rsidP="007D7F18">
            <w:pPr>
              <w:jc w:val="center"/>
            </w:pPr>
            <w:r w:rsidRPr="00313274">
              <w:t>150</w:t>
            </w:r>
          </w:p>
        </w:tc>
      </w:tr>
      <w:tr w:rsidR="000D7D05" w14:paraId="3291E390"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E83B3D" w14:textId="77777777" w:rsidR="000D7D05" w:rsidRPr="00313274" w:rsidRDefault="000D7D05" w:rsidP="007D7F18">
            <w:pPr>
              <w:jc w:val="center"/>
            </w:pPr>
            <w:r w:rsidRPr="00313274">
              <w:t>96</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6435534D" w14:textId="77777777" w:rsidR="000D7D05" w:rsidRPr="00313274" w:rsidRDefault="000D7D05" w:rsidP="007D7F18">
            <w:pPr>
              <w:jc w:val="both"/>
            </w:pPr>
            <w:r w:rsidRPr="00313274">
              <w:t>PASTEL DE CARNE 15G</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6CC98E08"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0B5AB9AD" w14:textId="77777777" w:rsidR="000D7D05" w:rsidRPr="00313274" w:rsidRDefault="000D7D05" w:rsidP="007D7F18">
            <w:pPr>
              <w:jc w:val="center"/>
            </w:pPr>
            <w:r w:rsidRPr="00313274">
              <w:t>2.000</w:t>
            </w:r>
          </w:p>
        </w:tc>
      </w:tr>
      <w:tr w:rsidR="000D7D05" w14:paraId="14570F25"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D3CA41" w14:textId="77777777" w:rsidR="000D7D05" w:rsidRPr="00313274" w:rsidRDefault="000D7D05" w:rsidP="007D7F18">
            <w:pPr>
              <w:jc w:val="center"/>
            </w:pPr>
            <w:r w:rsidRPr="00313274">
              <w:t>97</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5502E944" w14:textId="77777777" w:rsidR="000D7D05" w:rsidRPr="00313274" w:rsidRDefault="000D7D05" w:rsidP="007D7F18">
            <w:pPr>
              <w:jc w:val="both"/>
            </w:pPr>
            <w:r w:rsidRPr="00313274">
              <w:t xml:space="preserve">PASTEL DE FORNO DE FRANGO </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6BBBC4BF"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1D77B492" w14:textId="77777777" w:rsidR="000D7D05" w:rsidRPr="00313274" w:rsidRDefault="000D7D05" w:rsidP="007D7F18">
            <w:pPr>
              <w:jc w:val="center"/>
            </w:pPr>
            <w:r w:rsidRPr="00313274">
              <w:t>2.000</w:t>
            </w:r>
          </w:p>
        </w:tc>
      </w:tr>
      <w:tr w:rsidR="000D7D05" w14:paraId="55024ED8" w14:textId="77777777" w:rsidTr="007D7F18">
        <w:trPr>
          <w:trHeight w:val="5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ECCA91" w14:textId="77777777" w:rsidR="000D7D05" w:rsidRPr="00313274" w:rsidRDefault="000D7D05" w:rsidP="007D7F18">
            <w:pPr>
              <w:jc w:val="center"/>
            </w:pPr>
            <w:r w:rsidRPr="00313274">
              <w:t>98</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19240B7F" w14:textId="77777777" w:rsidR="000D7D05" w:rsidRPr="00313274" w:rsidRDefault="000D7D05" w:rsidP="007D7F18">
            <w:pPr>
              <w:jc w:val="both"/>
            </w:pPr>
            <w:r w:rsidRPr="00313274">
              <w:t xml:space="preserve">PASTILHA SANITÁRIA COM APOIO DE FIXAÇÃO NO VASO DE 25G </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16D9D37E"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3D933FC5" w14:textId="77777777" w:rsidR="000D7D05" w:rsidRPr="00313274" w:rsidRDefault="000D7D05" w:rsidP="007D7F18">
            <w:pPr>
              <w:jc w:val="center"/>
            </w:pPr>
            <w:r w:rsidRPr="00313274">
              <w:t>150</w:t>
            </w:r>
          </w:p>
        </w:tc>
      </w:tr>
      <w:tr w:rsidR="000D7D05" w14:paraId="363731C2"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978BFC" w14:textId="77777777" w:rsidR="000D7D05" w:rsidRPr="00313274" w:rsidRDefault="000D7D05" w:rsidP="007D7F18">
            <w:pPr>
              <w:jc w:val="center"/>
            </w:pPr>
            <w:r w:rsidRPr="00313274">
              <w:t>99</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54E22261" w14:textId="77777777" w:rsidR="000D7D05" w:rsidRPr="00313274" w:rsidRDefault="000D7D05" w:rsidP="007D7F18">
            <w:pPr>
              <w:jc w:val="both"/>
            </w:pPr>
            <w:r w:rsidRPr="00313274">
              <w:t xml:space="preserve">PATÉ DE FRANGO </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024DC94B" w14:textId="77777777" w:rsidR="000D7D05" w:rsidRPr="00313274" w:rsidRDefault="000D7D05" w:rsidP="007D7F18">
            <w:pPr>
              <w:jc w:val="center"/>
            </w:pPr>
            <w:r w:rsidRPr="00313274">
              <w:t>KG</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7D3004DB" w14:textId="77777777" w:rsidR="000D7D05" w:rsidRPr="00313274" w:rsidRDefault="000D7D05" w:rsidP="007D7F18">
            <w:pPr>
              <w:jc w:val="center"/>
            </w:pPr>
            <w:r w:rsidRPr="00313274">
              <w:t>20</w:t>
            </w:r>
          </w:p>
        </w:tc>
      </w:tr>
      <w:tr w:rsidR="000D7D05" w14:paraId="66B4E818" w14:textId="77777777" w:rsidTr="007D7F18">
        <w:trPr>
          <w:trHeight w:val="5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7CB51E" w14:textId="77777777" w:rsidR="000D7D05" w:rsidRPr="00313274" w:rsidRDefault="000D7D05" w:rsidP="007D7F18">
            <w:pPr>
              <w:jc w:val="center"/>
            </w:pPr>
            <w:r w:rsidRPr="00313274">
              <w:t>100</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113D3158" w14:textId="77777777" w:rsidR="000D7D05" w:rsidRPr="00313274" w:rsidRDefault="000D7D05" w:rsidP="007D7F18">
            <w:pPr>
              <w:jc w:val="both"/>
            </w:pPr>
            <w:r w:rsidRPr="00313274">
              <w:t xml:space="preserve">PEITO DE FRANGO CONGELADO E EMBALADO  KG 7.000 </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739AB0BE" w14:textId="77777777" w:rsidR="000D7D05" w:rsidRPr="00313274" w:rsidRDefault="000D7D05" w:rsidP="007D7F18">
            <w:pPr>
              <w:jc w:val="center"/>
            </w:pPr>
            <w:r w:rsidRPr="00313274">
              <w:t>KG</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107B5692" w14:textId="77777777" w:rsidR="000D7D05" w:rsidRPr="00313274" w:rsidRDefault="000D7D05" w:rsidP="007D7F18">
            <w:pPr>
              <w:jc w:val="center"/>
            </w:pPr>
            <w:r w:rsidRPr="00313274">
              <w:t>50</w:t>
            </w:r>
          </w:p>
        </w:tc>
      </w:tr>
      <w:tr w:rsidR="000D7D05" w14:paraId="4A1F0E43" w14:textId="77777777" w:rsidTr="007D7F18">
        <w:trPr>
          <w:trHeight w:val="132"/>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38BE61" w14:textId="77777777" w:rsidR="000D7D05" w:rsidRPr="00313274" w:rsidRDefault="000D7D05" w:rsidP="007D7F18">
            <w:pPr>
              <w:jc w:val="center"/>
            </w:pPr>
            <w:r w:rsidRPr="00313274">
              <w:lastRenderedPageBreak/>
              <w:t>101</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2CEC6B07" w14:textId="77777777" w:rsidR="000D7D05" w:rsidRPr="00313274" w:rsidRDefault="000D7D05" w:rsidP="007D7F18">
            <w:pPr>
              <w:jc w:val="both"/>
            </w:pPr>
            <w:r w:rsidRPr="00313274">
              <w:t>PENEIRA DE PLÁSTICA 16CM C/ TELA POLIÉSTER</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04D2B294"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221992BD" w14:textId="77777777" w:rsidR="000D7D05" w:rsidRPr="00313274" w:rsidRDefault="000D7D05" w:rsidP="007D7F18">
            <w:pPr>
              <w:jc w:val="center"/>
            </w:pPr>
            <w:r w:rsidRPr="00313274">
              <w:t>2</w:t>
            </w:r>
          </w:p>
        </w:tc>
      </w:tr>
      <w:tr w:rsidR="000D7D05" w14:paraId="14C7F09F"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73039F" w14:textId="77777777" w:rsidR="000D7D05" w:rsidRPr="00313274" w:rsidRDefault="000D7D05" w:rsidP="007D7F18">
            <w:pPr>
              <w:jc w:val="center"/>
            </w:pPr>
            <w:r w:rsidRPr="00313274">
              <w:t>102</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6B5EB816" w14:textId="77777777" w:rsidR="000D7D05" w:rsidRPr="00313274" w:rsidRDefault="000D7D05" w:rsidP="007D7F18">
            <w:pPr>
              <w:jc w:val="both"/>
            </w:pPr>
            <w:r w:rsidRPr="00313274">
              <w:t xml:space="preserve">PENEIRA DE PLÁSTICA 19CM C/ TELA POLIÉSTER  </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2BC90F37"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5B59881F" w14:textId="77777777" w:rsidR="000D7D05" w:rsidRPr="00313274" w:rsidRDefault="000D7D05" w:rsidP="007D7F18">
            <w:pPr>
              <w:jc w:val="center"/>
            </w:pPr>
            <w:r w:rsidRPr="00313274">
              <w:t>2</w:t>
            </w:r>
          </w:p>
        </w:tc>
      </w:tr>
      <w:tr w:rsidR="000D7D05" w14:paraId="008B3132" w14:textId="77777777" w:rsidTr="007D7F18">
        <w:trPr>
          <w:trHeight w:val="5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66B1B1" w14:textId="77777777" w:rsidR="000D7D05" w:rsidRPr="00313274" w:rsidRDefault="000D7D05" w:rsidP="007D7F18">
            <w:pPr>
              <w:jc w:val="center"/>
            </w:pPr>
            <w:r w:rsidRPr="00313274">
              <w:t>103</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5FBBBA67" w14:textId="77777777" w:rsidR="000D7D05" w:rsidRPr="00313274" w:rsidRDefault="000D7D05" w:rsidP="007D7F18">
            <w:pPr>
              <w:jc w:val="both"/>
            </w:pPr>
            <w:r w:rsidRPr="00313274">
              <w:t>PILHA ALCALINA AAA² 1,5V NOMINAL PACOTE C/ 02UNID</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3FEAD8DC"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2F8E48CA" w14:textId="77777777" w:rsidR="000D7D05" w:rsidRPr="00313274" w:rsidRDefault="000D7D05" w:rsidP="007D7F18">
            <w:pPr>
              <w:jc w:val="center"/>
            </w:pPr>
            <w:r w:rsidRPr="00313274">
              <w:t>50</w:t>
            </w:r>
          </w:p>
        </w:tc>
      </w:tr>
      <w:tr w:rsidR="000D7D05" w14:paraId="278A0756"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EB0D66" w14:textId="77777777" w:rsidR="000D7D05" w:rsidRPr="00313274" w:rsidRDefault="000D7D05" w:rsidP="007D7F18">
            <w:pPr>
              <w:jc w:val="center"/>
            </w:pPr>
            <w:r w:rsidRPr="00313274">
              <w:t>104</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326DF1C6" w14:textId="77777777" w:rsidR="000D7D05" w:rsidRPr="00313274" w:rsidRDefault="000D7D05" w:rsidP="007D7F18">
            <w:pPr>
              <w:jc w:val="both"/>
            </w:pPr>
            <w:r w:rsidRPr="00313274">
              <w:t>PILHA ALCALINA AAA² PACOTE C/ 02UNID</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3EE117B7"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5C5798B4" w14:textId="77777777" w:rsidR="000D7D05" w:rsidRPr="00313274" w:rsidRDefault="000D7D05" w:rsidP="007D7F18">
            <w:pPr>
              <w:jc w:val="center"/>
            </w:pPr>
            <w:r w:rsidRPr="00313274">
              <w:t>10</w:t>
            </w:r>
          </w:p>
        </w:tc>
      </w:tr>
      <w:tr w:rsidR="000D7D05" w14:paraId="2F056141"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482ED4" w14:textId="77777777" w:rsidR="000D7D05" w:rsidRPr="00313274" w:rsidRDefault="000D7D05" w:rsidP="007D7F18">
            <w:pPr>
              <w:jc w:val="center"/>
            </w:pPr>
            <w:r w:rsidRPr="00313274">
              <w:t>105</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6D396AE2" w14:textId="77777777" w:rsidR="000D7D05" w:rsidRPr="00313274" w:rsidRDefault="000D7D05" w:rsidP="007D7F18">
            <w:pPr>
              <w:jc w:val="both"/>
            </w:pPr>
            <w:r w:rsidRPr="00313274">
              <w:t>POLIDOR DE ALUMÍNIO FRASCO C/ 500ML</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4EC64148"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26C357A0" w14:textId="77777777" w:rsidR="000D7D05" w:rsidRPr="00313274" w:rsidRDefault="000D7D05" w:rsidP="007D7F18">
            <w:pPr>
              <w:jc w:val="center"/>
            </w:pPr>
            <w:r w:rsidRPr="00313274">
              <w:t>5</w:t>
            </w:r>
          </w:p>
        </w:tc>
      </w:tr>
      <w:tr w:rsidR="000D7D05" w14:paraId="21361394" w14:textId="77777777" w:rsidTr="007D7F18">
        <w:trPr>
          <w:trHeight w:val="5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70C311" w14:textId="77777777" w:rsidR="000D7D05" w:rsidRPr="00313274" w:rsidRDefault="000D7D05" w:rsidP="007D7F18">
            <w:pPr>
              <w:jc w:val="center"/>
            </w:pPr>
            <w:r w:rsidRPr="00313274">
              <w:t>106</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0CF855D2" w14:textId="77777777" w:rsidR="000D7D05" w:rsidRPr="00313274" w:rsidRDefault="000D7D05" w:rsidP="007D7F18">
            <w:pPr>
              <w:jc w:val="both"/>
            </w:pPr>
            <w:r w:rsidRPr="00313274">
              <w:t>POLPA DE FRUTAS PACOTE C/ 04 UNID DE 100G CADA (SABORES VARIADOS)</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2E010978"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78D51290" w14:textId="77777777" w:rsidR="000D7D05" w:rsidRPr="00313274" w:rsidRDefault="000D7D05" w:rsidP="007D7F18">
            <w:pPr>
              <w:jc w:val="center"/>
            </w:pPr>
            <w:r w:rsidRPr="00313274">
              <w:t>250</w:t>
            </w:r>
          </w:p>
        </w:tc>
      </w:tr>
      <w:tr w:rsidR="000D7D05" w14:paraId="58E5D43C" w14:textId="77777777" w:rsidTr="007D7F18">
        <w:trPr>
          <w:trHeight w:val="95"/>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99D295" w14:textId="77777777" w:rsidR="000D7D05" w:rsidRPr="00313274" w:rsidRDefault="000D7D05" w:rsidP="007D7F18">
            <w:pPr>
              <w:jc w:val="center"/>
            </w:pPr>
            <w:r w:rsidRPr="00313274">
              <w:t>107</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52307259" w14:textId="77777777" w:rsidR="000D7D05" w:rsidRPr="00313274" w:rsidRDefault="000D7D05" w:rsidP="007D7F18">
            <w:pPr>
              <w:jc w:val="both"/>
            </w:pPr>
            <w:r w:rsidRPr="00313274">
              <w:t>PORTA SABÃO DE PLÁSTICO C/ 03 DIVISÓRIAS</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279FA078"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31DBD0CB" w14:textId="77777777" w:rsidR="000D7D05" w:rsidRPr="00313274" w:rsidRDefault="000D7D05" w:rsidP="007D7F18">
            <w:pPr>
              <w:jc w:val="center"/>
            </w:pPr>
            <w:r w:rsidRPr="00313274">
              <w:t>2</w:t>
            </w:r>
          </w:p>
        </w:tc>
      </w:tr>
      <w:tr w:rsidR="000D7D05" w14:paraId="1DC024A2"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0BEF7F" w14:textId="77777777" w:rsidR="000D7D05" w:rsidRPr="00313274" w:rsidRDefault="000D7D05" w:rsidP="007D7F18">
            <w:pPr>
              <w:jc w:val="center"/>
            </w:pPr>
            <w:r w:rsidRPr="00313274">
              <w:t>108</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58EF8B9D" w14:textId="77777777" w:rsidR="000D7D05" w:rsidRPr="00313274" w:rsidRDefault="000D7D05" w:rsidP="007D7F18">
            <w:pPr>
              <w:jc w:val="both"/>
            </w:pPr>
            <w:r w:rsidRPr="00313274">
              <w:t>PRATO DE VIDRO FUNDO 19,6CM X 3,7CM</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78CBF3E0"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4357E384" w14:textId="77777777" w:rsidR="000D7D05" w:rsidRPr="00313274" w:rsidRDefault="000D7D05" w:rsidP="007D7F18">
            <w:pPr>
              <w:jc w:val="center"/>
            </w:pPr>
            <w:r w:rsidRPr="00313274">
              <w:t>6</w:t>
            </w:r>
          </w:p>
        </w:tc>
      </w:tr>
      <w:tr w:rsidR="000D7D05" w14:paraId="7CC5B231"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4A20FB" w14:textId="77777777" w:rsidR="000D7D05" w:rsidRPr="00313274" w:rsidRDefault="000D7D05" w:rsidP="007D7F18">
            <w:pPr>
              <w:jc w:val="center"/>
            </w:pPr>
            <w:r w:rsidRPr="00313274">
              <w:t>109</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09E03DFD" w14:textId="77777777" w:rsidR="000D7D05" w:rsidRPr="00313274" w:rsidRDefault="000D7D05" w:rsidP="007D7F18">
            <w:pPr>
              <w:jc w:val="both"/>
            </w:pPr>
            <w:r w:rsidRPr="00313274">
              <w:t>PRATO DE VIDRO MÉDIO RASO</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7AB6CFAC"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524A0599" w14:textId="77777777" w:rsidR="000D7D05" w:rsidRPr="00313274" w:rsidRDefault="000D7D05" w:rsidP="007D7F18">
            <w:pPr>
              <w:jc w:val="center"/>
            </w:pPr>
            <w:r w:rsidRPr="00313274">
              <w:t>12</w:t>
            </w:r>
          </w:p>
        </w:tc>
      </w:tr>
      <w:tr w:rsidR="000D7D05" w14:paraId="51A3E936" w14:textId="77777777" w:rsidTr="007D7F18">
        <w:trPr>
          <w:trHeight w:val="5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520C6B" w14:textId="77777777" w:rsidR="000D7D05" w:rsidRPr="00313274" w:rsidRDefault="000D7D05" w:rsidP="007D7F18">
            <w:pPr>
              <w:jc w:val="center"/>
            </w:pPr>
            <w:r w:rsidRPr="00313274">
              <w:t>110</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31B34036" w14:textId="77777777" w:rsidR="000D7D05" w:rsidRPr="00313274" w:rsidRDefault="000D7D05" w:rsidP="007D7F18">
            <w:pPr>
              <w:jc w:val="both"/>
            </w:pPr>
            <w:r w:rsidRPr="00313274">
              <w:t>PRATO DESCARTÁVEL RASO C/ 15 CM DE DIÂMETRO C/10UNID</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44B31B34" w14:textId="77777777" w:rsidR="000D7D05" w:rsidRPr="00313274" w:rsidRDefault="000D7D05" w:rsidP="007D7F18">
            <w:pPr>
              <w:jc w:val="center"/>
            </w:pPr>
            <w:r w:rsidRPr="00313274">
              <w:t>PC</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26276D96" w14:textId="77777777" w:rsidR="000D7D05" w:rsidRPr="00313274" w:rsidRDefault="000D7D05" w:rsidP="007D7F18">
            <w:pPr>
              <w:jc w:val="center"/>
            </w:pPr>
            <w:r w:rsidRPr="00313274">
              <w:t>250</w:t>
            </w:r>
          </w:p>
        </w:tc>
      </w:tr>
      <w:tr w:rsidR="000D7D05" w14:paraId="2B36C67B" w14:textId="77777777" w:rsidTr="007D7F18">
        <w:trPr>
          <w:trHeight w:val="5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368EAB" w14:textId="77777777" w:rsidR="000D7D05" w:rsidRPr="00313274" w:rsidRDefault="000D7D05" w:rsidP="007D7F18">
            <w:pPr>
              <w:jc w:val="center"/>
            </w:pPr>
            <w:r w:rsidRPr="00313274">
              <w:t>111</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000BE5A1" w14:textId="77777777" w:rsidR="000D7D05" w:rsidRPr="00313274" w:rsidRDefault="000D7D05" w:rsidP="007D7F18">
            <w:pPr>
              <w:jc w:val="both"/>
            </w:pPr>
            <w:r w:rsidRPr="00313274">
              <w:t>PRATO DESCARTÁVEL RASO C/ 18CM DE DIÂMETRO C/10UNID</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63750B1B" w14:textId="77777777" w:rsidR="000D7D05" w:rsidRPr="00313274" w:rsidRDefault="000D7D05" w:rsidP="007D7F18">
            <w:pPr>
              <w:jc w:val="center"/>
            </w:pPr>
            <w:r w:rsidRPr="00313274">
              <w:t>PC</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1C37FECD" w14:textId="77777777" w:rsidR="000D7D05" w:rsidRPr="00313274" w:rsidRDefault="000D7D05" w:rsidP="007D7F18">
            <w:pPr>
              <w:jc w:val="center"/>
            </w:pPr>
            <w:r w:rsidRPr="00313274">
              <w:t>250</w:t>
            </w:r>
          </w:p>
        </w:tc>
      </w:tr>
      <w:tr w:rsidR="000D7D05" w14:paraId="1B912D3B" w14:textId="77777777" w:rsidTr="007D7F18">
        <w:trPr>
          <w:trHeight w:val="5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692583" w14:textId="77777777" w:rsidR="000D7D05" w:rsidRPr="00313274" w:rsidRDefault="000D7D05" w:rsidP="007D7F18">
            <w:pPr>
              <w:jc w:val="center"/>
            </w:pPr>
            <w:r w:rsidRPr="00313274">
              <w:t>112</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2FD101B6" w14:textId="77777777" w:rsidR="000D7D05" w:rsidRPr="00313274" w:rsidRDefault="000D7D05" w:rsidP="007D7F18">
            <w:pPr>
              <w:jc w:val="both"/>
            </w:pPr>
            <w:r w:rsidRPr="00313274">
              <w:t>PRATO DESCARTÁVEL RASO C/ 21CM DE DIÂMETRO C/10UNID</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003B64FC" w14:textId="77777777" w:rsidR="000D7D05" w:rsidRPr="00313274" w:rsidRDefault="000D7D05" w:rsidP="007D7F18">
            <w:pPr>
              <w:jc w:val="center"/>
            </w:pPr>
            <w:r w:rsidRPr="00313274">
              <w:t>PC</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019DBE10" w14:textId="77777777" w:rsidR="000D7D05" w:rsidRPr="00313274" w:rsidRDefault="000D7D05" w:rsidP="007D7F18">
            <w:pPr>
              <w:jc w:val="center"/>
            </w:pPr>
            <w:r w:rsidRPr="00313274">
              <w:t>150</w:t>
            </w:r>
          </w:p>
        </w:tc>
      </w:tr>
      <w:tr w:rsidR="000D7D05" w14:paraId="57B991B0"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80E1E0" w14:textId="77777777" w:rsidR="000D7D05" w:rsidRPr="00313274" w:rsidRDefault="000D7D05" w:rsidP="007D7F18">
            <w:pPr>
              <w:jc w:val="center"/>
            </w:pPr>
            <w:r w:rsidRPr="00313274">
              <w:t>113</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0A661855" w14:textId="77777777" w:rsidR="000D7D05" w:rsidRPr="00313274" w:rsidRDefault="000D7D05" w:rsidP="007D7F18">
            <w:pPr>
              <w:jc w:val="both"/>
            </w:pPr>
            <w:r w:rsidRPr="00313274">
              <w:t>PRESUNTO DE FRANGO (FATIADO)</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09C03313" w14:textId="77777777" w:rsidR="000D7D05" w:rsidRPr="00313274" w:rsidRDefault="000D7D05" w:rsidP="007D7F18">
            <w:pPr>
              <w:jc w:val="center"/>
            </w:pPr>
            <w:r w:rsidRPr="00313274">
              <w:t>KG</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2D740A3D" w14:textId="77777777" w:rsidR="000D7D05" w:rsidRPr="00313274" w:rsidRDefault="000D7D05" w:rsidP="007D7F18">
            <w:pPr>
              <w:jc w:val="center"/>
            </w:pPr>
            <w:r w:rsidRPr="00313274">
              <w:t>50</w:t>
            </w:r>
          </w:p>
        </w:tc>
      </w:tr>
      <w:tr w:rsidR="000D7D05" w14:paraId="216929E0"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16EA61" w14:textId="77777777" w:rsidR="000D7D05" w:rsidRPr="00313274" w:rsidRDefault="000D7D05" w:rsidP="007D7F18">
            <w:pPr>
              <w:jc w:val="center"/>
            </w:pPr>
            <w:r w:rsidRPr="00313274">
              <w:t>114</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5B2A2BC1" w14:textId="77777777" w:rsidR="000D7D05" w:rsidRPr="00313274" w:rsidRDefault="000D7D05" w:rsidP="007D7F18">
            <w:pPr>
              <w:jc w:val="both"/>
            </w:pPr>
            <w:r w:rsidRPr="00313274">
              <w:t>PRESUNTO DE PERU (FATIADO)</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7BDD84DE" w14:textId="77777777" w:rsidR="000D7D05" w:rsidRPr="00313274" w:rsidRDefault="000D7D05" w:rsidP="007D7F18">
            <w:pPr>
              <w:jc w:val="center"/>
            </w:pPr>
            <w:r w:rsidRPr="00313274">
              <w:t>KG</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7C3F3F37" w14:textId="77777777" w:rsidR="000D7D05" w:rsidRPr="00313274" w:rsidRDefault="000D7D05" w:rsidP="007D7F18">
            <w:pPr>
              <w:jc w:val="center"/>
            </w:pPr>
            <w:r w:rsidRPr="00313274">
              <w:t>50</w:t>
            </w:r>
          </w:p>
        </w:tc>
      </w:tr>
      <w:tr w:rsidR="000D7D05" w14:paraId="51F75A08"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784AD1" w14:textId="77777777" w:rsidR="000D7D05" w:rsidRPr="00313274" w:rsidRDefault="000D7D05" w:rsidP="007D7F18">
            <w:pPr>
              <w:jc w:val="center"/>
            </w:pPr>
            <w:r w:rsidRPr="00313274">
              <w:t>115</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53DB28F6" w14:textId="77777777" w:rsidR="000D7D05" w:rsidRPr="00313274" w:rsidRDefault="000D7D05" w:rsidP="007D7F18">
            <w:pPr>
              <w:jc w:val="both"/>
            </w:pPr>
            <w:r w:rsidRPr="00313274">
              <w:t xml:space="preserve">QUEIJO DE MANTEIGA </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19BF5AEF" w14:textId="77777777" w:rsidR="000D7D05" w:rsidRPr="00313274" w:rsidRDefault="000D7D05" w:rsidP="007D7F18">
            <w:pPr>
              <w:jc w:val="center"/>
            </w:pPr>
            <w:r w:rsidRPr="00313274">
              <w:t>KG</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5D103613" w14:textId="77777777" w:rsidR="000D7D05" w:rsidRPr="00313274" w:rsidRDefault="000D7D05" w:rsidP="007D7F18">
            <w:pPr>
              <w:jc w:val="center"/>
            </w:pPr>
            <w:r w:rsidRPr="00313274">
              <w:t>120</w:t>
            </w:r>
          </w:p>
        </w:tc>
      </w:tr>
      <w:tr w:rsidR="000D7D05" w14:paraId="0F49A54E"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45CAA9" w14:textId="77777777" w:rsidR="000D7D05" w:rsidRPr="00313274" w:rsidRDefault="000D7D05" w:rsidP="007D7F18">
            <w:pPr>
              <w:jc w:val="center"/>
            </w:pPr>
            <w:r w:rsidRPr="00313274">
              <w:t>116</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257C827F" w14:textId="77777777" w:rsidR="000D7D05" w:rsidRPr="00313274" w:rsidRDefault="000D7D05" w:rsidP="007D7F18">
            <w:pPr>
              <w:jc w:val="both"/>
            </w:pPr>
            <w:r w:rsidRPr="00313274">
              <w:t>QUEIJO MUSSARELA (FATIADO)</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34A71875" w14:textId="77777777" w:rsidR="000D7D05" w:rsidRPr="00313274" w:rsidRDefault="000D7D05" w:rsidP="007D7F18">
            <w:pPr>
              <w:jc w:val="center"/>
            </w:pPr>
            <w:r w:rsidRPr="00313274">
              <w:t>KG</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0961FD93" w14:textId="77777777" w:rsidR="000D7D05" w:rsidRPr="00313274" w:rsidRDefault="000D7D05" w:rsidP="007D7F18">
            <w:pPr>
              <w:jc w:val="center"/>
            </w:pPr>
            <w:r w:rsidRPr="00313274">
              <w:t>50</w:t>
            </w:r>
          </w:p>
        </w:tc>
      </w:tr>
      <w:tr w:rsidR="000D7D05" w14:paraId="7C66DF86"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575DF5" w14:textId="77777777" w:rsidR="000D7D05" w:rsidRPr="00313274" w:rsidRDefault="000D7D05" w:rsidP="007D7F18">
            <w:pPr>
              <w:jc w:val="center"/>
            </w:pPr>
            <w:r w:rsidRPr="00313274">
              <w:t>117</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0DBC3176" w14:textId="77777777" w:rsidR="000D7D05" w:rsidRPr="00313274" w:rsidRDefault="000D7D05" w:rsidP="007D7F18">
            <w:pPr>
              <w:jc w:val="both"/>
            </w:pPr>
            <w:r w:rsidRPr="00313274">
              <w:t>RABO DE TATU RECHEIO DE FRANGO 20G</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07C22ADA"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3EF29C67" w14:textId="77777777" w:rsidR="000D7D05" w:rsidRPr="00313274" w:rsidRDefault="000D7D05" w:rsidP="007D7F18">
            <w:pPr>
              <w:jc w:val="center"/>
            </w:pPr>
            <w:r w:rsidRPr="00313274">
              <w:t>1.500</w:t>
            </w:r>
          </w:p>
        </w:tc>
      </w:tr>
      <w:tr w:rsidR="000D7D05" w14:paraId="15CDB03E"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9A1C28" w14:textId="77777777" w:rsidR="000D7D05" w:rsidRPr="00313274" w:rsidRDefault="000D7D05" w:rsidP="007D7F18">
            <w:pPr>
              <w:jc w:val="center"/>
            </w:pPr>
            <w:r w:rsidRPr="00313274">
              <w:t>118</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6036E366" w14:textId="77777777" w:rsidR="000D7D05" w:rsidRPr="00313274" w:rsidRDefault="000D7D05" w:rsidP="007D7F18">
            <w:pPr>
              <w:jc w:val="both"/>
            </w:pPr>
            <w:r w:rsidRPr="00313274">
              <w:t>REFRIGERANTE DE COLA C/ 02 LITROS</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34BEBB17"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141C1E93" w14:textId="77777777" w:rsidR="000D7D05" w:rsidRPr="00313274" w:rsidRDefault="000D7D05" w:rsidP="007D7F18">
            <w:pPr>
              <w:jc w:val="center"/>
            </w:pPr>
            <w:r w:rsidRPr="00313274">
              <w:t>500</w:t>
            </w:r>
          </w:p>
        </w:tc>
      </w:tr>
      <w:tr w:rsidR="000D7D05" w14:paraId="02B39500" w14:textId="77777777" w:rsidTr="007D7F18">
        <w:trPr>
          <w:trHeight w:val="5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EEEEE7" w14:textId="77777777" w:rsidR="000D7D05" w:rsidRPr="00313274" w:rsidRDefault="000D7D05" w:rsidP="007D7F18">
            <w:pPr>
              <w:jc w:val="center"/>
            </w:pPr>
            <w:r w:rsidRPr="00313274">
              <w:t>119</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7F4FC61E" w14:textId="77777777" w:rsidR="000D7D05" w:rsidRPr="00313274" w:rsidRDefault="000D7D05" w:rsidP="007D7F18">
            <w:pPr>
              <w:jc w:val="both"/>
            </w:pPr>
            <w:r w:rsidRPr="00313274">
              <w:t>REFRIGERANTE DE FRUTA SABOR LARANJA C/ 2 LITROS</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32706190"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1C5BA41C" w14:textId="77777777" w:rsidR="000D7D05" w:rsidRPr="00313274" w:rsidRDefault="000D7D05" w:rsidP="007D7F18">
            <w:pPr>
              <w:jc w:val="center"/>
            </w:pPr>
            <w:r w:rsidRPr="00313274">
              <w:t>500</w:t>
            </w:r>
          </w:p>
        </w:tc>
      </w:tr>
      <w:tr w:rsidR="000D7D05" w14:paraId="77EBDCF7"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67D7C6" w14:textId="77777777" w:rsidR="000D7D05" w:rsidRPr="00313274" w:rsidRDefault="000D7D05" w:rsidP="007D7F18">
            <w:pPr>
              <w:jc w:val="center"/>
            </w:pPr>
            <w:r w:rsidRPr="00313274">
              <w:t>120</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30CD984E" w14:textId="77777777" w:rsidR="000D7D05" w:rsidRPr="00313274" w:rsidRDefault="000D7D05" w:rsidP="007D7F18">
            <w:pPr>
              <w:jc w:val="both"/>
            </w:pPr>
            <w:r w:rsidRPr="00313274">
              <w:t>REFRIGERANTE DE GUARANÁ C/ 02 LITROS</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5A58BCDB"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1951F334" w14:textId="77777777" w:rsidR="000D7D05" w:rsidRPr="00313274" w:rsidRDefault="000D7D05" w:rsidP="007D7F18">
            <w:pPr>
              <w:jc w:val="center"/>
            </w:pPr>
            <w:r w:rsidRPr="00313274">
              <w:t>500</w:t>
            </w:r>
          </w:p>
        </w:tc>
      </w:tr>
      <w:tr w:rsidR="000D7D05" w14:paraId="249758C3" w14:textId="77777777" w:rsidTr="007D7F18">
        <w:trPr>
          <w:trHeight w:val="5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88F016" w14:textId="77777777" w:rsidR="000D7D05" w:rsidRPr="00313274" w:rsidRDefault="000D7D05" w:rsidP="007D7F18">
            <w:pPr>
              <w:jc w:val="center"/>
            </w:pPr>
            <w:r w:rsidRPr="00313274">
              <w:t>121</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566F3550" w14:textId="77777777" w:rsidR="000D7D05" w:rsidRPr="00313274" w:rsidRDefault="000D7D05" w:rsidP="007D7F18">
            <w:pPr>
              <w:jc w:val="both"/>
            </w:pPr>
            <w:r w:rsidRPr="00313274">
              <w:t>RODO COM CABO DE MADEIRA, REVESTIMENTO EM PLÁSTICO, PONTA ROSQUEÁVEL E PUXADOR COM DUAS BORRACHAS DE 40CM CADA</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035D162F"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2528AD91" w14:textId="77777777" w:rsidR="000D7D05" w:rsidRPr="00313274" w:rsidRDefault="000D7D05" w:rsidP="007D7F18">
            <w:pPr>
              <w:jc w:val="center"/>
            </w:pPr>
            <w:r w:rsidRPr="00313274">
              <w:t>30</w:t>
            </w:r>
          </w:p>
        </w:tc>
      </w:tr>
      <w:tr w:rsidR="000D7D05" w14:paraId="0F0AE321" w14:textId="77777777" w:rsidTr="007D7F18">
        <w:trPr>
          <w:trHeight w:val="5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34F672" w14:textId="77777777" w:rsidR="000D7D05" w:rsidRPr="00313274" w:rsidRDefault="000D7D05" w:rsidP="007D7F18">
            <w:pPr>
              <w:jc w:val="center"/>
            </w:pPr>
            <w:r w:rsidRPr="00313274">
              <w:t>122</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53DF69CD" w14:textId="77777777" w:rsidR="000D7D05" w:rsidRPr="00313274" w:rsidRDefault="000D7D05" w:rsidP="007D7F18">
            <w:pPr>
              <w:jc w:val="both"/>
            </w:pPr>
            <w:r w:rsidRPr="00313274">
              <w:t xml:space="preserve">RODO COM CABO DE MADEIRA, REVESTIMENTO EM PLÁSTICO, PONTA ROSQUEÁVEL E PUXADOR COM DUAS BORRACHAS DE 60CM CADA </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3CEAB703" w14:textId="77777777" w:rsidR="000D7D05" w:rsidRPr="00313274" w:rsidRDefault="000D7D05" w:rsidP="007D7F18">
            <w:pPr>
              <w:jc w:val="center"/>
            </w:pPr>
            <w:r w:rsidRPr="00313274">
              <w:t> </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137BCA41" w14:textId="77777777" w:rsidR="000D7D05" w:rsidRPr="00313274" w:rsidRDefault="000D7D05" w:rsidP="007D7F18">
            <w:pPr>
              <w:jc w:val="center"/>
            </w:pPr>
            <w:r w:rsidRPr="00313274">
              <w:t>10</w:t>
            </w:r>
          </w:p>
        </w:tc>
      </w:tr>
      <w:tr w:rsidR="000D7D05" w14:paraId="13843347"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B80F5A" w14:textId="77777777" w:rsidR="000D7D05" w:rsidRPr="00313274" w:rsidRDefault="000D7D05" w:rsidP="007D7F18">
            <w:pPr>
              <w:jc w:val="center"/>
            </w:pPr>
            <w:r w:rsidRPr="00313274">
              <w:t>123</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4331C989" w14:textId="77777777" w:rsidR="000D7D05" w:rsidRPr="00313274" w:rsidRDefault="000D7D05" w:rsidP="007D7F18">
            <w:pPr>
              <w:jc w:val="both"/>
            </w:pPr>
            <w:r w:rsidRPr="00313274">
              <w:t>SABÃO EM BARRA C/ 400G</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680D5E70" w14:textId="77777777" w:rsidR="000D7D05" w:rsidRPr="00313274" w:rsidRDefault="000D7D05" w:rsidP="007D7F18">
            <w:pPr>
              <w:jc w:val="center"/>
            </w:pPr>
            <w:r w:rsidRPr="00313274">
              <w:t> </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63ECEE70" w14:textId="77777777" w:rsidR="000D7D05" w:rsidRPr="00313274" w:rsidRDefault="000D7D05" w:rsidP="007D7F18">
            <w:pPr>
              <w:jc w:val="center"/>
            </w:pPr>
            <w:r w:rsidRPr="00313274">
              <w:t>50</w:t>
            </w:r>
          </w:p>
        </w:tc>
      </w:tr>
      <w:tr w:rsidR="000D7D05" w14:paraId="5A071B95" w14:textId="77777777" w:rsidTr="007D7F18">
        <w:trPr>
          <w:trHeight w:val="5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AFF68B" w14:textId="77777777" w:rsidR="000D7D05" w:rsidRPr="00313274" w:rsidRDefault="000D7D05" w:rsidP="007D7F18">
            <w:pPr>
              <w:jc w:val="center"/>
            </w:pPr>
            <w:r w:rsidRPr="00313274">
              <w:t>124</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669224D6" w14:textId="77777777" w:rsidR="000D7D05" w:rsidRPr="00313274" w:rsidRDefault="000D7D05" w:rsidP="007D7F18">
            <w:pPr>
              <w:jc w:val="both"/>
            </w:pPr>
            <w:r w:rsidRPr="00313274">
              <w:t>SABÃO EM BARRA GLICERINADO NEUTRO PACOTE DE 1K C/ 05UNID DE 200G CADA</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0F9C06A1"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6FB6FCA4" w14:textId="77777777" w:rsidR="000D7D05" w:rsidRPr="00313274" w:rsidRDefault="000D7D05" w:rsidP="007D7F18">
            <w:pPr>
              <w:jc w:val="center"/>
            </w:pPr>
            <w:r w:rsidRPr="00313274">
              <w:t>50</w:t>
            </w:r>
          </w:p>
        </w:tc>
      </w:tr>
      <w:tr w:rsidR="000D7D05" w14:paraId="037D75C6"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BA14A5" w14:textId="77777777" w:rsidR="000D7D05" w:rsidRPr="00313274" w:rsidRDefault="000D7D05" w:rsidP="007D7F18">
            <w:pPr>
              <w:jc w:val="center"/>
            </w:pPr>
            <w:r w:rsidRPr="00313274">
              <w:t>125</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46B6DEE6" w14:textId="77777777" w:rsidR="000D7D05" w:rsidRPr="00313274" w:rsidRDefault="000D7D05" w:rsidP="007D7F18">
            <w:pPr>
              <w:jc w:val="both"/>
            </w:pPr>
            <w:r w:rsidRPr="00313274">
              <w:t>SABÃO EM PÓ PACOTE C/ 500G</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7091F90A"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2B0BEC85" w14:textId="77777777" w:rsidR="000D7D05" w:rsidRPr="00313274" w:rsidRDefault="000D7D05" w:rsidP="007D7F18">
            <w:pPr>
              <w:jc w:val="center"/>
            </w:pPr>
            <w:r w:rsidRPr="00313274">
              <w:t>150</w:t>
            </w:r>
          </w:p>
        </w:tc>
      </w:tr>
      <w:tr w:rsidR="000D7D05" w14:paraId="6263C9C2"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1BDD08" w14:textId="77777777" w:rsidR="000D7D05" w:rsidRPr="00313274" w:rsidRDefault="000D7D05" w:rsidP="007D7F18">
            <w:pPr>
              <w:jc w:val="center"/>
            </w:pPr>
            <w:r w:rsidRPr="00313274">
              <w:t>126</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6AFB6D45" w14:textId="77777777" w:rsidR="000D7D05" w:rsidRPr="00313274" w:rsidRDefault="000D7D05" w:rsidP="007D7F18">
            <w:pPr>
              <w:jc w:val="both"/>
            </w:pPr>
            <w:r w:rsidRPr="00313274">
              <w:t>SABONETE COMUM 90G</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4A9BE986" w14:textId="77777777" w:rsidR="000D7D05" w:rsidRPr="00313274" w:rsidRDefault="000D7D05" w:rsidP="007D7F18">
            <w:pPr>
              <w:jc w:val="center"/>
            </w:pPr>
            <w:r w:rsidRPr="00313274">
              <w:t> </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5A5AA474" w14:textId="77777777" w:rsidR="000D7D05" w:rsidRPr="00313274" w:rsidRDefault="000D7D05" w:rsidP="007D7F18">
            <w:pPr>
              <w:jc w:val="center"/>
            </w:pPr>
            <w:r w:rsidRPr="00313274">
              <w:t>20</w:t>
            </w:r>
          </w:p>
        </w:tc>
      </w:tr>
      <w:tr w:rsidR="000D7D05" w14:paraId="5EF22324"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400C97" w14:textId="77777777" w:rsidR="000D7D05" w:rsidRPr="00313274" w:rsidRDefault="000D7D05" w:rsidP="007D7F18">
            <w:pPr>
              <w:jc w:val="center"/>
            </w:pPr>
            <w:r w:rsidRPr="00313274">
              <w:t>127</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192FD307" w14:textId="77777777" w:rsidR="000D7D05" w:rsidRPr="00313274" w:rsidRDefault="000D7D05" w:rsidP="007D7F18">
            <w:pPr>
              <w:jc w:val="both"/>
            </w:pPr>
            <w:r w:rsidRPr="00313274">
              <w:t>SABONETE LÍQUIDO FRASCO COM 1.000ML</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5ABF62AC"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7B3943FC" w14:textId="77777777" w:rsidR="000D7D05" w:rsidRPr="00313274" w:rsidRDefault="000D7D05" w:rsidP="007D7F18">
            <w:pPr>
              <w:jc w:val="center"/>
            </w:pPr>
            <w:r w:rsidRPr="00313274">
              <w:t>10</w:t>
            </w:r>
          </w:p>
        </w:tc>
      </w:tr>
      <w:tr w:rsidR="000D7D05" w14:paraId="3101D5A5"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3AFB04" w14:textId="77777777" w:rsidR="000D7D05" w:rsidRPr="00313274" w:rsidRDefault="000D7D05" w:rsidP="007D7F18">
            <w:pPr>
              <w:jc w:val="center"/>
            </w:pPr>
            <w:r w:rsidRPr="00313274">
              <w:t>128</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13BC8140" w14:textId="77777777" w:rsidR="000D7D05" w:rsidRPr="00313274" w:rsidRDefault="000D7D05" w:rsidP="007D7F18">
            <w:pPr>
              <w:jc w:val="both"/>
            </w:pPr>
            <w:r w:rsidRPr="00313274">
              <w:t>SACO P/ LIXO 39 X 58CM C/ 20UNID DE 15L</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41B741F3" w14:textId="77777777" w:rsidR="000D7D05" w:rsidRPr="00313274" w:rsidRDefault="000D7D05" w:rsidP="007D7F18">
            <w:pPr>
              <w:jc w:val="center"/>
            </w:pPr>
            <w:r w:rsidRPr="00313274">
              <w:t>PC</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2E69EEFB" w14:textId="77777777" w:rsidR="000D7D05" w:rsidRPr="00313274" w:rsidRDefault="000D7D05" w:rsidP="007D7F18">
            <w:pPr>
              <w:jc w:val="center"/>
            </w:pPr>
            <w:r w:rsidRPr="00313274">
              <w:t>200</w:t>
            </w:r>
          </w:p>
        </w:tc>
      </w:tr>
      <w:tr w:rsidR="000D7D05" w14:paraId="09A740D4"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6DF934" w14:textId="77777777" w:rsidR="000D7D05" w:rsidRPr="00313274" w:rsidRDefault="000D7D05" w:rsidP="007D7F18">
            <w:pPr>
              <w:jc w:val="center"/>
            </w:pPr>
            <w:r w:rsidRPr="00313274">
              <w:t>129</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4BFE06B3" w14:textId="77777777" w:rsidR="000D7D05" w:rsidRPr="00313274" w:rsidRDefault="000D7D05" w:rsidP="007D7F18">
            <w:pPr>
              <w:jc w:val="both"/>
            </w:pPr>
            <w:r w:rsidRPr="00313274">
              <w:t>SACO P/ LIXO 59 X 62CM DE 30L</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6B53CD74" w14:textId="77777777" w:rsidR="000D7D05" w:rsidRPr="00313274" w:rsidRDefault="000D7D05" w:rsidP="007D7F18">
            <w:pPr>
              <w:jc w:val="center"/>
            </w:pPr>
            <w:r w:rsidRPr="00313274">
              <w:t>ROLO</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08FDBF79" w14:textId="77777777" w:rsidR="000D7D05" w:rsidRPr="00313274" w:rsidRDefault="000D7D05" w:rsidP="007D7F18">
            <w:pPr>
              <w:jc w:val="center"/>
            </w:pPr>
            <w:r w:rsidRPr="00313274">
              <w:t>200</w:t>
            </w:r>
          </w:p>
        </w:tc>
      </w:tr>
      <w:tr w:rsidR="000D7D05" w14:paraId="4012672E"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6EBD82" w14:textId="77777777" w:rsidR="000D7D05" w:rsidRPr="00313274" w:rsidRDefault="000D7D05" w:rsidP="007D7F18">
            <w:pPr>
              <w:jc w:val="center"/>
            </w:pPr>
            <w:r w:rsidRPr="00313274">
              <w:t>130</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636922C7" w14:textId="77777777" w:rsidR="000D7D05" w:rsidRPr="00313274" w:rsidRDefault="000D7D05" w:rsidP="007D7F18">
            <w:pPr>
              <w:jc w:val="both"/>
            </w:pPr>
            <w:r w:rsidRPr="00313274">
              <w:t>SACO P/ LIXO 75 X 105CM C/ 05 UNID DE 100L</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5368248D" w14:textId="77777777" w:rsidR="000D7D05" w:rsidRPr="00313274" w:rsidRDefault="000D7D05" w:rsidP="007D7F18">
            <w:pPr>
              <w:jc w:val="center"/>
            </w:pPr>
            <w:r w:rsidRPr="00313274">
              <w:t>PC</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5D4F2384" w14:textId="77777777" w:rsidR="000D7D05" w:rsidRPr="00313274" w:rsidRDefault="000D7D05" w:rsidP="007D7F18">
            <w:pPr>
              <w:jc w:val="center"/>
            </w:pPr>
            <w:r w:rsidRPr="00313274">
              <w:t>200</w:t>
            </w:r>
          </w:p>
        </w:tc>
      </w:tr>
      <w:tr w:rsidR="000D7D05" w14:paraId="59396AF9"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0D1C97" w14:textId="77777777" w:rsidR="000D7D05" w:rsidRPr="00313274" w:rsidRDefault="000D7D05" w:rsidP="007D7F18">
            <w:pPr>
              <w:jc w:val="center"/>
            </w:pPr>
            <w:r w:rsidRPr="00313274">
              <w:t>131</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1B0E8E45" w14:textId="77777777" w:rsidR="000D7D05" w:rsidRPr="00313274" w:rsidRDefault="000D7D05" w:rsidP="007D7F18">
            <w:pPr>
              <w:jc w:val="both"/>
            </w:pPr>
            <w:r w:rsidRPr="00313274">
              <w:t xml:space="preserve">SAL REFINADO IODADO TIPO 1 PACOTE COM 1KG  </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1874B680"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508A0046" w14:textId="77777777" w:rsidR="000D7D05" w:rsidRPr="00313274" w:rsidRDefault="000D7D05" w:rsidP="007D7F18">
            <w:pPr>
              <w:jc w:val="center"/>
            </w:pPr>
            <w:r w:rsidRPr="00313274">
              <w:t>10</w:t>
            </w:r>
          </w:p>
        </w:tc>
      </w:tr>
      <w:tr w:rsidR="000D7D05" w14:paraId="4A800839" w14:textId="77777777" w:rsidTr="007D7F18">
        <w:trPr>
          <w:trHeight w:val="5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C9C1BB" w14:textId="77777777" w:rsidR="000D7D05" w:rsidRPr="00313274" w:rsidRDefault="000D7D05" w:rsidP="007D7F18">
            <w:pPr>
              <w:jc w:val="center"/>
            </w:pPr>
            <w:r w:rsidRPr="00313274">
              <w:t>132</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7919CC4A" w14:textId="77777777" w:rsidR="000D7D05" w:rsidRPr="00313274" w:rsidRDefault="000D7D05" w:rsidP="007D7F18">
            <w:pPr>
              <w:jc w:val="both"/>
            </w:pPr>
            <w:r w:rsidRPr="00313274">
              <w:t xml:space="preserve">SALSICHA TIPO HOT DOG MISTA EMBALADO E CONGELADO </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6DBF3D46" w14:textId="77777777" w:rsidR="000D7D05" w:rsidRPr="00313274" w:rsidRDefault="000D7D05" w:rsidP="007D7F18">
            <w:pPr>
              <w:jc w:val="center"/>
            </w:pPr>
            <w:r w:rsidRPr="00313274">
              <w:t>KG</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5C9E9326" w14:textId="77777777" w:rsidR="000D7D05" w:rsidRPr="00313274" w:rsidRDefault="000D7D05" w:rsidP="007D7F18">
            <w:pPr>
              <w:jc w:val="center"/>
            </w:pPr>
            <w:r w:rsidRPr="00313274">
              <w:t>50</w:t>
            </w:r>
          </w:p>
        </w:tc>
      </w:tr>
      <w:tr w:rsidR="000D7D05" w14:paraId="103208D1"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C8505E" w14:textId="77777777" w:rsidR="000D7D05" w:rsidRPr="00313274" w:rsidRDefault="000D7D05" w:rsidP="007D7F18">
            <w:pPr>
              <w:jc w:val="center"/>
            </w:pPr>
            <w:r w:rsidRPr="00313274">
              <w:t>133</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1BC001F0" w14:textId="77777777" w:rsidR="000D7D05" w:rsidRPr="00313274" w:rsidRDefault="000D7D05" w:rsidP="007D7F18">
            <w:pPr>
              <w:jc w:val="both"/>
            </w:pPr>
            <w:r w:rsidRPr="00313274">
              <w:t>TÁBUA P/ CORTE 22 X 30 X 0,06CM</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30171B39"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017C14AE" w14:textId="77777777" w:rsidR="000D7D05" w:rsidRPr="00313274" w:rsidRDefault="000D7D05" w:rsidP="007D7F18">
            <w:pPr>
              <w:jc w:val="center"/>
            </w:pPr>
            <w:r w:rsidRPr="00313274">
              <w:t>2</w:t>
            </w:r>
          </w:p>
        </w:tc>
      </w:tr>
      <w:tr w:rsidR="000D7D05" w14:paraId="004B738A"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88F6D7" w14:textId="77777777" w:rsidR="000D7D05" w:rsidRPr="00313274" w:rsidRDefault="000D7D05" w:rsidP="007D7F18">
            <w:pPr>
              <w:jc w:val="center"/>
            </w:pPr>
            <w:r w:rsidRPr="00313274">
              <w:t>134</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2372954C" w14:textId="77777777" w:rsidR="000D7D05" w:rsidRPr="00313274" w:rsidRDefault="000D7D05" w:rsidP="007D7F18">
            <w:pPr>
              <w:jc w:val="both"/>
            </w:pPr>
            <w:r w:rsidRPr="00313274">
              <w:t>TAMBOR P/ LIXO</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7DD65813"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22FDDE72" w14:textId="77777777" w:rsidR="000D7D05" w:rsidRPr="00313274" w:rsidRDefault="000D7D05" w:rsidP="007D7F18">
            <w:pPr>
              <w:jc w:val="center"/>
            </w:pPr>
            <w:r w:rsidRPr="00313274">
              <w:t>5</w:t>
            </w:r>
          </w:p>
        </w:tc>
      </w:tr>
      <w:tr w:rsidR="000D7D05" w14:paraId="092CAD4B"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9C2A7B" w14:textId="77777777" w:rsidR="000D7D05" w:rsidRPr="00313274" w:rsidRDefault="000D7D05" w:rsidP="007D7F18">
            <w:pPr>
              <w:jc w:val="center"/>
            </w:pPr>
            <w:r w:rsidRPr="00313274">
              <w:lastRenderedPageBreak/>
              <w:t>135</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2716971D" w14:textId="77777777" w:rsidR="000D7D05" w:rsidRPr="00313274" w:rsidRDefault="000D7D05" w:rsidP="007D7F18">
            <w:pPr>
              <w:jc w:val="both"/>
            </w:pPr>
            <w:r w:rsidRPr="00313274">
              <w:t xml:space="preserve">TEMPERO COMPLETO GARRAFA PETI COM 500ML  </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28B00103"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0323A2E4" w14:textId="77777777" w:rsidR="000D7D05" w:rsidRPr="00313274" w:rsidRDefault="000D7D05" w:rsidP="007D7F18">
            <w:pPr>
              <w:jc w:val="center"/>
            </w:pPr>
            <w:r w:rsidRPr="00313274">
              <w:t>30</w:t>
            </w:r>
          </w:p>
        </w:tc>
      </w:tr>
      <w:tr w:rsidR="000D7D05" w14:paraId="654C535D" w14:textId="77777777" w:rsidTr="007D7F18">
        <w:trPr>
          <w:trHeight w:val="5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00CD06" w14:textId="77777777" w:rsidR="000D7D05" w:rsidRPr="00313274" w:rsidRDefault="000D7D05" w:rsidP="007D7F18">
            <w:pPr>
              <w:jc w:val="center"/>
            </w:pPr>
            <w:r w:rsidRPr="00313274">
              <w:t>136</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43C6212F" w14:textId="77777777" w:rsidR="000D7D05" w:rsidRPr="00313274" w:rsidRDefault="000D7D05" w:rsidP="007D7F18">
            <w:pPr>
              <w:jc w:val="both"/>
            </w:pPr>
            <w:r w:rsidRPr="00313274">
              <w:t>TOALHA DE PAPEL PACOTE C/ 02ROLOS C/ 50 TOALHAS DE 22CM X 20CM CADA</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22F3D3A4"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7F0B085A" w14:textId="77777777" w:rsidR="000D7D05" w:rsidRPr="00313274" w:rsidRDefault="000D7D05" w:rsidP="007D7F18">
            <w:pPr>
              <w:jc w:val="center"/>
            </w:pPr>
            <w:r w:rsidRPr="00313274">
              <w:t>100</w:t>
            </w:r>
          </w:p>
        </w:tc>
      </w:tr>
      <w:tr w:rsidR="000D7D05" w14:paraId="12A9F533"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26FB90" w14:textId="77777777" w:rsidR="000D7D05" w:rsidRPr="00313274" w:rsidRDefault="000D7D05" w:rsidP="007D7F18">
            <w:pPr>
              <w:jc w:val="center"/>
            </w:pPr>
            <w:r w:rsidRPr="00313274">
              <w:t>137</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3E8DA8EA" w14:textId="77777777" w:rsidR="000D7D05" w:rsidRPr="00313274" w:rsidRDefault="000D7D05" w:rsidP="007D7F18">
            <w:pPr>
              <w:jc w:val="both"/>
            </w:pPr>
            <w:r w:rsidRPr="00313274">
              <w:t>TOALHA DE ROSTO FELPUDA DE 30CMX60CM</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5B95FE89"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2452AC55" w14:textId="77777777" w:rsidR="000D7D05" w:rsidRPr="00313274" w:rsidRDefault="000D7D05" w:rsidP="007D7F18">
            <w:pPr>
              <w:jc w:val="center"/>
            </w:pPr>
            <w:r w:rsidRPr="00313274">
              <w:t>20</w:t>
            </w:r>
          </w:p>
        </w:tc>
      </w:tr>
      <w:tr w:rsidR="000D7D05" w14:paraId="0E3B7037"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306179" w14:textId="77777777" w:rsidR="000D7D05" w:rsidRPr="00313274" w:rsidRDefault="000D7D05" w:rsidP="007D7F18">
            <w:pPr>
              <w:jc w:val="center"/>
            </w:pPr>
            <w:r w:rsidRPr="00313274">
              <w:t>138</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64181E6B" w14:textId="77777777" w:rsidR="000D7D05" w:rsidRPr="00313274" w:rsidRDefault="000D7D05" w:rsidP="007D7F18">
            <w:pPr>
              <w:jc w:val="both"/>
            </w:pPr>
            <w:r w:rsidRPr="00313274">
              <w:t>TOMATE</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0C53E94F" w14:textId="77777777" w:rsidR="000D7D05" w:rsidRPr="00313274" w:rsidRDefault="000D7D05" w:rsidP="007D7F18">
            <w:pPr>
              <w:jc w:val="center"/>
            </w:pPr>
            <w:r w:rsidRPr="00313274">
              <w:t>KG</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0A2A2789" w14:textId="77777777" w:rsidR="000D7D05" w:rsidRPr="00313274" w:rsidRDefault="000D7D05" w:rsidP="007D7F18">
            <w:pPr>
              <w:jc w:val="center"/>
            </w:pPr>
            <w:r w:rsidRPr="00313274">
              <w:t>20</w:t>
            </w:r>
          </w:p>
        </w:tc>
      </w:tr>
      <w:tr w:rsidR="000D7D05" w14:paraId="4462A3E3" w14:textId="77777777" w:rsidTr="007D7F18">
        <w:trPr>
          <w:trHeight w:val="5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4C9F5C" w14:textId="77777777" w:rsidR="000D7D05" w:rsidRPr="00313274" w:rsidRDefault="000D7D05" w:rsidP="007D7F18">
            <w:pPr>
              <w:jc w:val="center"/>
            </w:pPr>
            <w:r w:rsidRPr="00313274">
              <w:t>139</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2B8A5ACC" w14:textId="77777777" w:rsidR="000D7D05" w:rsidRPr="00313274" w:rsidRDefault="000D7D05" w:rsidP="007D7F18">
            <w:pPr>
              <w:jc w:val="both"/>
            </w:pPr>
            <w:r w:rsidRPr="00313274">
              <w:t>VASSOURA DE NAYLON COM CABO REVESTIDO EM PLÁSTICO</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75CA1DCC"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65E60535" w14:textId="77777777" w:rsidR="000D7D05" w:rsidRPr="00313274" w:rsidRDefault="000D7D05" w:rsidP="007D7F18">
            <w:pPr>
              <w:jc w:val="center"/>
            </w:pPr>
            <w:r w:rsidRPr="00313274">
              <w:t>30</w:t>
            </w:r>
          </w:p>
        </w:tc>
      </w:tr>
      <w:tr w:rsidR="000D7D05" w14:paraId="3123457F"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3608F2" w14:textId="77777777" w:rsidR="000D7D05" w:rsidRPr="00313274" w:rsidRDefault="000D7D05" w:rsidP="007D7F18">
            <w:pPr>
              <w:jc w:val="center"/>
            </w:pPr>
            <w:r w:rsidRPr="00313274">
              <w:t>140</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0F01D85A" w14:textId="77777777" w:rsidR="000D7D05" w:rsidRPr="00313274" w:rsidRDefault="000D7D05" w:rsidP="007D7F18">
            <w:pPr>
              <w:jc w:val="both"/>
            </w:pPr>
            <w:r w:rsidRPr="00313274">
              <w:t>VASSOURA DE PALHA COSTURADA</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54D59D28"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21FAE4AB" w14:textId="77777777" w:rsidR="000D7D05" w:rsidRPr="00313274" w:rsidRDefault="000D7D05" w:rsidP="007D7F18">
            <w:pPr>
              <w:jc w:val="center"/>
            </w:pPr>
            <w:r w:rsidRPr="00313274">
              <w:t>50</w:t>
            </w:r>
          </w:p>
        </w:tc>
      </w:tr>
      <w:tr w:rsidR="000D7D05" w14:paraId="465C4152"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2DD6A7" w14:textId="77777777" w:rsidR="000D7D05" w:rsidRPr="00313274" w:rsidRDefault="000D7D05" w:rsidP="007D7F18">
            <w:pPr>
              <w:jc w:val="center"/>
            </w:pPr>
            <w:r w:rsidRPr="00313274">
              <w:t>141</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4690A361" w14:textId="77777777" w:rsidR="000D7D05" w:rsidRPr="00313274" w:rsidRDefault="000D7D05" w:rsidP="007D7F18">
            <w:pPr>
              <w:jc w:val="both"/>
            </w:pPr>
            <w:r w:rsidRPr="00313274">
              <w:t>VIDRO PARA BOLACHA 2L</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35D88A7E"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4F45DDD6" w14:textId="77777777" w:rsidR="000D7D05" w:rsidRPr="00313274" w:rsidRDefault="000D7D05" w:rsidP="007D7F18">
            <w:pPr>
              <w:jc w:val="center"/>
            </w:pPr>
            <w:r w:rsidRPr="00313274">
              <w:t>6</w:t>
            </w:r>
          </w:p>
        </w:tc>
      </w:tr>
      <w:tr w:rsidR="000D7D05" w14:paraId="5D847D0A" w14:textId="77777777" w:rsidTr="007D7F18">
        <w:trPr>
          <w:trHeight w:val="70"/>
          <w:jc w:val="center"/>
        </w:trPr>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42B3D0" w14:textId="77777777" w:rsidR="000D7D05" w:rsidRPr="00313274" w:rsidRDefault="000D7D05" w:rsidP="007D7F18">
            <w:pPr>
              <w:jc w:val="center"/>
            </w:pPr>
            <w:r w:rsidRPr="00313274">
              <w:t>142</w:t>
            </w:r>
          </w:p>
        </w:tc>
        <w:tc>
          <w:tcPr>
            <w:tcW w:w="6408" w:type="dxa"/>
            <w:tcBorders>
              <w:top w:val="single" w:sz="4" w:space="0" w:color="auto"/>
              <w:left w:val="nil"/>
              <w:bottom w:val="single" w:sz="4" w:space="0" w:color="auto"/>
              <w:right w:val="single" w:sz="4" w:space="0" w:color="auto"/>
            </w:tcBorders>
            <w:shd w:val="clear" w:color="000000" w:fill="FFFFFF"/>
            <w:noWrap/>
            <w:vAlign w:val="center"/>
            <w:hideMark/>
          </w:tcPr>
          <w:p w14:paraId="05F92847" w14:textId="77777777" w:rsidR="000D7D05" w:rsidRPr="00313274" w:rsidRDefault="000D7D05" w:rsidP="007D7F18">
            <w:pPr>
              <w:jc w:val="both"/>
            </w:pPr>
            <w:r w:rsidRPr="00313274">
              <w:t>VINAGRE DE ÁLCOOL GARRAFA PETI COM 500ML</w:t>
            </w:r>
          </w:p>
        </w:tc>
        <w:tc>
          <w:tcPr>
            <w:tcW w:w="994" w:type="dxa"/>
            <w:tcBorders>
              <w:top w:val="single" w:sz="4" w:space="0" w:color="auto"/>
              <w:left w:val="nil"/>
              <w:bottom w:val="single" w:sz="4" w:space="0" w:color="auto"/>
              <w:right w:val="single" w:sz="4" w:space="0" w:color="auto"/>
            </w:tcBorders>
            <w:shd w:val="clear" w:color="000000" w:fill="FFFFFF"/>
            <w:noWrap/>
            <w:vAlign w:val="center"/>
            <w:hideMark/>
          </w:tcPr>
          <w:p w14:paraId="428AECFB" w14:textId="77777777" w:rsidR="000D7D05" w:rsidRPr="00313274" w:rsidRDefault="000D7D05" w:rsidP="007D7F18">
            <w:pPr>
              <w:jc w:val="center"/>
            </w:pPr>
            <w:r w:rsidRPr="00313274">
              <w:t>UNID</w:t>
            </w:r>
          </w:p>
        </w:tc>
        <w:tc>
          <w:tcPr>
            <w:tcW w:w="1007" w:type="dxa"/>
            <w:tcBorders>
              <w:top w:val="single" w:sz="4" w:space="0" w:color="auto"/>
              <w:left w:val="nil"/>
              <w:bottom w:val="single" w:sz="4" w:space="0" w:color="auto"/>
              <w:right w:val="single" w:sz="4" w:space="0" w:color="auto"/>
            </w:tcBorders>
            <w:shd w:val="clear" w:color="000000" w:fill="FFFFFF"/>
            <w:noWrap/>
            <w:vAlign w:val="center"/>
            <w:hideMark/>
          </w:tcPr>
          <w:p w14:paraId="66B23412" w14:textId="77777777" w:rsidR="000D7D05" w:rsidRPr="00313274" w:rsidRDefault="000D7D05" w:rsidP="007D7F18">
            <w:pPr>
              <w:jc w:val="center"/>
            </w:pPr>
            <w:r w:rsidRPr="00313274">
              <w:t>50</w:t>
            </w:r>
          </w:p>
        </w:tc>
      </w:tr>
    </w:tbl>
    <w:p w14:paraId="3EBDD50E" w14:textId="77777777" w:rsidR="000D7D05" w:rsidRDefault="000D7D05" w:rsidP="000D7D05">
      <w:pPr>
        <w:jc w:val="both"/>
      </w:pPr>
    </w:p>
    <w:p w14:paraId="13A34D8F" w14:textId="77777777" w:rsidR="000D7D05" w:rsidRPr="00C00855" w:rsidRDefault="000D7D05" w:rsidP="000D7D05">
      <w:pPr>
        <w:jc w:val="both"/>
        <w:rPr>
          <w:b/>
        </w:rPr>
      </w:pPr>
      <w:r w:rsidRPr="00C00855">
        <w:rPr>
          <w:b/>
        </w:rPr>
        <w:t>2. JUSTIFICATIVA</w:t>
      </w:r>
    </w:p>
    <w:p w14:paraId="1A01A66D" w14:textId="70814D45" w:rsidR="007D7F18" w:rsidRPr="00194D3B" w:rsidRDefault="000D7D05" w:rsidP="007D7F18">
      <w:pPr>
        <w:jc w:val="both"/>
      </w:pPr>
      <w:r w:rsidRPr="00C00855">
        <w:t xml:space="preserve">2.1 – </w:t>
      </w:r>
      <w:r w:rsidRPr="007D7F18">
        <w:t xml:space="preserve">A referida contratação se faz necessária, tendo em vista a necessidade </w:t>
      </w:r>
      <w:sdt>
        <w:sdtPr>
          <w:rPr>
            <w:color w:val="000000"/>
            <w:shd w:val="clear" w:color="auto" w:fill="FFFFFF"/>
          </w:rPr>
          <w:alias w:val="Fax da Empresa"/>
          <w:id w:val="294640752"/>
          <w:placeholder>
            <w:docPart w:val="BCA5A671C8244260AEFE1503E3080693"/>
          </w:placeholder>
          <w:dataBinding w:prefixMappings="xmlns:ns0='http://schemas.microsoft.com/office/2006/coverPageProps' " w:xpath="/ns0:CoverPageProperties[1]/ns0:CompanyFax[1]" w:storeItemID="{55AF091B-3C7A-41E3-B477-F2FDAA23CFDA}"/>
          <w:text/>
        </w:sdtPr>
        <w:sdtContent>
          <w:r w:rsidR="007D7F18" w:rsidRPr="003B7CE9">
            <w:rPr>
              <w:color w:val="000000"/>
              <w:shd w:val="clear" w:color="auto" w:fill="FFFFFF"/>
            </w:rPr>
            <w:t>no que diz respeito  a alimentação, higiene,  limpeza e cozinha, para melhor desempenho das atividades e com isso  proporciona condições adequadas para o desenvolvimento no âmbito  interno e externo da referida Câmara.</w:t>
          </w:r>
        </w:sdtContent>
      </w:sdt>
    </w:p>
    <w:p w14:paraId="0F10B288" w14:textId="4F0BF293" w:rsidR="007D7F18" w:rsidRPr="00C00855" w:rsidRDefault="007D7F18" w:rsidP="007D7F18">
      <w:pPr>
        <w:jc w:val="both"/>
      </w:pPr>
    </w:p>
    <w:p w14:paraId="7779423F" w14:textId="709A670C" w:rsidR="000D7D05" w:rsidRPr="00C00855" w:rsidRDefault="007D7F18" w:rsidP="000D7D05">
      <w:pPr>
        <w:jc w:val="both"/>
      </w:pPr>
      <w:r w:rsidRPr="00C00855">
        <w:t xml:space="preserve"> </w:t>
      </w:r>
      <w:bookmarkStart w:id="0" w:name="_GoBack"/>
      <w:bookmarkEnd w:id="0"/>
      <w:r w:rsidR="000D7D05" w:rsidRPr="00C00855">
        <w:t xml:space="preserve">2.2 As quantidades e especificações foram estimadas com base nas demandas apuradas em levantamento feito pela secretaria e setores responsáveis. </w:t>
      </w:r>
    </w:p>
    <w:p w14:paraId="01EF65FF" w14:textId="77777777" w:rsidR="000D7D05" w:rsidRPr="00C00855" w:rsidRDefault="000D7D05" w:rsidP="000D7D05">
      <w:pPr>
        <w:jc w:val="both"/>
        <w:rPr>
          <w:color w:val="000000"/>
        </w:rPr>
      </w:pPr>
      <w:r w:rsidRPr="00C00855">
        <w:rPr>
          <w:color w:val="000000"/>
        </w:rPr>
        <w:t xml:space="preserve">2.3. A existência de </w:t>
      </w:r>
      <w:r w:rsidRPr="00C00855">
        <w:t>preços registrados</w:t>
      </w:r>
      <w:r w:rsidRPr="00C00855">
        <w:rPr>
          <w:color w:val="000000"/>
        </w:rPr>
        <w:t xml:space="preserve"> não obriga a Administração a firmar as contratações que deles poderão advir, facultando-se a realização de licitação específica para a contratação pretendida, sendo assegurada ao beneficiário do Registro a preferência de fornecimento em igualdade de condições.</w:t>
      </w:r>
    </w:p>
    <w:p w14:paraId="5828ABE5" w14:textId="77777777" w:rsidR="000D7D05" w:rsidRPr="00C00855" w:rsidRDefault="000D7D05" w:rsidP="000D7D05">
      <w:pPr>
        <w:jc w:val="both"/>
      </w:pPr>
      <w:r w:rsidRPr="00C00855">
        <w:t>2.4 – Por todas estas razões entende-se como fundamental a contratação em apreço.</w:t>
      </w:r>
    </w:p>
    <w:p w14:paraId="2B575C3E" w14:textId="77777777" w:rsidR="000D7D05" w:rsidRPr="00C00855" w:rsidRDefault="000D7D05" w:rsidP="000D7D05">
      <w:pPr>
        <w:jc w:val="both"/>
        <w:rPr>
          <w:b/>
          <w:color w:val="000000"/>
        </w:rPr>
      </w:pPr>
      <w:bookmarkStart w:id="1" w:name="_Hlk41986946"/>
    </w:p>
    <w:p w14:paraId="517A7E27" w14:textId="77777777" w:rsidR="000D7D05" w:rsidRPr="00C00855" w:rsidRDefault="000D7D05" w:rsidP="000D7D05">
      <w:pPr>
        <w:jc w:val="both"/>
        <w:rPr>
          <w:b/>
          <w:color w:val="000000"/>
        </w:rPr>
      </w:pPr>
      <w:r w:rsidRPr="00C00855">
        <w:rPr>
          <w:b/>
          <w:color w:val="000000"/>
        </w:rPr>
        <w:t>3. CLASSIFICAÇÃO DOS BENS E SERVIÇOS COMUNS</w:t>
      </w:r>
    </w:p>
    <w:p w14:paraId="634690E2" w14:textId="77777777" w:rsidR="000D7D05" w:rsidRPr="00C00855" w:rsidRDefault="000D7D05" w:rsidP="000D7D05">
      <w:pPr>
        <w:jc w:val="both"/>
        <w:rPr>
          <w:color w:val="000000"/>
        </w:rPr>
      </w:pPr>
      <w:r w:rsidRPr="00C00855">
        <w:rPr>
          <w:color w:val="000000"/>
        </w:rPr>
        <w:t>3.1. Os bens a serem adquiridos enquadram-se na classificação de bens comuns, nos termos da Lei n° 10.520, de 2002, do Decreto n° 3.555, de 2000, e do Decreto 10.024, de 2019.</w:t>
      </w:r>
    </w:p>
    <w:p w14:paraId="25310B77" w14:textId="77777777" w:rsidR="000D7D05" w:rsidRPr="00C00855" w:rsidRDefault="000D7D05" w:rsidP="000D7D05">
      <w:pPr>
        <w:jc w:val="both"/>
        <w:rPr>
          <w:color w:val="000000"/>
        </w:rPr>
      </w:pPr>
    </w:p>
    <w:p w14:paraId="65919424" w14:textId="77777777" w:rsidR="000D7D05" w:rsidRPr="00C00855" w:rsidRDefault="000D7D05" w:rsidP="000D7D05">
      <w:pPr>
        <w:jc w:val="both"/>
        <w:rPr>
          <w:b/>
          <w:color w:val="000000"/>
        </w:rPr>
      </w:pPr>
      <w:r w:rsidRPr="00C00855">
        <w:rPr>
          <w:b/>
          <w:color w:val="000000"/>
        </w:rPr>
        <w:t>4. MÉTODOS E ESTRATÉGIAS DE SUPRIMENTO</w:t>
      </w:r>
    </w:p>
    <w:p w14:paraId="1CED26F6" w14:textId="77777777" w:rsidR="000D7D05" w:rsidRPr="00C00855" w:rsidRDefault="000D7D05" w:rsidP="000D7D05">
      <w:pPr>
        <w:jc w:val="both"/>
      </w:pPr>
      <w:r w:rsidRPr="00C00855">
        <w:rPr>
          <w:color w:val="000000"/>
        </w:rPr>
        <w:t xml:space="preserve">4.1. </w:t>
      </w:r>
      <w:r w:rsidRPr="00C00855">
        <w:t xml:space="preserve">O Fornecimento e a Execução dos Serviços </w:t>
      </w:r>
      <w:r w:rsidRPr="00C00855">
        <w:rPr>
          <w:color w:val="000000"/>
        </w:rPr>
        <w:t xml:space="preserve">serão realizados de acordo com a necessidade do órgão, em </w:t>
      </w:r>
      <w:r>
        <w:t>____</w:t>
      </w:r>
      <w:r w:rsidRPr="00C00855">
        <w:t xml:space="preserve"> dias uteis, contados </w:t>
      </w:r>
      <w:r w:rsidRPr="00C00855">
        <w:rPr>
          <w:color w:val="000000"/>
        </w:rPr>
        <w:t xml:space="preserve">a partir do recebimento da </w:t>
      </w:r>
      <w:r w:rsidRPr="00C00855">
        <w:t>ORDEM DE COMPRA.</w:t>
      </w:r>
    </w:p>
    <w:p w14:paraId="50FC64D6" w14:textId="77777777" w:rsidR="000D7D05" w:rsidRPr="00C00855" w:rsidRDefault="000D7D05" w:rsidP="000D7D05">
      <w:pPr>
        <w:jc w:val="both"/>
        <w:rPr>
          <w:color w:val="000000"/>
        </w:rPr>
      </w:pPr>
    </w:p>
    <w:p w14:paraId="7DB54BCB" w14:textId="77777777" w:rsidR="000D7D05" w:rsidRPr="00C00855" w:rsidRDefault="000D7D05" w:rsidP="000D7D05">
      <w:pPr>
        <w:jc w:val="both"/>
        <w:rPr>
          <w:b/>
          <w:color w:val="000000"/>
        </w:rPr>
      </w:pPr>
      <w:r w:rsidRPr="00C00855">
        <w:rPr>
          <w:b/>
          <w:color w:val="000000"/>
        </w:rPr>
        <w:t>5. RECEBIMENTO E CRITÉRIO DE ACEITAÇÃO DO OBJETO</w:t>
      </w:r>
    </w:p>
    <w:p w14:paraId="2F2993B9" w14:textId="77777777" w:rsidR="000D7D05" w:rsidRPr="00C00855" w:rsidRDefault="000D7D05" w:rsidP="000D7D05">
      <w:pPr>
        <w:jc w:val="both"/>
        <w:rPr>
          <w:color w:val="000000"/>
        </w:rPr>
      </w:pPr>
      <w:r w:rsidRPr="00C00855">
        <w:rPr>
          <w:color w:val="000000"/>
        </w:rPr>
        <w:t>5.1. Os bens serão recebidos:</w:t>
      </w:r>
    </w:p>
    <w:p w14:paraId="6914E61D" w14:textId="77777777" w:rsidR="000D7D05" w:rsidRPr="00C00855" w:rsidRDefault="000D7D05" w:rsidP="000D7D05">
      <w:pPr>
        <w:ind w:left="567"/>
        <w:jc w:val="both"/>
        <w:rPr>
          <w:color w:val="000000"/>
        </w:rPr>
      </w:pPr>
      <w:r w:rsidRPr="00C00855">
        <w:rPr>
          <w:color w:val="000000"/>
        </w:rPr>
        <w:t>a. Provisoriamente, a partir da entrega, para efeito de verificação da conformidade com as especificações constantes do Edital e da proposta.</w:t>
      </w:r>
    </w:p>
    <w:p w14:paraId="61CCD26E" w14:textId="77777777" w:rsidR="000D7D05" w:rsidRPr="00C00855" w:rsidRDefault="000D7D05" w:rsidP="000D7D05">
      <w:pPr>
        <w:ind w:left="567"/>
        <w:jc w:val="both"/>
        <w:rPr>
          <w:color w:val="000000"/>
        </w:rPr>
      </w:pPr>
      <w:r w:rsidRPr="00C00855">
        <w:rPr>
          <w:color w:val="000000"/>
        </w:rPr>
        <w:t xml:space="preserve">b. Definitivamente, após a verificação da conformidade com as especificações constantes do Edital e da proposta, e sua consequente aceitação, que se dará </w:t>
      </w:r>
      <w:r w:rsidRPr="00C00855">
        <w:t xml:space="preserve">até </w:t>
      </w:r>
      <w:r>
        <w:t>____</w:t>
      </w:r>
      <w:r w:rsidRPr="00C00855">
        <w:t xml:space="preserve"> dias do recebimento provisório.</w:t>
      </w:r>
    </w:p>
    <w:p w14:paraId="09B1B562" w14:textId="77777777" w:rsidR="000D7D05" w:rsidRPr="00C00855" w:rsidRDefault="000D7D05" w:rsidP="000D7D05">
      <w:pPr>
        <w:ind w:left="567"/>
        <w:jc w:val="both"/>
        <w:rPr>
          <w:color w:val="000000"/>
        </w:rPr>
      </w:pPr>
      <w:r w:rsidRPr="00C00855">
        <w:rPr>
          <w:color w:val="000000"/>
        </w:rPr>
        <w:t>5.1.1. Na hipótese de a verificação a que se refere o subitem anterior não ser procedida dentro do prazo fixado, reputar-se-á como realizada, consumando-se o recebimento definitivo no dia do esgotamento do prazo.</w:t>
      </w:r>
    </w:p>
    <w:p w14:paraId="018827E7" w14:textId="77777777" w:rsidR="000D7D05" w:rsidRPr="00C00855" w:rsidRDefault="000D7D05" w:rsidP="000D7D05">
      <w:pPr>
        <w:jc w:val="both"/>
        <w:rPr>
          <w:color w:val="000000"/>
        </w:rPr>
      </w:pPr>
      <w:r w:rsidRPr="00C00855">
        <w:rPr>
          <w:color w:val="000000"/>
        </w:rPr>
        <w:t>5.2. A Administração rejeitará, no todo ou em parte, a entrega dos bens em desacordo com as especificações técnicas exigidas.</w:t>
      </w:r>
    </w:p>
    <w:p w14:paraId="5F6F7E57" w14:textId="77777777" w:rsidR="000D7D05" w:rsidRPr="00C00855" w:rsidRDefault="000D7D05" w:rsidP="000D7D05">
      <w:pPr>
        <w:jc w:val="both"/>
        <w:rPr>
          <w:color w:val="000000"/>
        </w:rPr>
      </w:pPr>
    </w:p>
    <w:p w14:paraId="534EBD00" w14:textId="77777777" w:rsidR="000D7D05" w:rsidRPr="00C00855" w:rsidRDefault="000D7D05" w:rsidP="000D7D05">
      <w:pPr>
        <w:jc w:val="both"/>
        <w:rPr>
          <w:b/>
          <w:color w:val="000000"/>
        </w:rPr>
      </w:pPr>
      <w:r w:rsidRPr="00C00855">
        <w:rPr>
          <w:b/>
          <w:color w:val="000000"/>
        </w:rPr>
        <w:t>6. OBRIGAÇÕES DA CONTRATADA</w:t>
      </w:r>
    </w:p>
    <w:p w14:paraId="0EB595CD" w14:textId="77777777" w:rsidR="000D7D05" w:rsidRPr="00C00855" w:rsidRDefault="000D7D05" w:rsidP="000D7D05">
      <w:pPr>
        <w:jc w:val="both"/>
        <w:rPr>
          <w:color w:val="000000"/>
        </w:rPr>
      </w:pPr>
      <w:r w:rsidRPr="00C00855">
        <w:rPr>
          <w:color w:val="000000"/>
        </w:rPr>
        <w:lastRenderedPageBreak/>
        <w:t>6.1. A Contratada obriga-se a:</w:t>
      </w:r>
    </w:p>
    <w:p w14:paraId="6740830E" w14:textId="77777777" w:rsidR="000D7D05" w:rsidRPr="00C00855" w:rsidRDefault="000D7D05" w:rsidP="000D7D05">
      <w:pPr>
        <w:ind w:left="567"/>
        <w:jc w:val="both"/>
        <w:rPr>
          <w:color w:val="000000"/>
        </w:rPr>
      </w:pPr>
      <w:r w:rsidRPr="00C00855">
        <w:rPr>
          <w:color w:val="000000"/>
        </w:rPr>
        <w:t>6.1.1. Efetuar a entrega dos bens ou serviços em perfeitas condições, no prazo indicado pela Administração, em estrita observância das especificações do Edital e da proposta, acompanhado da respectiva nota fiscal constando detalhadamente da procedência e prazo de garantia e/ou validade;</w:t>
      </w:r>
    </w:p>
    <w:p w14:paraId="30F0A905" w14:textId="77777777" w:rsidR="000D7D05" w:rsidRPr="00C00855" w:rsidRDefault="000D7D05" w:rsidP="000D7D05">
      <w:pPr>
        <w:ind w:left="567"/>
        <w:jc w:val="both"/>
        <w:rPr>
          <w:color w:val="000000"/>
        </w:rPr>
      </w:pPr>
      <w:r w:rsidRPr="00C00855">
        <w:rPr>
          <w:color w:val="000000"/>
        </w:rPr>
        <w:t>6.1.1.1. Os bens ou serviços devem estar acompanhados, ainda, quando for o caso, do manual do usuário, com uma versão em português, e da relação da rede de assistência técnica autorizada;</w:t>
      </w:r>
    </w:p>
    <w:p w14:paraId="1B91051A" w14:textId="77777777" w:rsidR="000D7D05" w:rsidRPr="00C00855" w:rsidRDefault="000D7D05" w:rsidP="000D7D05">
      <w:pPr>
        <w:ind w:left="567"/>
        <w:jc w:val="both"/>
        <w:rPr>
          <w:color w:val="000000"/>
        </w:rPr>
      </w:pPr>
      <w:r w:rsidRPr="00C00855">
        <w:rPr>
          <w:color w:val="000000"/>
        </w:rPr>
        <w:t>6.1.2. Responsabilizar-se pelos vícios e danos decorrentes dos produtos, de acordo com os artigos 12, 13, 18 e 26, do Código de Defesa do Consumidor (Lei nº 8.078, de 1990);</w:t>
      </w:r>
    </w:p>
    <w:p w14:paraId="257D7995" w14:textId="77777777" w:rsidR="000D7D05" w:rsidRPr="00C00855" w:rsidRDefault="000D7D05" w:rsidP="000D7D05">
      <w:pPr>
        <w:ind w:left="567"/>
        <w:jc w:val="both"/>
        <w:rPr>
          <w:color w:val="000000"/>
        </w:rPr>
      </w:pPr>
      <w:r w:rsidRPr="00C00855">
        <w:rPr>
          <w:color w:val="000000"/>
        </w:rPr>
        <w:t>6.1.2.1. O dever previsto no subitem anterior implica na obrigação de, a critério da Administração, substituir, reparar, corrigir, remover, ou reconstruir, às suas expensas, no prazo máximo de 12 (doze) horas, o serviço com defeitos;</w:t>
      </w:r>
    </w:p>
    <w:p w14:paraId="59AE1960" w14:textId="77777777" w:rsidR="000D7D05" w:rsidRPr="00C00855" w:rsidRDefault="000D7D05" w:rsidP="000D7D05">
      <w:pPr>
        <w:ind w:left="567"/>
        <w:jc w:val="both"/>
        <w:rPr>
          <w:color w:val="000000"/>
        </w:rPr>
      </w:pPr>
      <w:r w:rsidRPr="00C00855">
        <w:rPr>
          <w:color w:val="000000"/>
        </w:rPr>
        <w:t>6.1.3. Atender prontamente a quaisquer exigências da Administração, inerentes ao objeto da presente licitação;</w:t>
      </w:r>
    </w:p>
    <w:p w14:paraId="07106653" w14:textId="77777777" w:rsidR="000D7D05" w:rsidRPr="00C00855" w:rsidRDefault="000D7D05" w:rsidP="000D7D05">
      <w:pPr>
        <w:ind w:left="567"/>
        <w:jc w:val="both"/>
        <w:rPr>
          <w:color w:val="000000"/>
        </w:rPr>
      </w:pPr>
      <w:r w:rsidRPr="00C00855">
        <w:rPr>
          <w:color w:val="000000"/>
        </w:rPr>
        <w:t>6.1.4. Comunicar à Administração, no prazo máximo de 12 (doze) horas que antecede a data da entrega, os motivos que impossibilitem o cumprimento do prazo previsto, com a devida comprovação;</w:t>
      </w:r>
    </w:p>
    <w:p w14:paraId="1B322797" w14:textId="77777777" w:rsidR="000D7D05" w:rsidRPr="00C00855" w:rsidRDefault="000D7D05" w:rsidP="000D7D05">
      <w:pPr>
        <w:ind w:left="567"/>
        <w:jc w:val="both"/>
        <w:rPr>
          <w:color w:val="000000"/>
        </w:rPr>
      </w:pPr>
      <w:r w:rsidRPr="00C00855">
        <w:rPr>
          <w:color w:val="000000"/>
        </w:rPr>
        <w:t>6.1.5. Manter, durante toda a execução do contrato, em compatibilidade com as obrigações assumidas, todas as condições de habilitação e qualificação exigidas na licitação;</w:t>
      </w:r>
    </w:p>
    <w:p w14:paraId="6E25907D" w14:textId="77777777" w:rsidR="000D7D05" w:rsidRPr="00C00855" w:rsidRDefault="000D7D05" w:rsidP="000D7D05">
      <w:pPr>
        <w:ind w:left="567"/>
        <w:jc w:val="both"/>
        <w:rPr>
          <w:color w:val="000000"/>
        </w:rPr>
      </w:pPr>
      <w:r w:rsidRPr="00C00855">
        <w:rPr>
          <w:color w:val="000000"/>
        </w:rPr>
        <w:t>6.1.6. Não transferir a terceiros, por qualquer forma, nem mesmo parcialmente, as obrigações assumidas, nem subcontratar qualquer das prestações a que está obrigada, exceto nas condições autorizadas no Termo de Referência ou na minuta de contrato;</w:t>
      </w:r>
    </w:p>
    <w:p w14:paraId="3224F3F0" w14:textId="77777777" w:rsidR="000D7D05" w:rsidRPr="00C00855" w:rsidRDefault="000D7D05" w:rsidP="000D7D05">
      <w:pPr>
        <w:ind w:left="567"/>
        <w:jc w:val="both"/>
        <w:rPr>
          <w:color w:val="000000"/>
        </w:rPr>
      </w:pPr>
      <w:r w:rsidRPr="00C00855">
        <w:rPr>
          <w:color w:val="000000"/>
        </w:rPr>
        <w:t>6.1.7. Não permitir a utilização de qualquer trabalho do menor de dezesseis anos, exceto na condição de aprendiz para os maiores de quatorze anos; nem permitir a utilização do trabalho do menor de dezoito anos em trabalho noturno, perigoso ou insalubre;</w:t>
      </w:r>
    </w:p>
    <w:p w14:paraId="4EAF00A6" w14:textId="77777777" w:rsidR="000D7D05" w:rsidRPr="00C00855" w:rsidRDefault="000D7D05" w:rsidP="000D7D05">
      <w:pPr>
        <w:ind w:left="567"/>
        <w:jc w:val="both"/>
        <w:rPr>
          <w:color w:val="000000"/>
        </w:rPr>
      </w:pPr>
      <w:r w:rsidRPr="00C00855">
        <w:rPr>
          <w:color w:val="000000"/>
        </w:rPr>
        <w:t>6.1.8. Responsabilizarem-se pelas despesas dos tributos, encargos trabalhistas, previdenciários, fiscais, comerciais, taxas, fretes, seguros, deslocamento de pessoal, prestação de garantia e quaisquer outras que incidam ou venham a incidir na execução do contrato.</w:t>
      </w:r>
    </w:p>
    <w:p w14:paraId="2AB8BE91" w14:textId="77777777" w:rsidR="000D7D05" w:rsidRPr="00C00855" w:rsidRDefault="000D7D05" w:rsidP="000D7D05">
      <w:pPr>
        <w:ind w:left="567"/>
        <w:jc w:val="both"/>
        <w:rPr>
          <w:color w:val="000000"/>
        </w:rPr>
      </w:pPr>
    </w:p>
    <w:p w14:paraId="0C73877D" w14:textId="77777777" w:rsidR="000D7D05" w:rsidRPr="00C00855" w:rsidRDefault="000D7D05" w:rsidP="000D7D05">
      <w:pPr>
        <w:jc w:val="both"/>
        <w:rPr>
          <w:b/>
          <w:bCs/>
        </w:rPr>
      </w:pPr>
      <w:r w:rsidRPr="00C00855">
        <w:rPr>
          <w:b/>
          <w:bCs/>
        </w:rPr>
        <w:t>7- DA SUBCONTRATAÇÃO</w:t>
      </w:r>
    </w:p>
    <w:p w14:paraId="47216C79" w14:textId="77777777" w:rsidR="000D7D05" w:rsidRPr="00C00855" w:rsidRDefault="000D7D05" w:rsidP="000D7D05">
      <w:pPr>
        <w:jc w:val="both"/>
        <w:rPr>
          <w:iCs/>
        </w:rPr>
      </w:pPr>
      <w:r w:rsidRPr="00C00855">
        <w:rPr>
          <w:iCs/>
        </w:rPr>
        <w:t>7.1 Não será admitida a subcontratação do objeto licitatório.</w:t>
      </w:r>
    </w:p>
    <w:p w14:paraId="684B4249" w14:textId="77777777" w:rsidR="000D7D05" w:rsidRPr="00C00855" w:rsidRDefault="000D7D05" w:rsidP="000D7D05">
      <w:pPr>
        <w:jc w:val="both"/>
        <w:rPr>
          <w:iCs/>
        </w:rPr>
      </w:pPr>
    </w:p>
    <w:p w14:paraId="2A3ACCAD" w14:textId="77777777" w:rsidR="000D7D05" w:rsidRPr="00C00855" w:rsidRDefault="000D7D05" w:rsidP="000D7D05">
      <w:pPr>
        <w:jc w:val="both"/>
        <w:rPr>
          <w:b/>
          <w:color w:val="000000"/>
        </w:rPr>
      </w:pPr>
      <w:r w:rsidRPr="00C00855">
        <w:rPr>
          <w:b/>
          <w:color w:val="000000"/>
        </w:rPr>
        <w:t>8. OBRIGAÇÕES DA CONTRATANTE</w:t>
      </w:r>
    </w:p>
    <w:p w14:paraId="2CCAE0BD" w14:textId="77777777" w:rsidR="000D7D05" w:rsidRPr="00C00855" w:rsidRDefault="000D7D05" w:rsidP="000D7D05">
      <w:pPr>
        <w:jc w:val="both"/>
        <w:rPr>
          <w:color w:val="000000"/>
        </w:rPr>
      </w:pPr>
      <w:r w:rsidRPr="00C00855">
        <w:rPr>
          <w:color w:val="000000"/>
        </w:rPr>
        <w:t>8.1. A Contratante obriga-se a:</w:t>
      </w:r>
    </w:p>
    <w:p w14:paraId="7E1C8EF8" w14:textId="77777777" w:rsidR="000D7D05" w:rsidRPr="00C00855" w:rsidRDefault="000D7D05" w:rsidP="000D7D05">
      <w:pPr>
        <w:jc w:val="both"/>
        <w:rPr>
          <w:color w:val="000000"/>
        </w:rPr>
      </w:pPr>
      <w:r w:rsidRPr="00C00855">
        <w:rPr>
          <w:color w:val="000000"/>
        </w:rPr>
        <w:t xml:space="preserve">8.1.1. Receber provisoriamente o </w:t>
      </w:r>
      <w:r>
        <w:rPr>
          <w:color w:val="000000"/>
        </w:rPr>
        <w:t>produto</w:t>
      </w:r>
      <w:r w:rsidRPr="00C00855">
        <w:rPr>
          <w:color w:val="000000"/>
        </w:rPr>
        <w:t>, disponibilizando local, data e horário;</w:t>
      </w:r>
    </w:p>
    <w:p w14:paraId="28A5B7E8" w14:textId="77777777" w:rsidR="000D7D05" w:rsidRPr="00C00855" w:rsidRDefault="000D7D05" w:rsidP="000D7D05">
      <w:pPr>
        <w:jc w:val="both"/>
        <w:rPr>
          <w:color w:val="000000"/>
        </w:rPr>
      </w:pPr>
      <w:r w:rsidRPr="00C00855">
        <w:rPr>
          <w:color w:val="000000"/>
        </w:rPr>
        <w:t>8.1.2. Verificar minuciosamente, no prazo fixado, a conformidade dos bens ou serviços recebidos provisoriamente com as especificações constantes do Edital e da proposta, para fins de aceitação e recebimento definitivos;</w:t>
      </w:r>
    </w:p>
    <w:p w14:paraId="788D03D6" w14:textId="77777777" w:rsidR="000D7D05" w:rsidRPr="00C00855" w:rsidRDefault="000D7D05" w:rsidP="000D7D05">
      <w:pPr>
        <w:jc w:val="both"/>
        <w:rPr>
          <w:color w:val="000000"/>
        </w:rPr>
      </w:pPr>
      <w:r w:rsidRPr="00C00855">
        <w:rPr>
          <w:color w:val="000000"/>
        </w:rPr>
        <w:t>8.1.3. Acompanhar e fiscalizar o cumprimento das obrigações da Contratada, através de servidor especialmente designado;</w:t>
      </w:r>
    </w:p>
    <w:p w14:paraId="54D930A9" w14:textId="77777777" w:rsidR="000D7D05" w:rsidRPr="00C00855" w:rsidRDefault="000D7D05" w:rsidP="000D7D05">
      <w:pPr>
        <w:jc w:val="both"/>
        <w:rPr>
          <w:color w:val="000000"/>
        </w:rPr>
      </w:pPr>
      <w:r w:rsidRPr="00C00855">
        <w:rPr>
          <w:color w:val="000000"/>
        </w:rPr>
        <w:t>8.1.4. Efetuar o pagamento no prazo previsto.</w:t>
      </w:r>
    </w:p>
    <w:p w14:paraId="2B2CB06B" w14:textId="77777777" w:rsidR="000D7D05" w:rsidRPr="00C00855" w:rsidRDefault="000D7D05" w:rsidP="000D7D05">
      <w:pPr>
        <w:jc w:val="both"/>
        <w:rPr>
          <w:lang w:eastAsia="en-US"/>
        </w:rPr>
      </w:pPr>
    </w:p>
    <w:p w14:paraId="6C78B75C" w14:textId="77777777" w:rsidR="000D7D05" w:rsidRPr="00C00855" w:rsidRDefault="000D7D05" w:rsidP="000D7D05">
      <w:pPr>
        <w:jc w:val="both"/>
        <w:rPr>
          <w:b/>
          <w:bCs/>
          <w:lang w:eastAsia="en-US"/>
        </w:rPr>
      </w:pPr>
      <w:r w:rsidRPr="00C00855">
        <w:rPr>
          <w:b/>
          <w:bCs/>
          <w:lang w:eastAsia="en-US"/>
        </w:rPr>
        <w:t>9. DO CONTROLE E FISCALIZAÇÃO DA EXECUÇÃO</w:t>
      </w:r>
    </w:p>
    <w:p w14:paraId="6E1F30FE" w14:textId="77777777" w:rsidR="000D7D05" w:rsidRPr="00C00855" w:rsidRDefault="000D7D05" w:rsidP="000D7D05">
      <w:pPr>
        <w:jc w:val="both"/>
        <w:rPr>
          <w:bCs/>
          <w:color w:val="000000"/>
        </w:rPr>
      </w:pPr>
      <w:r w:rsidRPr="00C00855">
        <w:rPr>
          <w:color w:val="000000"/>
        </w:rPr>
        <w:t xml:space="preserve">9.1 - Nos termos do art. 67 Lei nº 8.666, de 1993, será designado representante para acompanhar e fiscalizar a entrega dos bens e serviços, anotando em registro próprio todas as </w:t>
      </w:r>
      <w:r w:rsidRPr="00C00855">
        <w:rPr>
          <w:color w:val="000000"/>
        </w:rPr>
        <w:lastRenderedPageBreak/>
        <w:t>ocorrências relacionadas com a execução e determinando o que for necessário à regularização de falhas ou defeitos observados.</w:t>
      </w:r>
    </w:p>
    <w:p w14:paraId="3DA761C1" w14:textId="77777777" w:rsidR="000D7D05" w:rsidRPr="00C00855" w:rsidRDefault="000D7D05" w:rsidP="000D7D05">
      <w:pPr>
        <w:jc w:val="both"/>
        <w:rPr>
          <w:bCs/>
          <w:color w:val="000000"/>
        </w:rPr>
      </w:pPr>
      <w:r w:rsidRPr="00C00855">
        <w:rPr>
          <w:color w:val="000000"/>
          <w:lang w:eastAsia="en-US"/>
        </w:rPr>
        <w:t>9.1.1 O recebimento do serviço será confiado a um servidor, designados pela autoridade competente.</w:t>
      </w:r>
    </w:p>
    <w:p w14:paraId="595E0F17" w14:textId="77777777" w:rsidR="000D7D05" w:rsidRPr="00C00855" w:rsidRDefault="000D7D05" w:rsidP="000D7D05">
      <w:pPr>
        <w:jc w:val="both"/>
        <w:rPr>
          <w:color w:val="000000"/>
          <w:lang w:eastAsia="en-US"/>
        </w:rPr>
      </w:pPr>
      <w:r w:rsidRPr="00C00855">
        <w:rPr>
          <w:color w:val="000000"/>
          <w:lang w:eastAsia="en-US"/>
        </w:rPr>
        <w:t>9.2 -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0875C75E" w14:textId="77777777" w:rsidR="000D7D05" w:rsidRPr="00C00855" w:rsidRDefault="000D7D05" w:rsidP="000D7D05">
      <w:pPr>
        <w:jc w:val="both"/>
        <w:rPr>
          <w:color w:val="000000"/>
          <w:lang w:eastAsia="en-US"/>
        </w:rPr>
      </w:pPr>
      <w:r w:rsidRPr="00C00855">
        <w:rPr>
          <w:color w:val="000000"/>
          <w:lang w:eastAsia="en-US"/>
        </w:rPr>
        <w:t>9.3 -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296E04BE" w14:textId="77777777" w:rsidR="000D7D05" w:rsidRPr="00C00855" w:rsidRDefault="000D7D05" w:rsidP="000D7D05">
      <w:pPr>
        <w:jc w:val="both"/>
        <w:rPr>
          <w:color w:val="000000"/>
          <w:lang w:eastAsia="en-US"/>
        </w:rPr>
      </w:pPr>
    </w:p>
    <w:p w14:paraId="7CB8AB36" w14:textId="77777777" w:rsidR="000D7D05" w:rsidRPr="00C00855" w:rsidRDefault="000D7D05" w:rsidP="000D7D05">
      <w:pPr>
        <w:jc w:val="both"/>
        <w:rPr>
          <w:b/>
          <w:bCs/>
        </w:rPr>
      </w:pPr>
      <w:r w:rsidRPr="00C00855">
        <w:rPr>
          <w:b/>
          <w:bCs/>
        </w:rPr>
        <w:t xml:space="preserve">10. DO REAJUSTE </w:t>
      </w:r>
    </w:p>
    <w:p w14:paraId="538D2DAD" w14:textId="77777777" w:rsidR="000D7D05" w:rsidRPr="00C00855" w:rsidRDefault="000D7D05" w:rsidP="000D7D05">
      <w:pPr>
        <w:pStyle w:val="PargrafodaLista"/>
        <w:ind w:left="0"/>
        <w:jc w:val="both"/>
        <w:rPr>
          <w:color w:val="000000"/>
        </w:rPr>
      </w:pPr>
      <w:r w:rsidRPr="00C00855">
        <w:rPr>
          <w:color w:val="000000"/>
        </w:rPr>
        <w:t>10.1 - Os preços são fixos e irreajustáveis no prazo de um ano contado da data limite para a apresentação das propostas.</w:t>
      </w:r>
    </w:p>
    <w:p w14:paraId="6A1E37D0" w14:textId="77777777" w:rsidR="000D7D05" w:rsidRPr="00C00855" w:rsidRDefault="000D7D05" w:rsidP="000D7D05">
      <w:pPr>
        <w:pStyle w:val="PargrafodaLista"/>
        <w:ind w:left="0"/>
        <w:jc w:val="both"/>
        <w:rPr>
          <w:color w:val="000000"/>
        </w:rPr>
      </w:pPr>
    </w:p>
    <w:p w14:paraId="24500AF8" w14:textId="77777777" w:rsidR="000D7D05" w:rsidRPr="00C00855" w:rsidRDefault="000D7D05" w:rsidP="000D7D05">
      <w:pPr>
        <w:jc w:val="both"/>
        <w:rPr>
          <w:b/>
          <w:color w:val="000000"/>
        </w:rPr>
      </w:pPr>
      <w:r w:rsidRPr="00C00855">
        <w:rPr>
          <w:b/>
          <w:color w:val="000000"/>
        </w:rPr>
        <w:t>11. MEDIDAS ACAUTELADORAS</w:t>
      </w:r>
    </w:p>
    <w:p w14:paraId="2DC18EDB" w14:textId="77777777" w:rsidR="000D7D05" w:rsidRPr="00C00855" w:rsidRDefault="000D7D05" w:rsidP="000D7D05">
      <w:pPr>
        <w:jc w:val="both"/>
        <w:rPr>
          <w:color w:val="000000"/>
        </w:rPr>
      </w:pPr>
      <w:r w:rsidRPr="00C00855">
        <w:rPr>
          <w:color w:val="000000"/>
        </w:rPr>
        <w:t>11.1. Consoante o artigo 45 da Lei nº 9.784, de 1999, a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75923B53" w14:textId="77777777" w:rsidR="000D7D05" w:rsidRPr="00C00855" w:rsidRDefault="000D7D05" w:rsidP="000D7D05">
      <w:pPr>
        <w:jc w:val="both"/>
        <w:rPr>
          <w:color w:val="000000"/>
        </w:rPr>
      </w:pPr>
    </w:p>
    <w:p w14:paraId="05FAE235" w14:textId="77777777" w:rsidR="000D7D05" w:rsidRPr="00C00855" w:rsidRDefault="000D7D05" w:rsidP="000D7D05">
      <w:pPr>
        <w:jc w:val="both"/>
        <w:rPr>
          <w:b/>
          <w:color w:val="000000"/>
        </w:rPr>
      </w:pPr>
      <w:r w:rsidRPr="00C00855">
        <w:rPr>
          <w:b/>
          <w:color w:val="000000"/>
        </w:rPr>
        <w:t>12. DAS INFRAÇÕES E DAS SANÇÕES ADMINISTRATIVAS</w:t>
      </w:r>
    </w:p>
    <w:p w14:paraId="04C4B2E5" w14:textId="77777777" w:rsidR="000D7D05" w:rsidRPr="00C00855" w:rsidRDefault="000D7D05" w:rsidP="000D7D05">
      <w:pPr>
        <w:jc w:val="both"/>
        <w:rPr>
          <w:color w:val="000000"/>
        </w:rPr>
      </w:pPr>
      <w:r w:rsidRPr="00C00855">
        <w:rPr>
          <w:color w:val="000000"/>
        </w:rPr>
        <w:t>12.1. Comete infração administrativa, nos termos da Lei nº 8.666, de 1993, da Lei nº 10.520, de 2002, do Decreto nº 3.555, de 2000, e do Decreto nº 10.024, de 2019, a Contratada que, no decorrer da contratação:</w:t>
      </w:r>
    </w:p>
    <w:p w14:paraId="090FB20B" w14:textId="77777777" w:rsidR="000D7D05" w:rsidRPr="00C00855" w:rsidRDefault="000D7D05" w:rsidP="000D7D05">
      <w:pPr>
        <w:ind w:left="567"/>
        <w:jc w:val="both"/>
        <w:rPr>
          <w:color w:val="000000"/>
        </w:rPr>
      </w:pPr>
      <w:r w:rsidRPr="00C00855">
        <w:rPr>
          <w:color w:val="000000"/>
        </w:rPr>
        <w:t>12.1.1. Inexecutar total ou parcialmente o contrato;</w:t>
      </w:r>
    </w:p>
    <w:p w14:paraId="3A2E01F9" w14:textId="77777777" w:rsidR="000D7D05" w:rsidRPr="00C00855" w:rsidRDefault="000D7D05" w:rsidP="000D7D05">
      <w:pPr>
        <w:ind w:left="567"/>
        <w:jc w:val="both"/>
        <w:rPr>
          <w:color w:val="000000"/>
        </w:rPr>
      </w:pPr>
      <w:r w:rsidRPr="00C00855">
        <w:rPr>
          <w:color w:val="000000"/>
        </w:rPr>
        <w:t>12.1.2. Apresentar documentação falsa;</w:t>
      </w:r>
    </w:p>
    <w:p w14:paraId="120E8D38" w14:textId="77777777" w:rsidR="000D7D05" w:rsidRPr="00C00855" w:rsidRDefault="000D7D05" w:rsidP="000D7D05">
      <w:pPr>
        <w:ind w:left="567"/>
        <w:jc w:val="both"/>
        <w:rPr>
          <w:color w:val="000000"/>
        </w:rPr>
      </w:pPr>
      <w:r w:rsidRPr="00C00855">
        <w:rPr>
          <w:color w:val="000000"/>
        </w:rPr>
        <w:t>12.1.3. Comportar-se de modo inidôneo;</w:t>
      </w:r>
    </w:p>
    <w:p w14:paraId="534C5610" w14:textId="77777777" w:rsidR="000D7D05" w:rsidRPr="00C00855" w:rsidRDefault="000D7D05" w:rsidP="000D7D05">
      <w:pPr>
        <w:ind w:left="567"/>
        <w:jc w:val="both"/>
        <w:rPr>
          <w:color w:val="000000"/>
        </w:rPr>
      </w:pPr>
      <w:r w:rsidRPr="00C00855">
        <w:rPr>
          <w:color w:val="000000"/>
        </w:rPr>
        <w:t>12.1.4. Cometer fraude fiscal;</w:t>
      </w:r>
    </w:p>
    <w:p w14:paraId="328E90E9" w14:textId="77777777" w:rsidR="000D7D05" w:rsidRPr="00C00855" w:rsidRDefault="000D7D05" w:rsidP="000D7D05">
      <w:pPr>
        <w:ind w:left="567"/>
        <w:jc w:val="both"/>
        <w:rPr>
          <w:color w:val="000000"/>
        </w:rPr>
      </w:pPr>
      <w:r w:rsidRPr="00C00855">
        <w:rPr>
          <w:color w:val="000000"/>
        </w:rPr>
        <w:t>12.1.5. Descumprir qualquer dos deveres elencados no Edital, na Ata de Registro de Preços ou no Contrato.</w:t>
      </w:r>
    </w:p>
    <w:p w14:paraId="225A001B" w14:textId="77777777" w:rsidR="000D7D05" w:rsidRPr="00C00855" w:rsidRDefault="000D7D05" w:rsidP="000D7D05">
      <w:pPr>
        <w:jc w:val="both"/>
        <w:rPr>
          <w:color w:val="000000"/>
        </w:rPr>
      </w:pPr>
      <w:r w:rsidRPr="00C00855">
        <w:rPr>
          <w:color w:val="000000"/>
        </w:rPr>
        <w:t>12.2. A Contratada que cometer qualquer das infrações discriminadas no subitem acima ficará sujeita, sem prejuízo da responsabilidade civil e criminal, às seguintes sanções:</w:t>
      </w:r>
    </w:p>
    <w:p w14:paraId="71C2CDE5" w14:textId="77777777" w:rsidR="000D7D05" w:rsidRPr="00C00855" w:rsidRDefault="000D7D05" w:rsidP="000D7D05">
      <w:pPr>
        <w:jc w:val="both"/>
        <w:rPr>
          <w:color w:val="000000"/>
        </w:rPr>
      </w:pPr>
      <w:r w:rsidRPr="00C00855">
        <w:rPr>
          <w:color w:val="000000"/>
        </w:rPr>
        <w:t>a. Advertência por faltas leves, assim entendidas como aquelas que não acarretarem prejuízos significativos ao objeto da contratação;</w:t>
      </w:r>
    </w:p>
    <w:p w14:paraId="5961ABF9" w14:textId="77777777" w:rsidR="000D7D05" w:rsidRPr="00C00855" w:rsidRDefault="000D7D05" w:rsidP="000D7D05">
      <w:pPr>
        <w:jc w:val="both"/>
        <w:rPr>
          <w:color w:val="000000"/>
        </w:rPr>
      </w:pPr>
      <w:r w:rsidRPr="00C00855">
        <w:rPr>
          <w:color w:val="000000"/>
        </w:rPr>
        <w:t>b. Multa:</w:t>
      </w:r>
    </w:p>
    <w:p w14:paraId="130F4AF3" w14:textId="77777777" w:rsidR="000D7D05" w:rsidRPr="00C00855" w:rsidRDefault="000D7D05" w:rsidP="000D7D05">
      <w:pPr>
        <w:ind w:left="567"/>
        <w:jc w:val="both"/>
        <w:rPr>
          <w:color w:val="000000"/>
        </w:rPr>
      </w:pPr>
      <w:r w:rsidRPr="00C00855">
        <w:rPr>
          <w:color w:val="000000"/>
        </w:rPr>
        <w:t>b.1. Moratória de 0,5% (cinco décimos por cento) por dia de atraso injustificado sobre o valor da contratação, até o limite de 60 (sessenta) dias;</w:t>
      </w:r>
    </w:p>
    <w:p w14:paraId="4CBAF770" w14:textId="77777777" w:rsidR="000D7D05" w:rsidRPr="00C00855" w:rsidRDefault="000D7D05" w:rsidP="000D7D05">
      <w:pPr>
        <w:ind w:left="567"/>
        <w:jc w:val="both"/>
        <w:rPr>
          <w:color w:val="000000"/>
        </w:rPr>
      </w:pPr>
      <w:r w:rsidRPr="00C00855">
        <w:rPr>
          <w:color w:val="000000"/>
        </w:rPr>
        <w:t>b.2. Compensatória de até 10% (dez por cento) sobre o valor total do contrato, no caso de inexecução total ou parcial da obrigação assumida, podendo ser cumulada com a multa moratória, desde que o valor cumulado das penalidades não supere o valor total do contrato.</w:t>
      </w:r>
    </w:p>
    <w:p w14:paraId="3BB34F24" w14:textId="77777777" w:rsidR="000D7D05" w:rsidRPr="00C00855" w:rsidRDefault="000D7D05" w:rsidP="000D7D05">
      <w:pPr>
        <w:jc w:val="both"/>
        <w:rPr>
          <w:color w:val="000000"/>
        </w:rPr>
      </w:pPr>
      <w:r w:rsidRPr="00C00855">
        <w:rPr>
          <w:color w:val="000000"/>
        </w:rPr>
        <w:t>c. Suspensão de licitar e impedimento de contratar com a Prefeitura Municipal de Caicó/RN, pelo prazo de até dois anos;</w:t>
      </w:r>
    </w:p>
    <w:p w14:paraId="68EFEE8B" w14:textId="77777777" w:rsidR="000D7D05" w:rsidRPr="00C00855" w:rsidRDefault="000D7D05" w:rsidP="000D7D05">
      <w:pPr>
        <w:ind w:left="567"/>
        <w:jc w:val="both"/>
        <w:rPr>
          <w:color w:val="000000"/>
        </w:rPr>
      </w:pPr>
      <w:r w:rsidRPr="00C00855">
        <w:rPr>
          <w:color w:val="000000"/>
        </w:rPr>
        <w:lastRenderedPageBreak/>
        <w:t>c.1. Tal penalidade pode implicar suspensão de licitar e impedimento de contratar com qualquer órgão ou entidade da Administração Pública, seja na esfera federal, estadual, do Distrito Federal ou municipal, conforme Parecer n° 87/2011/DECOR/CGU/AGU e Nota n° 205/2011/DECOR/CGU/AGU e Acórdãos n° 2.218/2011 e n° 3.757/2011, da 1ª Câmara do TCU.</w:t>
      </w:r>
    </w:p>
    <w:p w14:paraId="579F3BDD" w14:textId="77777777" w:rsidR="000D7D05" w:rsidRPr="00C00855" w:rsidRDefault="000D7D05" w:rsidP="000D7D05">
      <w:pPr>
        <w:jc w:val="both"/>
        <w:rPr>
          <w:color w:val="000000"/>
        </w:rPr>
      </w:pPr>
      <w:r w:rsidRPr="00C00855">
        <w:rPr>
          <w:color w:val="000000"/>
        </w:rPr>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causados;</w:t>
      </w:r>
    </w:p>
    <w:p w14:paraId="12C8604F" w14:textId="77777777" w:rsidR="000D7D05" w:rsidRPr="00C00855" w:rsidRDefault="000D7D05" w:rsidP="000D7D05">
      <w:pPr>
        <w:ind w:left="567"/>
        <w:jc w:val="both"/>
        <w:rPr>
          <w:color w:val="000000"/>
        </w:rPr>
      </w:pPr>
      <w:r w:rsidRPr="00C00855">
        <w:rPr>
          <w:color w:val="000000"/>
        </w:rPr>
        <w:t>12.2.1. A penalidade de multa pode ser aplicada cumulativamente com as demais sanções.</w:t>
      </w:r>
    </w:p>
    <w:p w14:paraId="2C237411" w14:textId="77777777" w:rsidR="000D7D05" w:rsidRPr="00C00855" w:rsidRDefault="000D7D05" w:rsidP="000D7D05">
      <w:pPr>
        <w:jc w:val="both"/>
        <w:rPr>
          <w:color w:val="000000"/>
        </w:rPr>
      </w:pPr>
      <w:r w:rsidRPr="00C00855">
        <w:rPr>
          <w:color w:val="000000"/>
        </w:rPr>
        <w:t>12.3. Também ficam sujeitas às penalidades de suspensão de licitar e impedimento de contratar e de declaração de inidoneidade, previstas no subitem anterior, as empresas ou profissionais que, em razão do contrato decorrente desta licitação:</w:t>
      </w:r>
    </w:p>
    <w:p w14:paraId="672880F2" w14:textId="77777777" w:rsidR="000D7D05" w:rsidRPr="00C00855" w:rsidRDefault="000D7D05" w:rsidP="000D7D05">
      <w:pPr>
        <w:ind w:left="567"/>
        <w:jc w:val="both"/>
        <w:rPr>
          <w:color w:val="000000"/>
        </w:rPr>
      </w:pPr>
      <w:r w:rsidRPr="00C00855">
        <w:rPr>
          <w:color w:val="000000"/>
        </w:rPr>
        <w:t>12.3.1. Tenham sofrido condenações definitivas por praticarem, por meio dolosos, fraude fiscal no recolhimento de tributos;</w:t>
      </w:r>
    </w:p>
    <w:p w14:paraId="17E7BCC7" w14:textId="77777777" w:rsidR="000D7D05" w:rsidRPr="00C00855" w:rsidRDefault="000D7D05" w:rsidP="000D7D05">
      <w:pPr>
        <w:ind w:left="567"/>
        <w:jc w:val="both"/>
        <w:rPr>
          <w:color w:val="000000"/>
        </w:rPr>
      </w:pPr>
      <w:r w:rsidRPr="00C00855">
        <w:rPr>
          <w:color w:val="000000"/>
        </w:rPr>
        <w:t>12.3.2. Tenham praticado atos ilícitos visando a frustrar os objetivos da licitação;</w:t>
      </w:r>
    </w:p>
    <w:p w14:paraId="3041D13F" w14:textId="77777777" w:rsidR="000D7D05" w:rsidRPr="00C00855" w:rsidRDefault="000D7D05" w:rsidP="000D7D05">
      <w:pPr>
        <w:ind w:left="567"/>
        <w:jc w:val="both"/>
        <w:rPr>
          <w:color w:val="000000"/>
        </w:rPr>
      </w:pPr>
      <w:r w:rsidRPr="00C00855">
        <w:rPr>
          <w:color w:val="000000"/>
        </w:rPr>
        <w:t>12.3.3. Demonstrem não possuir idoneidade para contratar com a Administração em virtude de atos ilícitos praticados.</w:t>
      </w:r>
    </w:p>
    <w:p w14:paraId="68052524" w14:textId="77777777" w:rsidR="000D7D05" w:rsidRPr="00C00855" w:rsidRDefault="000D7D05" w:rsidP="000D7D05">
      <w:pPr>
        <w:jc w:val="both"/>
        <w:rPr>
          <w:color w:val="000000"/>
        </w:rPr>
      </w:pPr>
      <w:r w:rsidRPr="00C00855">
        <w:rPr>
          <w:color w:val="000000"/>
        </w:rPr>
        <w:t>12.4. A aplicação de qualquer das penalidades previstas realizar-se-á em processo administrativo que assegurará o contraditório e a ampla defesa, observando-se o procedimento previsto na Lei nº 8.666, de 1993, e subsidiariamente na Lei nº 9.784, de 1999.</w:t>
      </w:r>
    </w:p>
    <w:p w14:paraId="286ECC51" w14:textId="77777777" w:rsidR="000D7D05" w:rsidRPr="00C00855" w:rsidRDefault="000D7D05" w:rsidP="000D7D05">
      <w:pPr>
        <w:jc w:val="both"/>
        <w:rPr>
          <w:color w:val="000000"/>
        </w:rPr>
      </w:pPr>
      <w:r w:rsidRPr="00C00855">
        <w:rPr>
          <w:color w:val="000000"/>
        </w:rPr>
        <w:t>12.5. A autoridade competente, na aplicação das sanções, levará em consideração a gravidade da conduta do infrator, o caráter educativo da pena, bem como o dano causado à Administração, observado o princípio da proporcionalidade.</w:t>
      </w:r>
    </w:p>
    <w:p w14:paraId="3DA10B07" w14:textId="77777777" w:rsidR="000D7D05" w:rsidRPr="00C00855" w:rsidRDefault="000D7D05" w:rsidP="000D7D05">
      <w:pPr>
        <w:jc w:val="both"/>
        <w:rPr>
          <w:color w:val="000000"/>
        </w:rPr>
      </w:pPr>
      <w:r w:rsidRPr="00C00855">
        <w:rPr>
          <w:color w:val="000000"/>
        </w:rPr>
        <w:t>12.6. As multas devidas e/ou prejuízos causados à Contratante serão deduzidos dos valores a serem pagos, ou recolhidos em favor do Município, ou ainda, quando for o caso, serão inscritos na Dívida Ativa do Município e cobrados judicialmente.</w:t>
      </w:r>
    </w:p>
    <w:p w14:paraId="6630EFF2" w14:textId="77777777" w:rsidR="000D7D05" w:rsidRPr="00C00855" w:rsidRDefault="000D7D05" w:rsidP="000D7D05">
      <w:pPr>
        <w:ind w:left="567"/>
        <w:jc w:val="both"/>
        <w:rPr>
          <w:color w:val="000000"/>
        </w:rPr>
      </w:pPr>
      <w:r w:rsidRPr="00C00855">
        <w:rPr>
          <w:color w:val="000000"/>
        </w:rPr>
        <w:t>12.6.1. Caso a Contratante determine, a multa deverá ser recolhida no prazo máximo de 02 (dois) dias, a contar da data do recebimento da comunicação enviada pela autoridade competente.</w:t>
      </w:r>
    </w:p>
    <w:p w14:paraId="7E720009" w14:textId="77777777" w:rsidR="000D7D05" w:rsidRPr="00C00855" w:rsidRDefault="000D7D05" w:rsidP="000D7D05">
      <w:pPr>
        <w:jc w:val="both"/>
        <w:rPr>
          <w:color w:val="000000"/>
        </w:rPr>
      </w:pPr>
      <w:r w:rsidRPr="00C00855">
        <w:rPr>
          <w:color w:val="000000"/>
        </w:rPr>
        <w:t>12.7. As sanções aqui previstas são independentes entre si, podendo ser aplicadas isoladas ou, no caso das multas, cumulativamente, sem prejuízo de outras medidas cabíveis.</w:t>
      </w:r>
    </w:p>
    <w:p w14:paraId="76785366" w14:textId="77777777" w:rsidR="000D7D05" w:rsidRPr="00C00855" w:rsidRDefault="000D7D05" w:rsidP="000D7D05">
      <w:pPr>
        <w:jc w:val="both"/>
        <w:rPr>
          <w:color w:val="000000"/>
        </w:rPr>
      </w:pPr>
      <w:r w:rsidRPr="00C00855">
        <w:rPr>
          <w:color w:val="000000"/>
        </w:rPr>
        <w:t>12.8. As infrações e sanções relativas a atos praticados no decorrer da licitação estão previstas no Edital.</w:t>
      </w:r>
    </w:p>
    <w:p w14:paraId="01247342" w14:textId="77777777" w:rsidR="000D7D05" w:rsidRPr="00C00855" w:rsidRDefault="000D7D05" w:rsidP="000D7D05">
      <w:pPr>
        <w:jc w:val="both"/>
        <w:rPr>
          <w:b/>
          <w:bCs/>
        </w:rPr>
      </w:pPr>
    </w:p>
    <w:p w14:paraId="6E66608C" w14:textId="77777777" w:rsidR="000D7D05" w:rsidRPr="00C00855" w:rsidRDefault="000D7D05" w:rsidP="000D7D05">
      <w:pPr>
        <w:jc w:val="both"/>
        <w:rPr>
          <w:b/>
          <w:bCs/>
        </w:rPr>
      </w:pPr>
      <w:r w:rsidRPr="00C00855">
        <w:rPr>
          <w:b/>
          <w:bCs/>
        </w:rPr>
        <w:t>13 – DA DOTAÇÃO ORÇAMENTÁRIA</w:t>
      </w:r>
    </w:p>
    <w:p w14:paraId="6892D631" w14:textId="77777777" w:rsidR="000D7D05" w:rsidRPr="00C00855" w:rsidRDefault="000D7D05" w:rsidP="000D7D05">
      <w:pPr>
        <w:jc w:val="both"/>
        <w:rPr>
          <w:bCs/>
        </w:rPr>
      </w:pPr>
      <w:r w:rsidRPr="00C00855">
        <w:rPr>
          <w:bCs/>
        </w:rPr>
        <w:t xml:space="preserve">13.1 – Informamos, que os recursos orçamentários para cobertura da despesa ocorrerão por conta das dotações orçamentarias informadas e analisada pela </w:t>
      </w:r>
      <w:r>
        <w:rPr>
          <w:bCs/>
        </w:rPr>
        <w:t>______________</w:t>
      </w:r>
      <w:r w:rsidRPr="00C00855">
        <w:rPr>
          <w:bCs/>
        </w:rPr>
        <w:t>, na qual emitirá a parecer definitivo acerca das mesmas.</w:t>
      </w:r>
    </w:p>
    <w:p w14:paraId="642FFA6D" w14:textId="77777777" w:rsidR="000D7D05" w:rsidRPr="00C00855" w:rsidRDefault="000D7D05" w:rsidP="000D7D05">
      <w:pPr>
        <w:jc w:val="both"/>
        <w:rPr>
          <w:bCs/>
        </w:rPr>
      </w:pPr>
    </w:p>
    <w:p w14:paraId="1FA725A1" w14:textId="77777777" w:rsidR="000D7D05" w:rsidRPr="00C00855" w:rsidRDefault="000D7D05" w:rsidP="000D7D05">
      <w:pPr>
        <w:jc w:val="both"/>
        <w:rPr>
          <w:b/>
          <w:bCs/>
        </w:rPr>
      </w:pPr>
      <w:r w:rsidRPr="00C00855">
        <w:rPr>
          <w:b/>
          <w:bCs/>
        </w:rPr>
        <w:t>14 – DO PAGAMENTO</w:t>
      </w:r>
    </w:p>
    <w:p w14:paraId="6A5B58E5" w14:textId="77777777" w:rsidR="000D7D05" w:rsidRPr="00C00855" w:rsidRDefault="000D7D05" w:rsidP="000D7D05">
      <w:pPr>
        <w:jc w:val="both"/>
        <w:rPr>
          <w:bCs/>
        </w:rPr>
      </w:pPr>
      <w:r w:rsidRPr="00C00855">
        <w:rPr>
          <w:bCs/>
        </w:rPr>
        <w:t>14.1 – O pagamento será efetuado à contratação na forma constante do Edital e ainda de acordo com a resolução n°032/2016 TCE (Tribunal de Contas do Estado do Rio Grande do Norte) e suas alterações.</w:t>
      </w:r>
    </w:p>
    <w:p w14:paraId="4D6E2700" w14:textId="77777777" w:rsidR="000D7D05" w:rsidRPr="00C00855" w:rsidRDefault="000D7D05" w:rsidP="000D7D05">
      <w:pPr>
        <w:jc w:val="both"/>
        <w:rPr>
          <w:bCs/>
        </w:rPr>
      </w:pPr>
    </w:p>
    <w:p w14:paraId="15DB14BA" w14:textId="77777777" w:rsidR="000D7D05" w:rsidRPr="00C00855" w:rsidRDefault="000D7D05" w:rsidP="000D7D05">
      <w:pPr>
        <w:pStyle w:val="PargrafodaLista"/>
        <w:autoSpaceDE w:val="0"/>
        <w:autoSpaceDN w:val="0"/>
        <w:adjustRightInd w:val="0"/>
        <w:ind w:left="2410"/>
        <w:jc w:val="both"/>
        <w:rPr>
          <w:i/>
        </w:rPr>
      </w:pPr>
      <w:r w:rsidRPr="00C00855">
        <w:rPr>
          <w:i/>
        </w:rPr>
        <w:t xml:space="preserve">Art. 12. No âmbito de cada unidade gestora, o pagamento das despesas orçamentárias será efetuado após expedição da ordem de </w:t>
      </w:r>
      <w:r w:rsidRPr="00C00855">
        <w:rPr>
          <w:i/>
        </w:rPr>
        <w:lastRenderedPageBreak/>
        <w:t>pagamento a que se refere o art. 64 da Lei nº 4.320, de 17 de março de 1964, respeitados a ordem cronológica das exigibilidades, classificada por fonte diferenciada de recursos, e os prazos:</w:t>
      </w:r>
    </w:p>
    <w:p w14:paraId="10B6E25D" w14:textId="77777777" w:rsidR="000D7D05" w:rsidRPr="00C00855" w:rsidRDefault="000D7D05" w:rsidP="000D7D05">
      <w:pPr>
        <w:autoSpaceDE w:val="0"/>
        <w:autoSpaceDN w:val="0"/>
        <w:adjustRightInd w:val="0"/>
        <w:ind w:left="2410"/>
        <w:jc w:val="both"/>
        <w:rPr>
          <w:i/>
        </w:rPr>
      </w:pPr>
      <w:r w:rsidRPr="00C00855">
        <w:rPr>
          <w:i/>
        </w:rPr>
        <w:t>I - de até 5 (cinco) dias úteis, contados da apresentação da nota fiscal, fatura ou documento equivalente, conforme determina o § 3º do art. 5º da Lei nº 8.666, de 21 de junho de 1993, com relação às obrigações de baixo valor, assim definidas nos termos do § 3º do art. 3º desta Resolução; ou</w:t>
      </w:r>
    </w:p>
    <w:p w14:paraId="5316C581" w14:textId="77777777" w:rsidR="000D7D05" w:rsidRPr="00C00855" w:rsidRDefault="000D7D05" w:rsidP="000D7D05">
      <w:pPr>
        <w:autoSpaceDE w:val="0"/>
        <w:autoSpaceDN w:val="0"/>
        <w:adjustRightInd w:val="0"/>
        <w:ind w:left="2410"/>
        <w:jc w:val="both"/>
        <w:rPr>
          <w:i/>
        </w:rPr>
      </w:pPr>
      <w:r w:rsidRPr="00C00855">
        <w:rPr>
          <w:i/>
        </w:rPr>
        <w:t>II - de no máximo 30 (trinta) dias, contados a partir da data do atesto, no que diz respeito aos demais casos, como prevê a alínea “a” do inciso XIV do art. 40 da Lei nº 8.666, de 21 de junho de 1993.</w:t>
      </w:r>
    </w:p>
    <w:p w14:paraId="2BA3B6CA" w14:textId="77777777" w:rsidR="000D7D05" w:rsidRPr="00C00855" w:rsidRDefault="000D7D05" w:rsidP="000D7D05">
      <w:pPr>
        <w:autoSpaceDE w:val="0"/>
        <w:autoSpaceDN w:val="0"/>
        <w:adjustRightInd w:val="0"/>
        <w:ind w:left="2410"/>
        <w:jc w:val="both"/>
        <w:rPr>
          <w:i/>
        </w:rPr>
      </w:pPr>
    </w:p>
    <w:p w14:paraId="42A81D74" w14:textId="77777777" w:rsidR="000D7D05" w:rsidRPr="00C00855" w:rsidRDefault="000D7D05" w:rsidP="000D7D05">
      <w:pPr>
        <w:autoSpaceDE w:val="0"/>
        <w:autoSpaceDN w:val="0"/>
        <w:adjustRightInd w:val="0"/>
        <w:ind w:left="2410"/>
        <w:jc w:val="both"/>
        <w:rPr>
          <w:i/>
        </w:rPr>
      </w:pPr>
    </w:p>
    <w:p w14:paraId="282B62B0" w14:textId="77777777" w:rsidR="000D7D05" w:rsidRPr="00C00855" w:rsidRDefault="000D7D05" w:rsidP="000D7D05">
      <w:pPr>
        <w:jc w:val="center"/>
      </w:pPr>
    </w:p>
    <w:bookmarkEnd w:id="1"/>
    <w:p w14:paraId="2375C2FF" w14:textId="456D5255" w:rsidR="000D7D05" w:rsidRPr="00C00855" w:rsidRDefault="000D7D05" w:rsidP="000D7D05">
      <w:pPr>
        <w:tabs>
          <w:tab w:val="left" w:pos="1418"/>
        </w:tabs>
        <w:ind w:right="-7"/>
        <w:jc w:val="center"/>
      </w:pPr>
      <w:r w:rsidRPr="00C00855">
        <w:t>__</w:t>
      </w:r>
      <w:r w:rsidR="00026FCC">
        <w:t>_________________</w:t>
      </w:r>
      <w:r w:rsidRPr="00C00855">
        <w:t>________________________</w:t>
      </w:r>
    </w:p>
    <w:p w14:paraId="77C667EE" w14:textId="2C7EA654" w:rsidR="000D7D05" w:rsidRPr="00C00855" w:rsidRDefault="00026FCC" w:rsidP="000D7D05">
      <w:pPr>
        <w:jc w:val="center"/>
        <w:rPr>
          <w:i/>
        </w:rPr>
      </w:pPr>
      <w:r w:rsidRPr="00026FCC">
        <w:t>ATENISIA RODRIGUES BORGES MARQUES</w:t>
      </w:r>
      <w:r w:rsidR="000D7D05" w:rsidRPr="00C00855">
        <w:rPr>
          <w:i/>
        </w:rPr>
        <w:t xml:space="preserve"> </w:t>
      </w:r>
    </w:p>
    <w:p w14:paraId="57B44C4B" w14:textId="37411C79" w:rsidR="000D7D05" w:rsidRPr="00026FCC" w:rsidRDefault="00026FCC" w:rsidP="000D7D05">
      <w:pPr>
        <w:jc w:val="center"/>
        <w:rPr>
          <w:iCs/>
        </w:rPr>
      </w:pPr>
      <w:r w:rsidRPr="00026FCC">
        <w:rPr>
          <w:iCs/>
        </w:rPr>
        <w:t>Secretária Geral</w:t>
      </w:r>
    </w:p>
    <w:p w14:paraId="0B299E65" w14:textId="5E30A5EE" w:rsidR="008156C4" w:rsidRPr="008156C4" w:rsidRDefault="008156C4" w:rsidP="00205CD8">
      <w:pPr>
        <w:pStyle w:val="Subttulo"/>
        <w:rPr>
          <w:sz w:val="24"/>
        </w:rPr>
      </w:pPr>
      <w:r w:rsidRPr="008156C4">
        <w:rPr>
          <w:sz w:val="24"/>
        </w:rPr>
        <w:br w:type="page"/>
      </w:r>
    </w:p>
    <w:p w14:paraId="6C543A61" w14:textId="521234E3" w:rsidR="00AF4542" w:rsidRPr="008156C4" w:rsidRDefault="00CA2029" w:rsidP="00F325E6">
      <w:pPr>
        <w:pStyle w:val="Padro"/>
        <w:tabs>
          <w:tab w:val="left" w:pos="3261"/>
        </w:tabs>
        <w:jc w:val="center"/>
        <w:rPr>
          <w:b/>
          <w:szCs w:val="24"/>
          <w:u w:val="single"/>
        </w:rPr>
      </w:pPr>
      <w:r w:rsidRPr="008156C4">
        <w:rPr>
          <w:b/>
          <w:szCs w:val="24"/>
          <w:u w:val="single"/>
        </w:rPr>
        <w:lastRenderedPageBreak/>
        <w:t>ANEXO I</w:t>
      </w:r>
      <w:r w:rsidR="003343F1" w:rsidRPr="008156C4">
        <w:rPr>
          <w:b/>
          <w:szCs w:val="24"/>
          <w:u w:val="single"/>
        </w:rPr>
        <w:t>I</w:t>
      </w:r>
      <w:r w:rsidRPr="008156C4">
        <w:rPr>
          <w:b/>
          <w:szCs w:val="24"/>
          <w:u w:val="single"/>
        </w:rPr>
        <w:t xml:space="preserve"> </w:t>
      </w:r>
      <w:r w:rsidR="00AF4542" w:rsidRPr="008156C4">
        <w:rPr>
          <w:b/>
          <w:szCs w:val="24"/>
          <w:u w:val="single"/>
        </w:rPr>
        <w:t>–</w:t>
      </w:r>
      <w:r w:rsidRPr="008156C4">
        <w:rPr>
          <w:b/>
          <w:szCs w:val="24"/>
          <w:u w:val="single"/>
        </w:rPr>
        <w:t xml:space="preserve"> </w:t>
      </w:r>
      <w:r w:rsidR="00AF4542" w:rsidRPr="008156C4">
        <w:rPr>
          <w:b/>
          <w:szCs w:val="24"/>
          <w:u w:val="single"/>
        </w:rPr>
        <w:t>MODELO DA CARTA DE CREDENCIAMENTO</w:t>
      </w:r>
    </w:p>
    <w:p w14:paraId="76508FF9" w14:textId="77777777" w:rsidR="00AF4542" w:rsidRPr="008156C4" w:rsidRDefault="00AF4542" w:rsidP="00F325E6">
      <w:pPr>
        <w:pStyle w:val="Padro"/>
        <w:jc w:val="center"/>
        <w:rPr>
          <w:b/>
          <w:szCs w:val="24"/>
          <w:u w:val="single"/>
        </w:rPr>
      </w:pPr>
    </w:p>
    <w:p w14:paraId="0BB043AA" w14:textId="77777777" w:rsidR="00AF4542" w:rsidRPr="008156C4" w:rsidRDefault="00AF4542" w:rsidP="00F325E6">
      <w:pPr>
        <w:pStyle w:val="Padro"/>
        <w:jc w:val="center"/>
        <w:rPr>
          <w:b/>
          <w:szCs w:val="24"/>
          <w:u w:val="single"/>
        </w:rPr>
      </w:pPr>
    </w:p>
    <w:tbl>
      <w:tblPr>
        <w:tblW w:w="0" w:type="auto"/>
        <w:jc w:val="center"/>
        <w:tblLayout w:type="fixed"/>
        <w:tblCellMar>
          <w:left w:w="0" w:type="dxa"/>
          <w:right w:w="0" w:type="dxa"/>
        </w:tblCellMar>
        <w:tblLook w:val="0000" w:firstRow="0" w:lastRow="0" w:firstColumn="0" w:lastColumn="0" w:noHBand="0" w:noVBand="0"/>
      </w:tblPr>
      <w:tblGrid>
        <w:gridCol w:w="7052"/>
      </w:tblGrid>
      <w:tr w:rsidR="00AF4542" w:rsidRPr="008156C4" w14:paraId="3B60DAF3" w14:textId="77777777" w:rsidTr="00D723EA">
        <w:trPr>
          <w:jc w:val="center"/>
        </w:trPr>
        <w:tc>
          <w:tcPr>
            <w:tcW w:w="7052" w:type="dxa"/>
            <w:tcBorders>
              <w:top w:val="single" w:sz="2" w:space="0" w:color="000000"/>
              <w:left w:val="single" w:sz="2" w:space="0" w:color="000000"/>
              <w:bottom w:val="single" w:sz="2" w:space="0" w:color="000000"/>
              <w:right w:val="single" w:sz="2" w:space="0" w:color="000000"/>
            </w:tcBorders>
          </w:tcPr>
          <w:p w14:paraId="04207C25" w14:textId="77777777" w:rsidR="00AF4542" w:rsidRPr="008156C4" w:rsidRDefault="00AF4542" w:rsidP="00F325E6">
            <w:pPr>
              <w:pStyle w:val="Saudao"/>
              <w:suppressAutoHyphens w:val="0"/>
              <w:rPr>
                <w:rFonts w:ascii="Times New Roman" w:hAnsi="Times New Roman"/>
                <w:szCs w:val="24"/>
              </w:rPr>
            </w:pPr>
          </w:p>
          <w:p w14:paraId="6D47516F" w14:textId="77777777" w:rsidR="00AF4542" w:rsidRPr="008156C4" w:rsidRDefault="00AF4542" w:rsidP="00F325E6">
            <w:pPr>
              <w:jc w:val="center"/>
            </w:pPr>
            <w:r w:rsidRPr="008156C4">
              <w:t>DADOS DA EMPRESA</w:t>
            </w:r>
          </w:p>
          <w:p w14:paraId="640BFFCA" w14:textId="77777777" w:rsidR="00AF4542" w:rsidRPr="008156C4" w:rsidRDefault="00AF4542" w:rsidP="00F325E6">
            <w:pPr>
              <w:jc w:val="both"/>
            </w:pPr>
          </w:p>
        </w:tc>
      </w:tr>
    </w:tbl>
    <w:p w14:paraId="0DBC6BB4" w14:textId="77777777" w:rsidR="00AF4542" w:rsidRPr="008156C4" w:rsidRDefault="00AF4542" w:rsidP="00F325E6">
      <w:pPr>
        <w:pStyle w:val="Padro"/>
        <w:jc w:val="both"/>
        <w:rPr>
          <w:szCs w:val="24"/>
        </w:rPr>
      </w:pPr>
    </w:p>
    <w:p w14:paraId="107CA08D" w14:textId="77777777" w:rsidR="00AF4542" w:rsidRPr="008156C4" w:rsidRDefault="00AF4542" w:rsidP="00F325E6">
      <w:pPr>
        <w:pStyle w:val="Padro"/>
        <w:jc w:val="both"/>
        <w:rPr>
          <w:b/>
          <w:szCs w:val="24"/>
        </w:rPr>
      </w:pPr>
    </w:p>
    <w:p w14:paraId="1827F1A1" w14:textId="186DB2BC" w:rsidR="00AF4542" w:rsidRPr="008156C4" w:rsidRDefault="00AF4542" w:rsidP="00F325E6">
      <w:pPr>
        <w:pStyle w:val="NormalWeb"/>
        <w:spacing w:before="0" w:beforeAutospacing="0" w:after="0" w:afterAutospacing="0"/>
        <w:rPr>
          <w:rFonts w:ascii="Times New Roman" w:hAnsi="Times New Roman" w:cs="Times New Roman"/>
          <w:b/>
          <w:u w:val="single"/>
        </w:rPr>
      </w:pPr>
      <w:r w:rsidRPr="008156C4">
        <w:rPr>
          <w:rFonts w:ascii="Times New Roman" w:hAnsi="Times New Roman" w:cs="Times New Roman"/>
          <w:b/>
        </w:rPr>
        <w:t>Pregão Presencial nº ___/</w:t>
      </w:r>
      <w:r w:rsidR="003343F1" w:rsidRPr="008156C4">
        <w:rPr>
          <w:rFonts w:ascii="Times New Roman" w:hAnsi="Times New Roman" w:cs="Times New Roman"/>
          <w:b/>
        </w:rPr>
        <w:t>2021</w:t>
      </w:r>
      <w:r w:rsidRPr="008156C4">
        <w:rPr>
          <w:rFonts w:ascii="Times New Roman" w:hAnsi="Times New Roman" w:cs="Times New Roman"/>
          <w:b/>
        </w:rPr>
        <w:br/>
      </w:r>
      <w:r w:rsidR="00DF499F" w:rsidRPr="008156C4">
        <w:rPr>
          <w:rFonts w:ascii="Times New Roman" w:hAnsi="Times New Roman" w:cs="Times New Roman"/>
          <w:b/>
        </w:rPr>
        <w:t xml:space="preserve">Processo </w:t>
      </w:r>
      <w:r w:rsidR="002C7EE3">
        <w:rPr>
          <w:rFonts w:ascii="Times New Roman" w:hAnsi="Times New Roman" w:cs="Times New Roman"/>
          <w:b/>
        </w:rPr>
        <w:t>Administrativo</w:t>
      </w:r>
      <w:r w:rsidRPr="008156C4">
        <w:rPr>
          <w:rFonts w:ascii="Times New Roman" w:hAnsi="Times New Roman" w:cs="Times New Roman"/>
          <w:b/>
        </w:rPr>
        <w:t xml:space="preserve"> nº</w:t>
      </w:r>
      <w:r w:rsidR="002C7EE3">
        <w:rPr>
          <w:rFonts w:ascii="Times New Roman" w:hAnsi="Times New Roman" w:cs="Times New Roman"/>
          <w:b/>
        </w:rPr>
        <w:t xml:space="preserve"> </w:t>
      </w:r>
      <w:r w:rsidR="00B50D74" w:rsidRPr="008156C4">
        <w:rPr>
          <w:rFonts w:ascii="Times New Roman" w:hAnsi="Times New Roman" w:cs="Times New Roman"/>
          <w:b/>
        </w:rPr>
        <w:t>__</w:t>
      </w:r>
      <w:r w:rsidRPr="008156C4">
        <w:rPr>
          <w:rFonts w:ascii="Times New Roman" w:hAnsi="Times New Roman" w:cs="Times New Roman"/>
          <w:b/>
        </w:rPr>
        <w:br/>
      </w:r>
    </w:p>
    <w:p w14:paraId="4F6D6E00" w14:textId="77777777" w:rsidR="00AF4542" w:rsidRPr="008156C4" w:rsidRDefault="00AF4542" w:rsidP="00F325E6">
      <w:pPr>
        <w:ind w:firstLine="708"/>
        <w:jc w:val="both"/>
      </w:pPr>
      <w:r w:rsidRPr="008156C4">
        <w:t xml:space="preserve">Senhor Pregoeiro, </w:t>
      </w:r>
    </w:p>
    <w:p w14:paraId="3421DEE7" w14:textId="77777777" w:rsidR="00AF4542" w:rsidRPr="008156C4" w:rsidRDefault="00AF4542" w:rsidP="00F325E6">
      <w:pPr>
        <w:jc w:val="both"/>
      </w:pPr>
    </w:p>
    <w:p w14:paraId="127102C9" w14:textId="092A9B3A" w:rsidR="00AF4542" w:rsidRPr="008156C4" w:rsidRDefault="00AF4542" w:rsidP="00F325E6">
      <w:pPr>
        <w:ind w:firstLine="708"/>
        <w:jc w:val="both"/>
      </w:pPr>
      <w:r w:rsidRPr="008156C4">
        <w:t>Pela presente, fica credenciado (a) o (a) Sr</w:t>
      </w:r>
      <w:r w:rsidR="00F46594" w:rsidRPr="008156C4">
        <w:t>.</w:t>
      </w:r>
      <w:r w:rsidRPr="008156C4">
        <w:t xml:space="preserve"> (a) __ ____________________, inscrito (a) no CPF sob o nº________________ identidade nº __________, expedida por _______________, residente na _______, para representar a empresa _____________________, inscrita no CNPJ nº _______________________, podendo, para tanto praticar todos os atos necessários ao andamento deste processo licitatório, inclusive poderes para formular ofertas e lance verbais de preços, prestar esclarecimentos, receber notificações, interpor recursos e manifestar-se quanto à desistência de interpô-los, assinar atas, </w:t>
      </w:r>
      <w:r w:rsidRPr="008156C4">
        <w:rPr>
          <w:b/>
        </w:rPr>
        <w:t>Contrato Administrativo</w:t>
      </w:r>
      <w:r w:rsidRPr="008156C4">
        <w:t xml:space="preserve"> ou retirar nota de empenho, enfim, praticar todos os atos inerentes à referida licitação. </w:t>
      </w:r>
    </w:p>
    <w:p w14:paraId="14849BB5" w14:textId="77777777" w:rsidR="00AF4542" w:rsidRPr="008156C4" w:rsidRDefault="00AF4542" w:rsidP="00F325E6">
      <w:pPr>
        <w:jc w:val="both"/>
      </w:pPr>
    </w:p>
    <w:p w14:paraId="3E563B8E" w14:textId="77777777" w:rsidR="00AF4542" w:rsidRPr="008156C4" w:rsidRDefault="00AF4542" w:rsidP="00F325E6">
      <w:pPr>
        <w:ind w:firstLine="708"/>
        <w:jc w:val="both"/>
      </w:pPr>
      <w:r w:rsidRPr="008156C4">
        <w:t>Local e data</w:t>
      </w:r>
    </w:p>
    <w:p w14:paraId="0D379766" w14:textId="77777777" w:rsidR="00AF4542" w:rsidRPr="008156C4" w:rsidRDefault="00AF4542" w:rsidP="00F325E6">
      <w:pPr>
        <w:pStyle w:val="Padro"/>
        <w:jc w:val="center"/>
        <w:rPr>
          <w:b/>
          <w:szCs w:val="24"/>
          <w:u w:val="single"/>
        </w:rPr>
      </w:pPr>
    </w:p>
    <w:p w14:paraId="28B7CB3E" w14:textId="77777777" w:rsidR="00AF4542" w:rsidRPr="008156C4" w:rsidRDefault="00AF4542" w:rsidP="00F325E6">
      <w:pPr>
        <w:pStyle w:val="Padro"/>
        <w:jc w:val="center"/>
        <w:rPr>
          <w:b/>
          <w:szCs w:val="24"/>
          <w:u w:val="single"/>
        </w:rPr>
      </w:pPr>
    </w:p>
    <w:p w14:paraId="2DFCE34A" w14:textId="77777777" w:rsidR="00AF4542" w:rsidRPr="008156C4" w:rsidRDefault="00AF4542" w:rsidP="00F325E6">
      <w:pPr>
        <w:pStyle w:val="Padro"/>
        <w:jc w:val="center"/>
        <w:rPr>
          <w:szCs w:val="24"/>
        </w:rPr>
      </w:pPr>
      <w:r w:rsidRPr="008156C4">
        <w:rPr>
          <w:szCs w:val="24"/>
        </w:rPr>
        <w:t>______________________________________________</w:t>
      </w:r>
    </w:p>
    <w:p w14:paraId="59A85896" w14:textId="77777777" w:rsidR="00AF4542" w:rsidRPr="008156C4" w:rsidRDefault="00AF4542" w:rsidP="00F325E6">
      <w:pPr>
        <w:pStyle w:val="Padro"/>
        <w:jc w:val="center"/>
        <w:rPr>
          <w:szCs w:val="24"/>
        </w:rPr>
      </w:pPr>
      <w:r w:rsidRPr="008156C4">
        <w:rPr>
          <w:szCs w:val="24"/>
        </w:rPr>
        <w:t>Nome e Cargo do Representante da Empresa</w:t>
      </w:r>
    </w:p>
    <w:p w14:paraId="2A5B5001" w14:textId="77777777" w:rsidR="00AF4542" w:rsidRPr="008156C4" w:rsidRDefault="00AF4542" w:rsidP="00F325E6">
      <w:pPr>
        <w:pStyle w:val="Padro"/>
        <w:jc w:val="center"/>
        <w:rPr>
          <w:szCs w:val="24"/>
        </w:rPr>
      </w:pPr>
      <w:r w:rsidRPr="008156C4">
        <w:rPr>
          <w:szCs w:val="24"/>
        </w:rPr>
        <w:t>CPF nº</w:t>
      </w:r>
    </w:p>
    <w:p w14:paraId="0C190438" w14:textId="77777777" w:rsidR="00AF4542" w:rsidRPr="008156C4" w:rsidRDefault="00AF4542" w:rsidP="00F325E6">
      <w:pPr>
        <w:pStyle w:val="Padro"/>
        <w:jc w:val="center"/>
        <w:rPr>
          <w:b/>
          <w:szCs w:val="24"/>
          <w:u w:val="single"/>
        </w:rPr>
      </w:pPr>
    </w:p>
    <w:p w14:paraId="36C38141" w14:textId="77777777" w:rsidR="00AF4542" w:rsidRPr="008156C4" w:rsidRDefault="00AF4542" w:rsidP="00F325E6">
      <w:pPr>
        <w:pStyle w:val="Padro"/>
        <w:jc w:val="center"/>
        <w:rPr>
          <w:b/>
          <w:szCs w:val="24"/>
          <w:u w:val="single"/>
        </w:rPr>
      </w:pPr>
    </w:p>
    <w:p w14:paraId="05427B33" w14:textId="77777777" w:rsidR="00AF4542" w:rsidRPr="008156C4" w:rsidRDefault="00AF4542" w:rsidP="00F325E6">
      <w:pPr>
        <w:pStyle w:val="Padro"/>
        <w:jc w:val="center"/>
        <w:rPr>
          <w:b/>
          <w:szCs w:val="24"/>
          <w:u w:val="single"/>
        </w:rPr>
      </w:pPr>
    </w:p>
    <w:p w14:paraId="627D0C2C" w14:textId="77777777" w:rsidR="00AF4542" w:rsidRPr="008156C4" w:rsidRDefault="00AF4542" w:rsidP="00F325E6">
      <w:pPr>
        <w:pStyle w:val="Padro"/>
        <w:jc w:val="center"/>
        <w:rPr>
          <w:b/>
          <w:szCs w:val="24"/>
          <w:u w:val="single"/>
        </w:rPr>
      </w:pPr>
    </w:p>
    <w:p w14:paraId="7248DA1C" w14:textId="77777777" w:rsidR="00AF4542" w:rsidRPr="008156C4" w:rsidRDefault="00AF4542" w:rsidP="00F325E6">
      <w:pPr>
        <w:pStyle w:val="Padro"/>
        <w:jc w:val="center"/>
        <w:rPr>
          <w:b/>
          <w:szCs w:val="24"/>
          <w:u w:val="single"/>
        </w:rPr>
      </w:pPr>
    </w:p>
    <w:p w14:paraId="6FE4541D" w14:textId="77777777" w:rsidR="00AF4542" w:rsidRPr="008156C4" w:rsidRDefault="00AF4542" w:rsidP="00F325E6">
      <w:pPr>
        <w:pStyle w:val="Padro"/>
        <w:jc w:val="center"/>
        <w:rPr>
          <w:b/>
          <w:szCs w:val="24"/>
          <w:u w:val="single"/>
        </w:rPr>
      </w:pPr>
    </w:p>
    <w:p w14:paraId="257BC4C3" w14:textId="77777777" w:rsidR="00AF4542" w:rsidRPr="008156C4" w:rsidRDefault="00AF4542" w:rsidP="00F325E6">
      <w:pPr>
        <w:pStyle w:val="Padro"/>
        <w:jc w:val="center"/>
        <w:rPr>
          <w:b/>
          <w:szCs w:val="24"/>
          <w:u w:val="single"/>
        </w:rPr>
      </w:pPr>
    </w:p>
    <w:p w14:paraId="183839CB" w14:textId="77777777" w:rsidR="00AF4542" w:rsidRPr="008156C4" w:rsidRDefault="00AF4542" w:rsidP="00F325E6">
      <w:pPr>
        <w:pStyle w:val="Padro"/>
        <w:jc w:val="center"/>
        <w:rPr>
          <w:b/>
          <w:szCs w:val="24"/>
          <w:u w:val="single"/>
        </w:rPr>
      </w:pPr>
    </w:p>
    <w:p w14:paraId="400DE921" w14:textId="77777777" w:rsidR="00AF4542" w:rsidRPr="008156C4" w:rsidRDefault="00AF4542" w:rsidP="00F325E6">
      <w:pPr>
        <w:pStyle w:val="Padro"/>
        <w:jc w:val="center"/>
        <w:rPr>
          <w:b/>
          <w:szCs w:val="24"/>
          <w:u w:val="single"/>
        </w:rPr>
      </w:pPr>
    </w:p>
    <w:p w14:paraId="70B55C4B" w14:textId="77777777" w:rsidR="00AF4542" w:rsidRPr="008156C4" w:rsidRDefault="00AF4542" w:rsidP="00F325E6">
      <w:pPr>
        <w:pStyle w:val="Padro"/>
        <w:jc w:val="center"/>
        <w:rPr>
          <w:b/>
          <w:szCs w:val="24"/>
          <w:u w:val="single"/>
        </w:rPr>
      </w:pPr>
    </w:p>
    <w:p w14:paraId="78A2AA1F" w14:textId="77777777" w:rsidR="00AF4542" w:rsidRPr="008156C4" w:rsidRDefault="00AF4542" w:rsidP="00F325E6">
      <w:pPr>
        <w:pStyle w:val="Padro"/>
        <w:jc w:val="center"/>
        <w:rPr>
          <w:b/>
          <w:szCs w:val="24"/>
          <w:u w:val="single"/>
        </w:rPr>
      </w:pPr>
    </w:p>
    <w:p w14:paraId="1365514A" w14:textId="77777777" w:rsidR="00AF4542" w:rsidRPr="008156C4" w:rsidRDefault="00AF4542" w:rsidP="00F325E6">
      <w:pPr>
        <w:pStyle w:val="Padro"/>
        <w:jc w:val="center"/>
        <w:rPr>
          <w:b/>
          <w:szCs w:val="24"/>
          <w:u w:val="single"/>
        </w:rPr>
      </w:pPr>
    </w:p>
    <w:p w14:paraId="30EC3842" w14:textId="77777777" w:rsidR="00AF4542" w:rsidRPr="008156C4" w:rsidRDefault="00AF4542" w:rsidP="00F325E6">
      <w:pPr>
        <w:pStyle w:val="Padro"/>
        <w:jc w:val="center"/>
        <w:rPr>
          <w:b/>
          <w:szCs w:val="24"/>
          <w:u w:val="single"/>
        </w:rPr>
      </w:pPr>
    </w:p>
    <w:p w14:paraId="7137148A" w14:textId="77777777" w:rsidR="00AF4542" w:rsidRPr="008156C4" w:rsidRDefault="00AF4542" w:rsidP="00F325E6">
      <w:pPr>
        <w:pStyle w:val="Padro"/>
        <w:jc w:val="center"/>
        <w:rPr>
          <w:b/>
          <w:szCs w:val="24"/>
          <w:u w:val="single"/>
        </w:rPr>
      </w:pPr>
    </w:p>
    <w:p w14:paraId="691BE6CB" w14:textId="77777777" w:rsidR="00AF4542" w:rsidRPr="008156C4" w:rsidRDefault="00AF4542" w:rsidP="00F325E6">
      <w:pPr>
        <w:pStyle w:val="Padro"/>
        <w:jc w:val="center"/>
        <w:rPr>
          <w:b/>
          <w:szCs w:val="24"/>
          <w:u w:val="single"/>
        </w:rPr>
      </w:pPr>
    </w:p>
    <w:p w14:paraId="6E71F2E7" w14:textId="77777777" w:rsidR="00AF4542" w:rsidRPr="008156C4" w:rsidRDefault="00AF4542" w:rsidP="00F325E6">
      <w:pPr>
        <w:pStyle w:val="Padro"/>
        <w:jc w:val="center"/>
        <w:rPr>
          <w:b/>
          <w:szCs w:val="24"/>
          <w:u w:val="single"/>
        </w:rPr>
      </w:pPr>
    </w:p>
    <w:p w14:paraId="24807D1C" w14:textId="77777777" w:rsidR="00713CD3" w:rsidRPr="008156C4" w:rsidRDefault="00713CD3" w:rsidP="00F325E6">
      <w:pPr>
        <w:pStyle w:val="Padro"/>
        <w:jc w:val="center"/>
        <w:rPr>
          <w:b/>
          <w:szCs w:val="24"/>
          <w:u w:val="single"/>
        </w:rPr>
      </w:pPr>
    </w:p>
    <w:p w14:paraId="7F3FC4BF" w14:textId="77777777" w:rsidR="00E66B1E" w:rsidRPr="008156C4" w:rsidRDefault="00E66B1E" w:rsidP="00F325E6">
      <w:pPr>
        <w:pStyle w:val="Padro"/>
        <w:jc w:val="center"/>
        <w:rPr>
          <w:b/>
          <w:szCs w:val="24"/>
          <w:u w:val="single"/>
        </w:rPr>
      </w:pPr>
      <w:r w:rsidRPr="008156C4">
        <w:rPr>
          <w:b/>
          <w:szCs w:val="24"/>
          <w:u w:val="single"/>
        </w:rPr>
        <w:br w:type="page"/>
      </w:r>
    </w:p>
    <w:p w14:paraId="704C51F1" w14:textId="5AD4962E" w:rsidR="00713CD3" w:rsidRPr="008156C4" w:rsidRDefault="003E6623" w:rsidP="00F325E6">
      <w:pPr>
        <w:pStyle w:val="Padro"/>
        <w:jc w:val="center"/>
        <w:rPr>
          <w:rStyle w:val="Forte"/>
          <w:szCs w:val="24"/>
          <w:u w:val="single"/>
        </w:rPr>
      </w:pPr>
      <w:r w:rsidRPr="008156C4">
        <w:rPr>
          <w:b/>
          <w:szCs w:val="24"/>
          <w:u w:val="single"/>
        </w:rPr>
        <w:lastRenderedPageBreak/>
        <w:t xml:space="preserve">ANEXO </w:t>
      </w:r>
      <w:r w:rsidR="003343F1" w:rsidRPr="008156C4">
        <w:rPr>
          <w:b/>
          <w:szCs w:val="24"/>
          <w:u w:val="single"/>
        </w:rPr>
        <w:t>I</w:t>
      </w:r>
      <w:r w:rsidR="00205CD8">
        <w:rPr>
          <w:b/>
          <w:szCs w:val="24"/>
          <w:u w:val="single"/>
        </w:rPr>
        <w:t>II</w:t>
      </w:r>
      <w:r w:rsidR="00036AF3" w:rsidRPr="008156C4">
        <w:rPr>
          <w:b/>
          <w:szCs w:val="24"/>
          <w:u w:val="single"/>
        </w:rPr>
        <w:t xml:space="preserve"> </w:t>
      </w:r>
      <w:r w:rsidR="00713CD3" w:rsidRPr="008156C4">
        <w:rPr>
          <w:b/>
          <w:szCs w:val="24"/>
          <w:u w:val="single"/>
        </w:rPr>
        <w:t xml:space="preserve">– </w:t>
      </w:r>
      <w:r w:rsidR="00713CD3" w:rsidRPr="008156C4">
        <w:rPr>
          <w:rStyle w:val="Forte"/>
          <w:szCs w:val="24"/>
          <w:u w:val="single"/>
        </w:rPr>
        <w:t xml:space="preserve">MODELO DE DECLARAÇÃO DE ENQUADRAMENTO DA LICITANTE COMO </w:t>
      </w:r>
      <w:r w:rsidR="00713CD3" w:rsidRPr="008156C4">
        <w:rPr>
          <w:b/>
          <w:szCs w:val="24"/>
          <w:u w:val="single"/>
        </w:rPr>
        <w:t>MICROEMPRESAS E EMPRESAS DE PEQUENO PORTE, MICROEMPREENDEDOR INDIVIDUAL - MEI E SOCIEDADES COOPERATIVAS DE CONSUMO</w:t>
      </w:r>
    </w:p>
    <w:p w14:paraId="3AF08249" w14:textId="77777777" w:rsidR="00713CD3" w:rsidRPr="008156C4" w:rsidRDefault="00713CD3" w:rsidP="00F325E6">
      <w:pPr>
        <w:pStyle w:val="NormalWeb"/>
        <w:spacing w:before="0" w:beforeAutospacing="0" w:after="0" w:afterAutospacing="0"/>
        <w:jc w:val="center"/>
        <w:rPr>
          <w:rFonts w:ascii="Times New Roman" w:hAnsi="Times New Roman" w:cs="Times New Roman"/>
          <w:b/>
        </w:rPr>
      </w:pPr>
    </w:p>
    <w:p w14:paraId="37C30E8D" w14:textId="77777777" w:rsidR="00713CD3" w:rsidRPr="008156C4" w:rsidRDefault="00713CD3" w:rsidP="00F325E6">
      <w:pPr>
        <w:pStyle w:val="NormalWeb"/>
        <w:spacing w:before="0" w:beforeAutospacing="0" w:after="0" w:afterAutospacing="0"/>
        <w:jc w:val="both"/>
        <w:rPr>
          <w:rFonts w:ascii="Times New Roman" w:hAnsi="Times New Roman" w:cs="Times New Roman"/>
        </w:rPr>
      </w:pPr>
    </w:p>
    <w:tbl>
      <w:tblPr>
        <w:tblW w:w="0" w:type="auto"/>
        <w:jc w:val="center"/>
        <w:tblLayout w:type="fixed"/>
        <w:tblCellMar>
          <w:left w:w="0" w:type="dxa"/>
          <w:right w:w="0" w:type="dxa"/>
        </w:tblCellMar>
        <w:tblLook w:val="0000" w:firstRow="0" w:lastRow="0" w:firstColumn="0" w:lastColumn="0" w:noHBand="0" w:noVBand="0"/>
      </w:tblPr>
      <w:tblGrid>
        <w:gridCol w:w="7052"/>
      </w:tblGrid>
      <w:tr w:rsidR="00DB5F14" w:rsidRPr="008156C4" w14:paraId="7C3E4BFD" w14:textId="77777777" w:rsidTr="00605F0A">
        <w:trPr>
          <w:jc w:val="center"/>
        </w:trPr>
        <w:tc>
          <w:tcPr>
            <w:tcW w:w="7052" w:type="dxa"/>
            <w:tcBorders>
              <w:top w:val="single" w:sz="2" w:space="0" w:color="000000"/>
              <w:left w:val="single" w:sz="2" w:space="0" w:color="000000"/>
              <w:bottom w:val="single" w:sz="2" w:space="0" w:color="000000"/>
              <w:right w:val="single" w:sz="2" w:space="0" w:color="000000"/>
            </w:tcBorders>
          </w:tcPr>
          <w:p w14:paraId="5111FD81" w14:textId="77777777" w:rsidR="00713CD3" w:rsidRPr="008156C4" w:rsidRDefault="00713CD3" w:rsidP="00F325E6">
            <w:pPr>
              <w:pStyle w:val="Saudao"/>
              <w:suppressAutoHyphens w:val="0"/>
              <w:rPr>
                <w:rFonts w:ascii="Times New Roman" w:hAnsi="Times New Roman"/>
                <w:szCs w:val="24"/>
              </w:rPr>
            </w:pPr>
          </w:p>
          <w:p w14:paraId="3A37263D" w14:textId="77777777" w:rsidR="00713CD3" w:rsidRPr="008156C4" w:rsidRDefault="00713CD3" w:rsidP="00F325E6">
            <w:pPr>
              <w:jc w:val="center"/>
            </w:pPr>
            <w:r w:rsidRPr="008156C4">
              <w:t>DADOS DA LICITANTE</w:t>
            </w:r>
          </w:p>
          <w:p w14:paraId="70C2CCF8" w14:textId="77777777" w:rsidR="00713CD3" w:rsidRPr="008156C4" w:rsidRDefault="00713CD3" w:rsidP="00F325E6">
            <w:pPr>
              <w:jc w:val="both"/>
            </w:pPr>
          </w:p>
        </w:tc>
      </w:tr>
    </w:tbl>
    <w:p w14:paraId="7CF61986" w14:textId="77777777" w:rsidR="00713CD3" w:rsidRPr="008156C4" w:rsidRDefault="00713CD3" w:rsidP="00F325E6">
      <w:pPr>
        <w:pStyle w:val="Padro"/>
        <w:jc w:val="both"/>
        <w:rPr>
          <w:szCs w:val="24"/>
        </w:rPr>
      </w:pPr>
    </w:p>
    <w:p w14:paraId="083E2A2F" w14:textId="77777777" w:rsidR="00346B1F" w:rsidRPr="008156C4" w:rsidRDefault="003343F1" w:rsidP="00F325E6">
      <w:pPr>
        <w:pStyle w:val="Padro"/>
        <w:rPr>
          <w:b/>
          <w:szCs w:val="24"/>
        </w:rPr>
      </w:pPr>
      <w:r w:rsidRPr="008156C4">
        <w:rPr>
          <w:b/>
          <w:szCs w:val="24"/>
        </w:rPr>
        <w:t>Pregão Presencial nº ___/2021</w:t>
      </w:r>
    </w:p>
    <w:p w14:paraId="53E51455" w14:textId="0CEDC21A" w:rsidR="00713CD3" w:rsidRPr="008156C4" w:rsidRDefault="002C7EE3" w:rsidP="00F325E6">
      <w:pPr>
        <w:pStyle w:val="Padro"/>
        <w:rPr>
          <w:b/>
          <w:szCs w:val="24"/>
        </w:rPr>
      </w:pPr>
      <w:r w:rsidRPr="008156C4">
        <w:rPr>
          <w:b/>
        </w:rPr>
        <w:t xml:space="preserve">Processo </w:t>
      </w:r>
      <w:r>
        <w:rPr>
          <w:b/>
        </w:rPr>
        <w:t>Administrativo</w:t>
      </w:r>
      <w:r w:rsidRPr="008156C4">
        <w:rPr>
          <w:b/>
        </w:rPr>
        <w:t xml:space="preserve"> nº</w:t>
      </w:r>
      <w:r w:rsidRPr="008156C4">
        <w:rPr>
          <w:b/>
          <w:szCs w:val="24"/>
        </w:rPr>
        <w:t xml:space="preserve"> </w:t>
      </w:r>
      <w:r w:rsidR="00346B1F" w:rsidRPr="008156C4">
        <w:rPr>
          <w:b/>
          <w:szCs w:val="24"/>
        </w:rPr>
        <w:t>___</w:t>
      </w:r>
    </w:p>
    <w:p w14:paraId="1649D0C1" w14:textId="77777777" w:rsidR="00346B1F" w:rsidRPr="008156C4" w:rsidRDefault="00346B1F" w:rsidP="00F325E6">
      <w:pPr>
        <w:pStyle w:val="Padro"/>
        <w:rPr>
          <w:b/>
          <w:szCs w:val="24"/>
        </w:rPr>
      </w:pPr>
    </w:p>
    <w:p w14:paraId="28DA47B8" w14:textId="77777777" w:rsidR="00713CD3" w:rsidRPr="008156C4" w:rsidRDefault="00713CD3" w:rsidP="00F325E6">
      <w:pPr>
        <w:pStyle w:val="Padro"/>
        <w:rPr>
          <w:b/>
          <w:szCs w:val="24"/>
        </w:rPr>
      </w:pPr>
    </w:p>
    <w:p w14:paraId="58FE1BE2" w14:textId="77777777" w:rsidR="00713CD3" w:rsidRPr="008156C4" w:rsidRDefault="00713CD3" w:rsidP="00F325E6">
      <w:pPr>
        <w:pStyle w:val="Padro"/>
        <w:ind w:firstLine="708"/>
        <w:jc w:val="both"/>
        <w:rPr>
          <w:szCs w:val="24"/>
        </w:rPr>
      </w:pPr>
      <w:r w:rsidRPr="008156C4">
        <w:rPr>
          <w:szCs w:val="24"/>
        </w:rPr>
        <w:t>Declaro, sob as penas da Lei, que a empresa ___________________________, inscrita no CNPJ/MF sob o n° _________________, situada __________________________, se enquadra na condição de microempresas, empresas de pequeno porte, microempreendedor individual - MEI OU sociedades cooperativas de consumo, nos termos da Lei Complementar n° 123, de 14 de dezembro de 2006.</w:t>
      </w:r>
    </w:p>
    <w:p w14:paraId="2780963A" w14:textId="77777777" w:rsidR="00713CD3" w:rsidRPr="008156C4" w:rsidRDefault="00713CD3" w:rsidP="00F325E6">
      <w:pPr>
        <w:pStyle w:val="Padro"/>
        <w:jc w:val="both"/>
        <w:rPr>
          <w:szCs w:val="24"/>
        </w:rPr>
      </w:pPr>
    </w:p>
    <w:p w14:paraId="0B1002D8" w14:textId="77777777" w:rsidR="00713CD3" w:rsidRPr="008156C4" w:rsidRDefault="00713CD3" w:rsidP="00F325E6">
      <w:pPr>
        <w:pStyle w:val="Padro"/>
        <w:ind w:firstLine="708"/>
        <w:jc w:val="both"/>
        <w:rPr>
          <w:szCs w:val="24"/>
        </w:rPr>
      </w:pPr>
      <w:r w:rsidRPr="008156C4">
        <w:rPr>
          <w:szCs w:val="24"/>
        </w:rPr>
        <w:t>Local e data</w:t>
      </w:r>
    </w:p>
    <w:p w14:paraId="0049CECC" w14:textId="77777777" w:rsidR="00713CD3" w:rsidRPr="008156C4" w:rsidRDefault="00713CD3" w:rsidP="00F325E6">
      <w:pPr>
        <w:pStyle w:val="Padro"/>
        <w:jc w:val="both"/>
        <w:rPr>
          <w:szCs w:val="24"/>
        </w:rPr>
      </w:pPr>
    </w:p>
    <w:p w14:paraId="2A8F0FAC" w14:textId="77777777" w:rsidR="00713CD3" w:rsidRPr="008156C4" w:rsidRDefault="00713CD3" w:rsidP="00F325E6">
      <w:pPr>
        <w:pStyle w:val="Padro"/>
        <w:jc w:val="both"/>
        <w:rPr>
          <w:szCs w:val="24"/>
        </w:rPr>
      </w:pPr>
    </w:p>
    <w:p w14:paraId="4D590FBA" w14:textId="77777777" w:rsidR="00713CD3" w:rsidRPr="008156C4" w:rsidRDefault="00713CD3" w:rsidP="00F325E6">
      <w:pPr>
        <w:pStyle w:val="Padro"/>
        <w:jc w:val="both"/>
        <w:rPr>
          <w:szCs w:val="24"/>
        </w:rPr>
      </w:pPr>
    </w:p>
    <w:p w14:paraId="6CBD3D6A" w14:textId="77777777" w:rsidR="00713CD3" w:rsidRPr="008156C4" w:rsidRDefault="00713CD3" w:rsidP="00F325E6">
      <w:pPr>
        <w:pStyle w:val="Padro"/>
        <w:jc w:val="center"/>
        <w:rPr>
          <w:szCs w:val="24"/>
        </w:rPr>
      </w:pPr>
      <w:r w:rsidRPr="008156C4">
        <w:rPr>
          <w:szCs w:val="24"/>
        </w:rPr>
        <w:t>_____________________________________________</w:t>
      </w:r>
    </w:p>
    <w:p w14:paraId="32EA0C76" w14:textId="77777777" w:rsidR="00713CD3" w:rsidRPr="008156C4" w:rsidRDefault="00713CD3" w:rsidP="00F325E6">
      <w:pPr>
        <w:pStyle w:val="Ttulo1"/>
        <w:jc w:val="center"/>
        <w:rPr>
          <w:b w:val="0"/>
          <w:sz w:val="24"/>
          <w:u w:val="none"/>
          <w:lang w:val="pt-BR"/>
        </w:rPr>
      </w:pPr>
      <w:r w:rsidRPr="008156C4">
        <w:rPr>
          <w:b w:val="0"/>
          <w:sz w:val="24"/>
          <w:u w:val="none"/>
          <w:lang w:val="pt-BR"/>
        </w:rPr>
        <w:t>Nome e Cargo do Representante da Empresa</w:t>
      </w:r>
    </w:p>
    <w:p w14:paraId="57ECD592" w14:textId="77777777" w:rsidR="00713CD3" w:rsidRPr="008156C4" w:rsidRDefault="00713CD3" w:rsidP="00F325E6">
      <w:pPr>
        <w:pStyle w:val="Padro"/>
        <w:jc w:val="center"/>
        <w:rPr>
          <w:szCs w:val="24"/>
        </w:rPr>
      </w:pPr>
      <w:r w:rsidRPr="008156C4">
        <w:rPr>
          <w:szCs w:val="24"/>
        </w:rPr>
        <w:t>CPF nº</w:t>
      </w:r>
    </w:p>
    <w:p w14:paraId="33CA1F8D" w14:textId="77777777" w:rsidR="00713CD3" w:rsidRPr="008156C4" w:rsidRDefault="00713CD3" w:rsidP="00F325E6">
      <w:pPr>
        <w:pStyle w:val="Padro"/>
        <w:rPr>
          <w:b/>
          <w:szCs w:val="24"/>
        </w:rPr>
      </w:pPr>
    </w:p>
    <w:p w14:paraId="6C293212" w14:textId="77777777" w:rsidR="00713CD3" w:rsidRPr="008156C4" w:rsidRDefault="00713CD3" w:rsidP="00F325E6">
      <w:pPr>
        <w:pStyle w:val="Ttulo"/>
        <w:rPr>
          <w:sz w:val="24"/>
        </w:rPr>
      </w:pPr>
    </w:p>
    <w:p w14:paraId="0372D22E" w14:textId="77777777" w:rsidR="00713CD3" w:rsidRPr="008156C4" w:rsidRDefault="00713CD3" w:rsidP="00F325E6">
      <w:pPr>
        <w:pStyle w:val="Ttulo"/>
        <w:rPr>
          <w:sz w:val="24"/>
        </w:rPr>
      </w:pPr>
    </w:p>
    <w:p w14:paraId="66F5E914" w14:textId="77777777" w:rsidR="00713CD3" w:rsidRPr="008156C4" w:rsidRDefault="00713CD3" w:rsidP="00F325E6">
      <w:pPr>
        <w:pStyle w:val="Padro"/>
        <w:jc w:val="center"/>
        <w:rPr>
          <w:szCs w:val="24"/>
        </w:rPr>
      </w:pPr>
    </w:p>
    <w:p w14:paraId="02FB9137" w14:textId="77777777" w:rsidR="00CA2029" w:rsidRPr="008156C4" w:rsidRDefault="00CA2029" w:rsidP="00F325E6">
      <w:pPr>
        <w:pStyle w:val="Padro"/>
        <w:jc w:val="center"/>
        <w:rPr>
          <w:szCs w:val="24"/>
        </w:rPr>
      </w:pPr>
    </w:p>
    <w:p w14:paraId="07FEA282" w14:textId="77777777" w:rsidR="00CA2029" w:rsidRPr="008156C4" w:rsidRDefault="00CA2029" w:rsidP="00F325E6">
      <w:pPr>
        <w:pStyle w:val="Padro"/>
        <w:jc w:val="center"/>
        <w:rPr>
          <w:b/>
          <w:szCs w:val="24"/>
          <w:u w:val="single"/>
        </w:rPr>
      </w:pPr>
    </w:p>
    <w:p w14:paraId="4EACF932" w14:textId="77777777" w:rsidR="00713CD3" w:rsidRPr="008156C4" w:rsidRDefault="00713CD3" w:rsidP="00F325E6">
      <w:pPr>
        <w:pStyle w:val="Padro"/>
        <w:jc w:val="center"/>
        <w:rPr>
          <w:b/>
          <w:szCs w:val="24"/>
          <w:u w:val="single"/>
        </w:rPr>
      </w:pPr>
    </w:p>
    <w:p w14:paraId="5CE0C4D3" w14:textId="77777777" w:rsidR="00713CD3" w:rsidRPr="008156C4" w:rsidRDefault="00713CD3" w:rsidP="00F325E6">
      <w:pPr>
        <w:pStyle w:val="Padro"/>
        <w:jc w:val="center"/>
        <w:rPr>
          <w:b/>
          <w:szCs w:val="24"/>
          <w:u w:val="single"/>
        </w:rPr>
      </w:pPr>
    </w:p>
    <w:p w14:paraId="35EBC31F" w14:textId="77777777" w:rsidR="00713CD3" w:rsidRPr="008156C4" w:rsidRDefault="00713CD3" w:rsidP="00F325E6">
      <w:pPr>
        <w:pStyle w:val="Padro"/>
        <w:jc w:val="center"/>
        <w:rPr>
          <w:b/>
          <w:szCs w:val="24"/>
          <w:u w:val="single"/>
        </w:rPr>
      </w:pPr>
    </w:p>
    <w:p w14:paraId="30A94864" w14:textId="77777777" w:rsidR="00713CD3" w:rsidRPr="008156C4" w:rsidRDefault="00713CD3" w:rsidP="00F325E6">
      <w:pPr>
        <w:pStyle w:val="Padro"/>
        <w:jc w:val="center"/>
        <w:rPr>
          <w:b/>
          <w:szCs w:val="24"/>
          <w:u w:val="single"/>
        </w:rPr>
      </w:pPr>
    </w:p>
    <w:p w14:paraId="694AECC8" w14:textId="77777777" w:rsidR="00713CD3" w:rsidRPr="008156C4" w:rsidRDefault="00713CD3" w:rsidP="00F325E6">
      <w:pPr>
        <w:pStyle w:val="Padro"/>
        <w:jc w:val="center"/>
        <w:rPr>
          <w:b/>
          <w:szCs w:val="24"/>
          <w:u w:val="single"/>
        </w:rPr>
      </w:pPr>
    </w:p>
    <w:p w14:paraId="7A6AA74B" w14:textId="77777777" w:rsidR="00713CD3" w:rsidRPr="008156C4" w:rsidRDefault="00713CD3" w:rsidP="00F325E6">
      <w:pPr>
        <w:pStyle w:val="Padro"/>
        <w:jc w:val="center"/>
        <w:rPr>
          <w:b/>
          <w:szCs w:val="24"/>
          <w:u w:val="single"/>
        </w:rPr>
      </w:pPr>
    </w:p>
    <w:p w14:paraId="68A0E500" w14:textId="77777777" w:rsidR="00713CD3" w:rsidRPr="008156C4" w:rsidRDefault="00713CD3" w:rsidP="00F325E6">
      <w:pPr>
        <w:pStyle w:val="Padro"/>
        <w:jc w:val="center"/>
        <w:rPr>
          <w:b/>
          <w:szCs w:val="24"/>
          <w:u w:val="single"/>
        </w:rPr>
      </w:pPr>
    </w:p>
    <w:p w14:paraId="7F7E1B78" w14:textId="77777777" w:rsidR="00713CD3" w:rsidRPr="008156C4" w:rsidRDefault="00713CD3" w:rsidP="00F325E6">
      <w:pPr>
        <w:pStyle w:val="Padro"/>
        <w:jc w:val="center"/>
        <w:rPr>
          <w:b/>
          <w:szCs w:val="24"/>
          <w:u w:val="single"/>
        </w:rPr>
      </w:pPr>
    </w:p>
    <w:p w14:paraId="23F0CF12" w14:textId="77777777" w:rsidR="00713CD3" w:rsidRPr="008156C4" w:rsidRDefault="00713CD3" w:rsidP="00F325E6">
      <w:pPr>
        <w:pStyle w:val="Padro"/>
        <w:jc w:val="center"/>
        <w:rPr>
          <w:b/>
          <w:szCs w:val="24"/>
          <w:u w:val="single"/>
        </w:rPr>
      </w:pPr>
    </w:p>
    <w:p w14:paraId="68449E68" w14:textId="77777777" w:rsidR="00713CD3" w:rsidRPr="008156C4" w:rsidRDefault="00713CD3" w:rsidP="00F325E6">
      <w:pPr>
        <w:pStyle w:val="Padro"/>
        <w:jc w:val="center"/>
        <w:rPr>
          <w:b/>
          <w:szCs w:val="24"/>
          <w:u w:val="single"/>
        </w:rPr>
      </w:pPr>
    </w:p>
    <w:p w14:paraId="2B7DF6D1" w14:textId="77777777" w:rsidR="00713CD3" w:rsidRPr="008156C4" w:rsidRDefault="00713CD3" w:rsidP="00F325E6">
      <w:pPr>
        <w:pStyle w:val="Padro"/>
        <w:jc w:val="center"/>
        <w:rPr>
          <w:b/>
          <w:szCs w:val="24"/>
          <w:u w:val="single"/>
        </w:rPr>
      </w:pPr>
    </w:p>
    <w:p w14:paraId="1A726D25" w14:textId="77777777" w:rsidR="00713CD3" w:rsidRPr="008156C4" w:rsidRDefault="00713CD3" w:rsidP="00F325E6">
      <w:pPr>
        <w:pStyle w:val="Padro"/>
        <w:jc w:val="center"/>
        <w:rPr>
          <w:b/>
          <w:szCs w:val="24"/>
          <w:u w:val="single"/>
        </w:rPr>
      </w:pPr>
    </w:p>
    <w:p w14:paraId="32D1E747" w14:textId="77777777" w:rsidR="00713CD3" w:rsidRPr="008156C4" w:rsidRDefault="00713CD3" w:rsidP="00F325E6">
      <w:pPr>
        <w:pStyle w:val="Padro"/>
        <w:jc w:val="center"/>
        <w:rPr>
          <w:b/>
          <w:szCs w:val="24"/>
          <w:u w:val="single"/>
        </w:rPr>
      </w:pPr>
    </w:p>
    <w:p w14:paraId="34EDCFE1" w14:textId="77777777" w:rsidR="00E66B1E" w:rsidRPr="008156C4" w:rsidRDefault="00E66B1E" w:rsidP="00F325E6">
      <w:pPr>
        <w:pStyle w:val="Padro"/>
        <w:jc w:val="center"/>
        <w:rPr>
          <w:b/>
          <w:szCs w:val="24"/>
          <w:u w:val="single"/>
        </w:rPr>
      </w:pPr>
      <w:r w:rsidRPr="008156C4">
        <w:rPr>
          <w:b/>
          <w:szCs w:val="24"/>
          <w:u w:val="single"/>
        </w:rPr>
        <w:br w:type="page"/>
      </w:r>
    </w:p>
    <w:p w14:paraId="39A26988" w14:textId="28923E6D" w:rsidR="00CA2029" w:rsidRPr="008156C4" w:rsidRDefault="00AF4542" w:rsidP="00F325E6">
      <w:pPr>
        <w:pStyle w:val="Padro"/>
        <w:jc w:val="center"/>
        <w:rPr>
          <w:b/>
          <w:szCs w:val="24"/>
          <w:u w:val="single"/>
        </w:rPr>
      </w:pPr>
      <w:r w:rsidRPr="008156C4">
        <w:rPr>
          <w:b/>
          <w:szCs w:val="24"/>
          <w:u w:val="single"/>
        </w:rPr>
        <w:lastRenderedPageBreak/>
        <w:t xml:space="preserve">ANEXO </w:t>
      </w:r>
      <w:r w:rsidR="00205CD8">
        <w:rPr>
          <w:b/>
          <w:szCs w:val="24"/>
          <w:u w:val="single"/>
        </w:rPr>
        <w:t>I</w:t>
      </w:r>
      <w:r w:rsidR="00CA2029" w:rsidRPr="008156C4">
        <w:rPr>
          <w:b/>
          <w:szCs w:val="24"/>
          <w:u w:val="single"/>
        </w:rPr>
        <w:t xml:space="preserve">V - </w:t>
      </w:r>
      <w:r w:rsidR="000467AD" w:rsidRPr="008156C4">
        <w:rPr>
          <w:b/>
          <w:szCs w:val="24"/>
          <w:u w:val="single"/>
        </w:rPr>
        <w:t xml:space="preserve">MODELO DE </w:t>
      </w:r>
      <w:r w:rsidR="00CA2029" w:rsidRPr="008156C4">
        <w:rPr>
          <w:b/>
          <w:szCs w:val="24"/>
          <w:u w:val="single"/>
        </w:rPr>
        <w:t xml:space="preserve">DECLARAÇÃO DO TRABALHO DO MENOR </w:t>
      </w:r>
    </w:p>
    <w:p w14:paraId="2409EB34" w14:textId="77777777" w:rsidR="000467AD" w:rsidRPr="008156C4" w:rsidRDefault="000467AD" w:rsidP="00F325E6">
      <w:pPr>
        <w:pStyle w:val="Padro"/>
        <w:jc w:val="center"/>
        <w:rPr>
          <w:szCs w:val="24"/>
        </w:rPr>
      </w:pPr>
    </w:p>
    <w:p w14:paraId="26B75EF9" w14:textId="77777777" w:rsidR="00CA2029" w:rsidRPr="008156C4" w:rsidRDefault="00CA2029" w:rsidP="00F325E6">
      <w:pPr>
        <w:pStyle w:val="Saudao"/>
        <w:suppressAutoHyphens w:val="0"/>
        <w:rPr>
          <w:rFonts w:ascii="Times New Roman" w:hAnsi="Times New Roman"/>
          <w:szCs w:val="24"/>
        </w:rPr>
      </w:pPr>
    </w:p>
    <w:p w14:paraId="63C344C1" w14:textId="77777777" w:rsidR="00CA2029" w:rsidRPr="008156C4" w:rsidRDefault="00CA2029" w:rsidP="00F325E6">
      <w:pPr>
        <w:pStyle w:val="Padro"/>
        <w:jc w:val="both"/>
        <w:rPr>
          <w:szCs w:val="24"/>
        </w:rPr>
      </w:pPr>
    </w:p>
    <w:tbl>
      <w:tblPr>
        <w:tblW w:w="0" w:type="auto"/>
        <w:jc w:val="center"/>
        <w:tblLayout w:type="fixed"/>
        <w:tblCellMar>
          <w:left w:w="0" w:type="dxa"/>
          <w:right w:w="0" w:type="dxa"/>
        </w:tblCellMar>
        <w:tblLook w:val="0000" w:firstRow="0" w:lastRow="0" w:firstColumn="0" w:lastColumn="0" w:noHBand="0" w:noVBand="0"/>
      </w:tblPr>
      <w:tblGrid>
        <w:gridCol w:w="7052"/>
      </w:tblGrid>
      <w:tr w:rsidR="00CA2029" w:rsidRPr="008156C4" w14:paraId="7AD5E211" w14:textId="77777777" w:rsidTr="000F5A42">
        <w:trPr>
          <w:jc w:val="center"/>
        </w:trPr>
        <w:tc>
          <w:tcPr>
            <w:tcW w:w="7052" w:type="dxa"/>
            <w:tcBorders>
              <w:top w:val="single" w:sz="2" w:space="0" w:color="000000"/>
              <w:left w:val="single" w:sz="2" w:space="0" w:color="000000"/>
              <w:bottom w:val="single" w:sz="2" w:space="0" w:color="000000"/>
              <w:right w:val="single" w:sz="2" w:space="0" w:color="000000"/>
            </w:tcBorders>
          </w:tcPr>
          <w:p w14:paraId="55319932" w14:textId="77777777" w:rsidR="00CA2029" w:rsidRPr="008156C4" w:rsidRDefault="00CA2029" w:rsidP="00F325E6">
            <w:pPr>
              <w:pStyle w:val="Saudao"/>
              <w:suppressAutoHyphens w:val="0"/>
              <w:rPr>
                <w:rFonts w:ascii="Times New Roman" w:hAnsi="Times New Roman"/>
                <w:szCs w:val="24"/>
              </w:rPr>
            </w:pPr>
          </w:p>
          <w:p w14:paraId="6ACF0162" w14:textId="77777777" w:rsidR="00CA2029" w:rsidRPr="008156C4" w:rsidRDefault="00CA2029" w:rsidP="00F325E6">
            <w:pPr>
              <w:jc w:val="center"/>
            </w:pPr>
            <w:r w:rsidRPr="008156C4">
              <w:t>DADOS DA EMPRESA</w:t>
            </w:r>
          </w:p>
          <w:p w14:paraId="2274EDDC" w14:textId="77777777" w:rsidR="00CA2029" w:rsidRPr="008156C4" w:rsidRDefault="00CA2029" w:rsidP="00F325E6">
            <w:pPr>
              <w:jc w:val="both"/>
            </w:pPr>
          </w:p>
        </w:tc>
      </w:tr>
    </w:tbl>
    <w:p w14:paraId="7A4E9B83" w14:textId="77777777" w:rsidR="00CA2029" w:rsidRPr="008156C4" w:rsidRDefault="00CA2029" w:rsidP="00F325E6">
      <w:pPr>
        <w:pStyle w:val="Padro"/>
        <w:jc w:val="both"/>
        <w:rPr>
          <w:szCs w:val="24"/>
        </w:rPr>
      </w:pPr>
    </w:p>
    <w:p w14:paraId="34B0DBD0" w14:textId="77777777" w:rsidR="00346B1F" w:rsidRPr="008156C4" w:rsidRDefault="00346B1F" w:rsidP="00F325E6">
      <w:pPr>
        <w:pStyle w:val="Padro"/>
        <w:rPr>
          <w:b/>
          <w:szCs w:val="24"/>
        </w:rPr>
      </w:pPr>
      <w:r w:rsidRPr="008156C4">
        <w:rPr>
          <w:b/>
          <w:szCs w:val="24"/>
        </w:rPr>
        <w:t xml:space="preserve">Pregão Presencial nº </w:t>
      </w:r>
      <w:r w:rsidR="003343F1" w:rsidRPr="008156C4">
        <w:rPr>
          <w:b/>
          <w:szCs w:val="24"/>
        </w:rPr>
        <w:t>___/2021</w:t>
      </w:r>
    </w:p>
    <w:p w14:paraId="7FED91B3" w14:textId="56779955" w:rsidR="00CA2029" w:rsidRPr="008156C4" w:rsidRDefault="002C7EE3" w:rsidP="00F325E6">
      <w:pPr>
        <w:pStyle w:val="Padro"/>
        <w:rPr>
          <w:szCs w:val="24"/>
        </w:rPr>
      </w:pPr>
      <w:r w:rsidRPr="008156C4">
        <w:rPr>
          <w:b/>
        </w:rPr>
        <w:t xml:space="preserve">Processo </w:t>
      </w:r>
      <w:r>
        <w:rPr>
          <w:b/>
        </w:rPr>
        <w:t>Administrativo</w:t>
      </w:r>
      <w:r w:rsidRPr="008156C4">
        <w:rPr>
          <w:b/>
        </w:rPr>
        <w:t xml:space="preserve"> nº</w:t>
      </w:r>
    </w:p>
    <w:p w14:paraId="57FB89BF" w14:textId="77777777" w:rsidR="00CA2029" w:rsidRPr="008156C4" w:rsidRDefault="00CA2029" w:rsidP="00F325E6">
      <w:pPr>
        <w:pStyle w:val="Padro"/>
        <w:jc w:val="both"/>
        <w:rPr>
          <w:szCs w:val="24"/>
        </w:rPr>
      </w:pPr>
    </w:p>
    <w:p w14:paraId="67E038D4" w14:textId="7D99E3FE" w:rsidR="00CA2029" w:rsidRPr="008156C4" w:rsidRDefault="00CA2029" w:rsidP="00F325E6">
      <w:pPr>
        <w:pStyle w:val="Padro"/>
        <w:jc w:val="both"/>
        <w:rPr>
          <w:szCs w:val="24"/>
        </w:rPr>
      </w:pPr>
      <w:r w:rsidRPr="008156C4">
        <w:rPr>
          <w:szCs w:val="24"/>
        </w:rPr>
        <w:tab/>
        <w:t xml:space="preserve">Declaro, para fins de prova junto a </w:t>
      </w:r>
      <w:r w:rsidR="006F55FD">
        <w:rPr>
          <w:b/>
        </w:rPr>
        <w:t>Câmara Municipal de Jardim de Piranhas</w:t>
      </w:r>
      <w:r w:rsidR="004C29E6" w:rsidRPr="008156C4">
        <w:rPr>
          <w:b/>
          <w:szCs w:val="24"/>
        </w:rPr>
        <w:t>/</w:t>
      </w:r>
      <w:r w:rsidRPr="008156C4">
        <w:rPr>
          <w:b/>
          <w:szCs w:val="24"/>
        </w:rPr>
        <w:t>RN</w:t>
      </w:r>
      <w:r w:rsidRPr="008156C4">
        <w:rPr>
          <w:szCs w:val="24"/>
        </w:rPr>
        <w:t>, nos termos do inciso V do Artigo 27 da Lei nº 8.666/93, que a empresa ___________________________, inscrita no CNPJ/MF sob o n° _________________, situada __________________________, não emprega em trabalho noturno, perigoso ou insalubre menores de dezoito anos e, em qualquer trabalho, menores de dezesseis anos, salvo na condição de aprendiz, a partir de quatorze anos.</w:t>
      </w:r>
    </w:p>
    <w:p w14:paraId="1FF1120E" w14:textId="77777777" w:rsidR="00CA2029" w:rsidRPr="008156C4" w:rsidRDefault="00CA2029" w:rsidP="00F325E6">
      <w:pPr>
        <w:pStyle w:val="Padro"/>
        <w:jc w:val="both"/>
        <w:rPr>
          <w:szCs w:val="24"/>
        </w:rPr>
      </w:pPr>
    </w:p>
    <w:p w14:paraId="7E4E7248" w14:textId="77777777" w:rsidR="00CA2029" w:rsidRPr="008156C4" w:rsidRDefault="00CA2029" w:rsidP="00F325E6">
      <w:pPr>
        <w:pStyle w:val="Padro"/>
        <w:jc w:val="both"/>
        <w:rPr>
          <w:szCs w:val="24"/>
        </w:rPr>
      </w:pPr>
    </w:p>
    <w:p w14:paraId="22833423" w14:textId="77777777" w:rsidR="00CA2029" w:rsidRPr="008156C4" w:rsidRDefault="00CA2029" w:rsidP="00F325E6">
      <w:pPr>
        <w:pStyle w:val="Padro"/>
        <w:jc w:val="both"/>
        <w:rPr>
          <w:szCs w:val="24"/>
        </w:rPr>
      </w:pPr>
    </w:p>
    <w:p w14:paraId="1E73DF7C" w14:textId="77777777" w:rsidR="00CA2029" w:rsidRPr="008156C4" w:rsidRDefault="00CA2029" w:rsidP="00F325E6">
      <w:pPr>
        <w:pStyle w:val="Padro"/>
        <w:ind w:firstLine="708"/>
        <w:jc w:val="both"/>
        <w:rPr>
          <w:szCs w:val="24"/>
        </w:rPr>
      </w:pPr>
      <w:r w:rsidRPr="008156C4">
        <w:rPr>
          <w:szCs w:val="24"/>
        </w:rPr>
        <w:t>Local e data</w:t>
      </w:r>
    </w:p>
    <w:p w14:paraId="5E51576F" w14:textId="77777777" w:rsidR="00CA2029" w:rsidRPr="008156C4" w:rsidRDefault="00CA2029" w:rsidP="00F325E6">
      <w:pPr>
        <w:pStyle w:val="Padro"/>
        <w:jc w:val="both"/>
        <w:rPr>
          <w:szCs w:val="24"/>
        </w:rPr>
      </w:pPr>
    </w:p>
    <w:p w14:paraId="719430C9" w14:textId="77777777" w:rsidR="00CA2029" w:rsidRPr="008156C4" w:rsidRDefault="00CA2029" w:rsidP="00F325E6">
      <w:pPr>
        <w:pStyle w:val="Padro"/>
        <w:jc w:val="both"/>
        <w:rPr>
          <w:szCs w:val="24"/>
        </w:rPr>
      </w:pPr>
    </w:p>
    <w:p w14:paraId="5D208BB3" w14:textId="77777777" w:rsidR="00CA2029" w:rsidRPr="008156C4" w:rsidRDefault="00CA2029" w:rsidP="00F325E6">
      <w:pPr>
        <w:pStyle w:val="Padro"/>
        <w:jc w:val="both"/>
        <w:rPr>
          <w:szCs w:val="24"/>
        </w:rPr>
      </w:pPr>
    </w:p>
    <w:p w14:paraId="449C3575" w14:textId="77777777" w:rsidR="00CA2029" w:rsidRPr="008156C4" w:rsidRDefault="00CA2029" w:rsidP="00F325E6">
      <w:pPr>
        <w:pStyle w:val="Padro"/>
        <w:jc w:val="center"/>
        <w:rPr>
          <w:szCs w:val="24"/>
        </w:rPr>
      </w:pPr>
      <w:r w:rsidRPr="008156C4">
        <w:rPr>
          <w:szCs w:val="24"/>
        </w:rPr>
        <w:t>_____________________________________________</w:t>
      </w:r>
    </w:p>
    <w:p w14:paraId="37BBA4C4" w14:textId="77777777" w:rsidR="00CA2029" w:rsidRPr="008156C4" w:rsidRDefault="00CA2029" w:rsidP="00F325E6">
      <w:pPr>
        <w:pStyle w:val="Ttulo1"/>
        <w:jc w:val="center"/>
        <w:rPr>
          <w:b w:val="0"/>
          <w:sz w:val="24"/>
          <w:u w:val="none"/>
          <w:lang w:val="pt-BR"/>
        </w:rPr>
      </w:pPr>
      <w:r w:rsidRPr="008156C4">
        <w:rPr>
          <w:b w:val="0"/>
          <w:sz w:val="24"/>
          <w:u w:val="none"/>
          <w:lang w:val="pt-BR"/>
        </w:rPr>
        <w:t>Nome e Cargo do Representante da Empresa</w:t>
      </w:r>
    </w:p>
    <w:p w14:paraId="34ACD62F" w14:textId="77777777" w:rsidR="00CA2029" w:rsidRPr="008156C4" w:rsidRDefault="00CA2029" w:rsidP="00F325E6">
      <w:pPr>
        <w:pStyle w:val="Padro"/>
        <w:jc w:val="center"/>
        <w:rPr>
          <w:szCs w:val="24"/>
        </w:rPr>
      </w:pPr>
      <w:r w:rsidRPr="008156C4">
        <w:rPr>
          <w:szCs w:val="24"/>
        </w:rPr>
        <w:t>CPF nº</w:t>
      </w:r>
    </w:p>
    <w:p w14:paraId="65A1A0E3" w14:textId="77777777" w:rsidR="00CA2029" w:rsidRPr="008156C4" w:rsidRDefault="00CA2029" w:rsidP="00F325E6">
      <w:pPr>
        <w:pStyle w:val="Padro"/>
        <w:jc w:val="both"/>
        <w:rPr>
          <w:szCs w:val="24"/>
        </w:rPr>
      </w:pPr>
    </w:p>
    <w:p w14:paraId="04A6202D" w14:textId="77777777" w:rsidR="00CA2029" w:rsidRPr="008156C4" w:rsidRDefault="00CA2029" w:rsidP="00F325E6">
      <w:pPr>
        <w:pStyle w:val="Padro"/>
        <w:jc w:val="center"/>
        <w:rPr>
          <w:szCs w:val="24"/>
        </w:rPr>
      </w:pPr>
    </w:p>
    <w:p w14:paraId="742D0D8D" w14:textId="77777777" w:rsidR="00CA2029" w:rsidRPr="008156C4" w:rsidRDefault="00CA2029" w:rsidP="00F325E6">
      <w:pPr>
        <w:pStyle w:val="Padro"/>
        <w:jc w:val="center"/>
        <w:rPr>
          <w:szCs w:val="24"/>
        </w:rPr>
      </w:pPr>
      <w:r w:rsidRPr="008156C4">
        <w:rPr>
          <w:szCs w:val="24"/>
        </w:rPr>
        <w:br w:type="page"/>
      </w:r>
    </w:p>
    <w:p w14:paraId="311FBEDA" w14:textId="0D719BAA" w:rsidR="00CA2029" w:rsidRPr="008156C4" w:rsidRDefault="00CA2029" w:rsidP="00F325E6">
      <w:pPr>
        <w:pStyle w:val="Padro"/>
        <w:jc w:val="center"/>
        <w:rPr>
          <w:szCs w:val="24"/>
          <w:u w:val="single"/>
        </w:rPr>
      </w:pPr>
      <w:r w:rsidRPr="008156C4">
        <w:rPr>
          <w:rStyle w:val="Forte"/>
          <w:szCs w:val="24"/>
          <w:u w:val="single"/>
        </w:rPr>
        <w:lastRenderedPageBreak/>
        <w:t>ANEXO V - MODELO DE DECLARAÇÃO DE PLENO ATENDIMENTO AOS REQUISITOS DE HABILITAÇÃO</w:t>
      </w:r>
    </w:p>
    <w:p w14:paraId="29E9711C" w14:textId="77777777" w:rsidR="00CA2029" w:rsidRPr="008156C4" w:rsidRDefault="00CA2029" w:rsidP="00F325E6">
      <w:pPr>
        <w:pStyle w:val="Padro"/>
        <w:jc w:val="center"/>
        <w:rPr>
          <w:szCs w:val="24"/>
        </w:rPr>
      </w:pPr>
    </w:p>
    <w:p w14:paraId="7BA516AF" w14:textId="77777777" w:rsidR="00CA2029" w:rsidRPr="008156C4" w:rsidRDefault="00CA2029" w:rsidP="00F325E6">
      <w:pPr>
        <w:pStyle w:val="Padro"/>
        <w:jc w:val="center"/>
        <w:rPr>
          <w:szCs w:val="24"/>
        </w:rPr>
      </w:pPr>
    </w:p>
    <w:tbl>
      <w:tblPr>
        <w:tblW w:w="0" w:type="auto"/>
        <w:jc w:val="center"/>
        <w:tblLayout w:type="fixed"/>
        <w:tblCellMar>
          <w:left w:w="0" w:type="dxa"/>
          <w:right w:w="0" w:type="dxa"/>
        </w:tblCellMar>
        <w:tblLook w:val="0000" w:firstRow="0" w:lastRow="0" w:firstColumn="0" w:lastColumn="0" w:noHBand="0" w:noVBand="0"/>
      </w:tblPr>
      <w:tblGrid>
        <w:gridCol w:w="7052"/>
      </w:tblGrid>
      <w:tr w:rsidR="00CA2029" w:rsidRPr="008156C4" w14:paraId="09DA449A" w14:textId="77777777" w:rsidTr="000F5A42">
        <w:trPr>
          <w:jc w:val="center"/>
        </w:trPr>
        <w:tc>
          <w:tcPr>
            <w:tcW w:w="7052" w:type="dxa"/>
            <w:tcBorders>
              <w:top w:val="single" w:sz="2" w:space="0" w:color="000000"/>
              <w:left w:val="single" w:sz="2" w:space="0" w:color="000000"/>
              <w:bottom w:val="single" w:sz="2" w:space="0" w:color="000000"/>
              <w:right w:val="single" w:sz="2" w:space="0" w:color="000000"/>
            </w:tcBorders>
          </w:tcPr>
          <w:p w14:paraId="07643DC6" w14:textId="77777777" w:rsidR="00CA2029" w:rsidRPr="008156C4" w:rsidRDefault="00CA2029" w:rsidP="00F325E6">
            <w:pPr>
              <w:pStyle w:val="Saudao"/>
              <w:suppressAutoHyphens w:val="0"/>
              <w:rPr>
                <w:rFonts w:ascii="Times New Roman" w:hAnsi="Times New Roman"/>
                <w:szCs w:val="24"/>
              </w:rPr>
            </w:pPr>
          </w:p>
          <w:p w14:paraId="2BA294B2" w14:textId="77777777" w:rsidR="00CA2029" w:rsidRPr="008156C4" w:rsidRDefault="00CA2029" w:rsidP="00F325E6">
            <w:pPr>
              <w:jc w:val="center"/>
            </w:pPr>
            <w:r w:rsidRPr="008156C4">
              <w:t>DADOS DA EMPRESA</w:t>
            </w:r>
          </w:p>
          <w:p w14:paraId="172F3A3F" w14:textId="77777777" w:rsidR="00CA2029" w:rsidRPr="008156C4" w:rsidRDefault="00CA2029" w:rsidP="00F325E6">
            <w:pPr>
              <w:jc w:val="both"/>
            </w:pPr>
          </w:p>
        </w:tc>
      </w:tr>
    </w:tbl>
    <w:p w14:paraId="158686E3" w14:textId="77777777" w:rsidR="00CA2029" w:rsidRPr="008156C4" w:rsidRDefault="00CA2029" w:rsidP="00F325E6">
      <w:pPr>
        <w:pStyle w:val="Padro"/>
        <w:jc w:val="both"/>
        <w:rPr>
          <w:szCs w:val="24"/>
        </w:rPr>
      </w:pPr>
    </w:p>
    <w:p w14:paraId="64F17C1E" w14:textId="77777777" w:rsidR="00346B1F" w:rsidRPr="008156C4" w:rsidRDefault="003343F1" w:rsidP="00F325E6">
      <w:pPr>
        <w:pStyle w:val="Padro"/>
        <w:jc w:val="both"/>
        <w:rPr>
          <w:b/>
          <w:szCs w:val="24"/>
        </w:rPr>
      </w:pPr>
      <w:r w:rsidRPr="008156C4">
        <w:rPr>
          <w:b/>
          <w:szCs w:val="24"/>
        </w:rPr>
        <w:t>Pregão Presencial nº ___/2021</w:t>
      </w:r>
    </w:p>
    <w:p w14:paraId="1F3379F2" w14:textId="1893AC80" w:rsidR="00CA2029" w:rsidRPr="008156C4" w:rsidRDefault="002C7EE3" w:rsidP="00F325E6">
      <w:pPr>
        <w:pStyle w:val="Padro"/>
        <w:jc w:val="both"/>
        <w:rPr>
          <w:b/>
          <w:szCs w:val="24"/>
        </w:rPr>
      </w:pPr>
      <w:r w:rsidRPr="008156C4">
        <w:rPr>
          <w:b/>
        </w:rPr>
        <w:t xml:space="preserve">Processo </w:t>
      </w:r>
      <w:r>
        <w:rPr>
          <w:b/>
        </w:rPr>
        <w:t>Administrativo</w:t>
      </w:r>
      <w:r w:rsidRPr="008156C4">
        <w:rPr>
          <w:b/>
        </w:rPr>
        <w:t xml:space="preserve"> nº</w:t>
      </w:r>
    </w:p>
    <w:p w14:paraId="14D9F3BC" w14:textId="77777777" w:rsidR="00346B1F" w:rsidRPr="008156C4" w:rsidRDefault="00346B1F" w:rsidP="00F325E6">
      <w:pPr>
        <w:pStyle w:val="Padro"/>
        <w:jc w:val="both"/>
        <w:rPr>
          <w:b/>
          <w:szCs w:val="24"/>
        </w:rPr>
      </w:pPr>
    </w:p>
    <w:p w14:paraId="08683D54" w14:textId="77777777" w:rsidR="00346B1F" w:rsidRPr="008156C4" w:rsidRDefault="00346B1F" w:rsidP="00F325E6">
      <w:pPr>
        <w:pStyle w:val="Padro"/>
        <w:jc w:val="both"/>
        <w:rPr>
          <w:szCs w:val="24"/>
        </w:rPr>
      </w:pPr>
    </w:p>
    <w:p w14:paraId="220584AD" w14:textId="77777777" w:rsidR="00CA2029" w:rsidRPr="008156C4" w:rsidRDefault="00CA2029" w:rsidP="00F325E6">
      <w:pPr>
        <w:pStyle w:val="Padro"/>
        <w:jc w:val="both"/>
        <w:rPr>
          <w:szCs w:val="24"/>
        </w:rPr>
      </w:pPr>
      <w:r w:rsidRPr="008156C4">
        <w:rPr>
          <w:szCs w:val="24"/>
        </w:rPr>
        <w:tab/>
        <w:t>Declaro, sob pena de aplicação das penalidades legais cabíveis conforme previsto no art. 7º da Lei nº 10.520/2002, que a empresa ___________________________, inscrita no CNPJ/MF sob o n° _________________, situada __________________________, atende plenamente aos requisitos de habilitação constantes do Edital.</w:t>
      </w:r>
    </w:p>
    <w:p w14:paraId="48BFAD6D" w14:textId="77777777" w:rsidR="00CA2029" w:rsidRPr="008156C4" w:rsidRDefault="00CA2029" w:rsidP="00F325E6">
      <w:pPr>
        <w:pStyle w:val="Padro"/>
        <w:jc w:val="both"/>
        <w:rPr>
          <w:szCs w:val="24"/>
        </w:rPr>
      </w:pPr>
    </w:p>
    <w:p w14:paraId="7C6CFA7F" w14:textId="77777777" w:rsidR="00CA2029" w:rsidRPr="008156C4" w:rsidRDefault="00CA2029" w:rsidP="00F325E6">
      <w:pPr>
        <w:pStyle w:val="Padro"/>
        <w:jc w:val="both"/>
        <w:rPr>
          <w:szCs w:val="24"/>
        </w:rPr>
      </w:pPr>
    </w:p>
    <w:p w14:paraId="7BD2DA69" w14:textId="77777777" w:rsidR="00CA2029" w:rsidRPr="008156C4" w:rsidRDefault="00CA2029" w:rsidP="00F325E6">
      <w:pPr>
        <w:pStyle w:val="Padro"/>
        <w:ind w:firstLine="708"/>
        <w:jc w:val="both"/>
        <w:rPr>
          <w:szCs w:val="24"/>
        </w:rPr>
      </w:pPr>
      <w:r w:rsidRPr="008156C4">
        <w:rPr>
          <w:szCs w:val="24"/>
        </w:rPr>
        <w:t>Local e data</w:t>
      </w:r>
    </w:p>
    <w:p w14:paraId="6311ED25" w14:textId="77777777" w:rsidR="00CA2029" w:rsidRPr="008156C4" w:rsidRDefault="00CA2029" w:rsidP="00F325E6">
      <w:pPr>
        <w:pStyle w:val="Padro"/>
        <w:jc w:val="both"/>
        <w:rPr>
          <w:szCs w:val="24"/>
        </w:rPr>
      </w:pPr>
    </w:p>
    <w:p w14:paraId="41C3A026" w14:textId="77777777" w:rsidR="00CA2029" w:rsidRPr="008156C4" w:rsidRDefault="00CA2029" w:rsidP="00F325E6">
      <w:pPr>
        <w:pStyle w:val="Padro"/>
        <w:jc w:val="both"/>
        <w:rPr>
          <w:szCs w:val="24"/>
        </w:rPr>
      </w:pPr>
    </w:p>
    <w:p w14:paraId="08E3A760" w14:textId="77777777" w:rsidR="00CA2029" w:rsidRPr="008156C4" w:rsidRDefault="00CA2029" w:rsidP="00F325E6">
      <w:pPr>
        <w:pStyle w:val="Padro"/>
        <w:jc w:val="center"/>
        <w:rPr>
          <w:szCs w:val="24"/>
        </w:rPr>
      </w:pPr>
      <w:r w:rsidRPr="008156C4">
        <w:rPr>
          <w:szCs w:val="24"/>
        </w:rPr>
        <w:t>_____________________________________________</w:t>
      </w:r>
    </w:p>
    <w:p w14:paraId="2098D1FD" w14:textId="77777777" w:rsidR="00CA2029" w:rsidRPr="008156C4" w:rsidRDefault="00CA2029" w:rsidP="00F325E6">
      <w:pPr>
        <w:pStyle w:val="Ttulo1"/>
        <w:jc w:val="center"/>
        <w:rPr>
          <w:b w:val="0"/>
          <w:sz w:val="24"/>
          <w:u w:val="none"/>
          <w:lang w:val="pt-BR"/>
        </w:rPr>
      </w:pPr>
      <w:r w:rsidRPr="008156C4">
        <w:rPr>
          <w:b w:val="0"/>
          <w:sz w:val="24"/>
          <w:u w:val="none"/>
          <w:lang w:val="pt-BR"/>
        </w:rPr>
        <w:t>Nome e Cargo do Representante da Empresa</w:t>
      </w:r>
    </w:p>
    <w:p w14:paraId="21BC8EA9" w14:textId="77777777" w:rsidR="00CA2029" w:rsidRPr="008156C4" w:rsidRDefault="00CA2029" w:rsidP="00F325E6">
      <w:pPr>
        <w:pStyle w:val="Padro"/>
        <w:jc w:val="center"/>
        <w:rPr>
          <w:szCs w:val="24"/>
        </w:rPr>
      </w:pPr>
      <w:r w:rsidRPr="008156C4">
        <w:rPr>
          <w:szCs w:val="24"/>
        </w:rPr>
        <w:t>CPF nº</w:t>
      </w:r>
    </w:p>
    <w:p w14:paraId="59B9A244" w14:textId="77777777" w:rsidR="00CA2029" w:rsidRPr="008156C4" w:rsidRDefault="00CA2029" w:rsidP="00F325E6">
      <w:pPr>
        <w:pStyle w:val="Padro"/>
        <w:jc w:val="both"/>
        <w:rPr>
          <w:szCs w:val="24"/>
        </w:rPr>
      </w:pPr>
    </w:p>
    <w:p w14:paraId="4192DF5F" w14:textId="77777777" w:rsidR="00CA2029" w:rsidRPr="008156C4" w:rsidRDefault="00CA2029" w:rsidP="00F325E6">
      <w:pPr>
        <w:pStyle w:val="Padro"/>
        <w:jc w:val="center"/>
        <w:rPr>
          <w:szCs w:val="24"/>
        </w:rPr>
      </w:pPr>
    </w:p>
    <w:p w14:paraId="3A902318" w14:textId="77777777" w:rsidR="00CA2029" w:rsidRPr="008156C4" w:rsidRDefault="00CA2029" w:rsidP="00F325E6">
      <w:pPr>
        <w:pStyle w:val="Padro"/>
        <w:jc w:val="center"/>
        <w:rPr>
          <w:szCs w:val="24"/>
        </w:rPr>
      </w:pPr>
    </w:p>
    <w:p w14:paraId="469F128E" w14:textId="77777777" w:rsidR="00CA2029" w:rsidRPr="008156C4" w:rsidRDefault="00CA2029" w:rsidP="00F325E6">
      <w:pPr>
        <w:pStyle w:val="Padro"/>
        <w:jc w:val="center"/>
        <w:rPr>
          <w:szCs w:val="24"/>
        </w:rPr>
      </w:pPr>
    </w:p>
    <w:p w14:paraId="5F97AC53" w14:textId="77777777" w:rsidR="00CA2029" w:rsidRPr="008156C4" w:rsidRDefault="00CA2029" w:rsidP="00F325E6">
      <w:pPr>
        <w:pStyle w:val="Padro"/>
        <w:jc w:val="center"/>
        <w:rPr>
          <w:szCs w:val="24"/>
        </w:rPr>
      </w:pPr>
    </w:p>
    <w:p w14:paraId="58BAC4B7" w14:textId="77777777" w:rsidR="00CA2029" w:rsidRPr="008156C4" w:rsidRDefault="00CA2029" w:rsidP="00F325E6">
      <w:pPr>
        <w:pStyle w:val="Padro"/>
        <w:jc w:val="center"/>
        <w:rPr>
          <w:szCs w:val="24"/>
        </w:rPr>
      </w:pPr>
    </w:p>
    <w:p w14:paraId="10199526" w14:textId="77777777" w:rsidR="00CA2029" w:rsidRPr="008156C4" w:rsidRDefault="00CA2029" w:rsidP="00F325E6">
      <w:pPr>
        <w:pStyle w:val="Padro"/>
        <w:jc w:val="center"/>
        <w:rPr>
          <w:szCs w:val="24"/>
        </w:rPr>
      </w:pPr>
    </w:p>
    <w:p w14:paraId="407B7F2A" w14:textId="77777777" w:rsidR="00CA2029" w:rsidRPr="008156C4" w:rsidRDefault="00CA2029" w:rsidP="00F325E6">
      <w:pPr>
        <w:pStyle w:val="Padro"/>
        <w:jc w:val="center"/>
        <w:rPr>
          <w:szCs w:val="24"/>
        </w:rPr>
      </w:pPr>
    </w:p>
    <w:p w14:paraId="5CCA361D" w14:textId="77777777" w:rsidR="00CA2029" w:rsidRPr="008156C4" w:rsidRDefault="00CA2029" w:rsidP="00F325E6">
      <w:pPr>
        <w:pStyle w:val="Padro"/>
        <w:jc w:val="center"/>
        <w:rPr>
          <w:szCs w:val="24"/>
        </w:rPr>
      </w:pPr>
    </w:p>
    <w:p w14:paraId="548AD7CB" w14:textId="77777777" w:rsidR="00CA2029" w:rsidRPr="008156C4" w:rsidRDefault="00CA2029" w:rsidP="00F325E6">
      <w:pPr>
        <w:pStyle w:val="Padro"/>
        <w:jc w:val="center"/>
        <w:rPr>
          <w:szCs w:val="24"/>
        </w:rPr>
      </w:pPr>
    </w:p>
    <w:p w14:paraId="6D8557BE" w14:textId="77777777" w:rsidR="00CA2029" w:rsidRPr="008156C4" w:rsidRDefault="00CA2029" w:rsidP="00F325E6">
      <w:pPr>
        <w:pStyle w:val="Padro"/>
        <w:jc w:val="center"/>
        <w:rPr>
          <w:szCs w:val="24"/>
        </w:rPr>
      </w:pPr>
    </w:p>
    <w:p w14:paraId="2F83FB6D" w14:textId="77777777" w:rsidR="00CA2029" w:rsidRPr="008156C4" w:rsidRDefault="00CA2029" w:rsidP="00F325E6">
      <w:pPr>
        <w:pStyle w:val="Padro"/>
        <w:jc w:val="center"/>
        <w:rPr>
          <w:szCs w:val="24"/>
        </w:rPr>
      </w:pPr>
    </w:p>
    <w:p w14:paraId="7551518C" w14:textId="77777777" w:rsidR="00CA2029" w:rsidRPr="008156C4" w:rsidRDefault="00CA2029" w:rsidP="00F325E6">
      <w:pPr>
        <w:pStyle w:val="Padro"/>
        <w:jc w:val="center"/>
        <w:rPr>
          <w:szCs w:val="24"/>
        </w:rPr>
      </w:pPr>
    </w:p>
    <w:p w14:paraId="4BB2569A" w14:textId="77777777" w:rsidR="00CA2029" w:rsidRPr="008156C4" w:rsidRDefault="00CA2029" w:rsidP="00F325E6">
      <w:pPr>
        <w:pStyle w:val="Padro"/>
        <w:jc w:val="center"/>
        <w:rPr>
          <w:szCs w:val="24"/>
        </w:rPr>
      </w:pPr>
    </w:p>
    <w:p w14:paraId="13B13DC5" w14:textId="77777777" w:rsidR="00CA2029" w:rsidRPr="008156C4" w:rsidRDefault="00CA2029" w:rsidP="00F325E6">
      <w:pPr>
        <w:pStyle w:val="Padro"/>
        <w:jc w:val="center"/>
        <w:rPr>
          <w:szCs w:val="24"/>
        </w:rPr>
      </w:pPr>
    </w:p>
    <w:p w14:paraId="119B70A8" w14:textId="77777777" w:rsidR="00CA2029" w:rsidRPr="008156C4" w:rsidRDefault="00CA2029" w:rsidP="00F325E6">
      <w:pPr>
        <w:pStyle w:val="Padro"/>
        <w:jc w:val="center"/>
        <w:rPr>
          <w:szCs w:val="24"/>
        </w:rPr>
      </w:pPr>
    </w:p>
    <w:p w14:paraId="133D9874" w14:textId="77777777" w:rsidR="00CA2029" w:rsidRPr="008156C4" w:rsidRDefault="00CA2029" w:rsidP="00F325E6">
      <w:pPr>
        <w:pStyle w:val="Padro"/>
        <w:jc w:val="center"/>
        <w:rPr>
          <w:szCs w:val="24"/>
        </w:rPr>
      </w:pPr>
    </w:p>
    <w:p w14:paraId="3D0E4F31" w14:textId="77777777" w:rsidR="00CA2029" w:rsidRPr="008156C4" w:rsidRDefault="00CA2029" w:rsidP="00F325E6">
      <w:pPr>
        <w:pStyle w:val="Padro"/>
        <w:jc w:val="center"/>
        <w:rPr>
          <w:szCs w:val="24"/>
        </w:rPr>
      </w:pPr>
    </w:p>
    <w:p w14:paraId="6900D55A" w14:textId="77777777" w:rsidR="00CA2029" w:rsidRPr="008156C4" w:rsidRDefault="00CA2029" w:rsidP="00F325E6">
      <w:pPr>
        <w:pStyle w:val="Padro"/>
        <w:jc w:val="center"/>
        <w:rPr>
          <w:szCs w:val="24"/>
        </w:rPr>
      </w:pPr>
    </w:p>
    <w:p w14:paraId="6005D3A1" w14:textId="77777777" w:rsidR="00CA2029" w:rsidRPr="008156C4" w:rsidRDefault="00CA2029" w:rsidP="00F325E6">
      <w:pPr>
        <w:pStyle w:val="Padro"/>
        <w:jc w:val="center"/>
        <w:rPr>
          <w:szCs w:val="24"/>
        </w:rPr>
      </w:pPr>
    </w:p>
    <w:p w14:paraId="5A94C3F1" w14:textId="77777777" w:rsidR="00CA2029" w:rsidRPr="008156C4" w:rsidRDefault="00CA2029" w:rsidP="00F325E6">
      <w:pPr>
        <w:pStyle w:val="Padro"/>
        <w:jc w:val="center"/>
        <w:rPr>
          <w:szCs w:val="24"/>
        </w:rPr>
      </w:pPr>
    </w:p>
    <w:p w14:paraId="182DE971" w14:textId="77777777" w:rsidR="00713CD3" w:rsidRPr="008156C4" w:rsidRDefault="00713CD3" w:rsidP="00F325E6">
      <w:pPr>
        <w:pStyle w:val="Padro"/>
        <w:jc w:val="center"/>
        <w:rPr>
          <w:rStyle w:val="Forte"/>
          <w:szCs w:val="24"/>
          <w:u w:val="single"/>
        </w:rPr>
      </w:pPr>
    </w:p>
    <w:p w14:paraId="329F1F79" w14:textId="77777777" w:rsidR="009F7C41" w:rsidRPr="008156C4" w:rsidRDefault="009F7C41" w:rsidP="00F325E6">
      <w:pPr>
        <w:pStyle w:val="Padro"/>
        <w:jc w:val="center"/>
        <w:rPr>
          <w:rStyle w:val="Forte"/>
          <w:szCs w:val="24"/>
          <w:u w:val="single"/>
        </w:rPr>
      </w:pPr>
      <w:r w:rsidRPr="008156C4">
        <w:rPr>
          <w:rStyle w:val="Forte"/>
          <w:szCs w:val="24"/>
          <w:u w:val="single"/>
        </w:rPr>
        <w:br w:type="page"/>
      </w:r>
    </w:p>
    <w:p w14:paraId="34615550" w14:textId="5A6D87D9" w:rsidR="00CA2029" w:rsidRPr="008156C4" w:rsidRDefault="00CA2029" w:rsidP="00F325E6">
      <w:pPr>
        <w:pStyle w:val="Padro"/>
        <w:jc w:val="center"/>
        <w:rPr>
          <w:position w:val="-46"/>
          <w:szCs w:val="24"/>
          <w:u w:val="single"/>
        </w:rPr>
      </w:pPr>
      <w:r w:rsidRPr="008156C4">
        <w:rPr>
          <w:rStyle w:val="Forte"/>
          <w:szCs w:val="24"/>
          <w:u w:val="single"/>
        </w:rPr>
        <w:lastRenderedPageBreak/>
        <w:t>ANEXO V</w:t>
      </w:r>
      <w:r w:rsidR="00AF4542" w:rsidRPr="008156C4">
        <w:rPr>
          <w:rStyle w:val="Forte"/>
          <w:szCs w:val="24"/>
          <w:u w:val="single"/>
        </w:rPr>
        <w:t>I</w:t>
      </w:r>
      <w:r w:rsidRPr="008156C4">
        <w:rPr>
          <w:rStyle w:val="Forte"/>
          <w:szCs w:val="24"/>
          <w:u w:val="single"/>
        </w:rPr>
        <w:t xml:space="preserve"> - </w:t>
      </w:r>
      <w:r w:rsidRPr="008156C4">
        <w:rPr>
          <w:b/>
          <w:szCs w:val="24"/>
          <w:u w:val="single"/>
        </w:rPr>
        <w:t>MODELO DA CARTA PROPOSTA</w:t>
      </w:r>
    </w:p>
    <w:p w14:paraId="1512BFEC" w14:textId="77777777" w:rsidR="00CA2029" w:rsidRPr="008156C4" w:rsidRDefault="00CA2029" w:rsidP="00F325E6">
      <w:pPr>
        <w:pStyle w:val="Saudao"/>
        <w:rPr>
          <w:rFonts w:ascii="Times New Roman" w:hAnsi="Times New Roman"/>
          <w:szCs w:val="24"/>
        </w:rPr>
      </w:pPr>
    </w:p>
    <w:tbl>
      <w:tblPr>
        <w:tblW w:w="0" w:type="auto"/>
        <w:jc w:val="center"/>
        <w:tblLayout w:type="fixed"/>
        <w:tblCellMar>
          <w:left w:w="0" w:type="dxa"/>
          <w:right w:w="0" w:type="dxa"/>
        </w:tblCellMar>
        <w:tblLook w:val="0000" w:firstRow="0" w:lastRow="0" w:firstColumn="0" w:lastColumn="0" w:noHBand="0" w:noVBand="0"/>
      </w:tblPr>
      <w:tblGrid>
        <w:gridCol w:w="7081"/>
      </w:tblGrid>
      <w:tr w:rsidR="00CA2029" w:rsidRPr="008156C4" w14:paraId="3A3467C6" w14:textId="77777777" w:rsidTr="000F5A42">
        <w:trPr>
          <w:jc w:val="center"/>
        </w:trPr>
        <w:tc>
          <w:tcPr>
            <w:tcW w:w="7081" w:type="dxa"/>
            <w:tcBorders>
              <w:top w:val="single" w:sz="2" w:space="0" w:color="000000"/>
              <w:left w:val="single" w:sz="2" w:space="0" w:color="000000"/>
              <w:bottom w:val="single" w:sz="2" w:space="0" w:color="000000"/>
              <w:right w:val="single" w:sz="2" w:space="0" w:color="000000"/>
            </w:tcBorders>
          </w:tcPr>
          <w:p w14:paraId="0B597CC1" w14:textId="77777777" w:rsidR="00CA2029" w:rsidRPr="008156C4" w:rsidRDefault="00CA2029" w:rsidP="00F325E6">
            <w:pPr>
              <w:pStyle w:val="Saudao"/>
              <w:rPr>
                <w:rFonts w:ascii="Times New Roman" w:hAnsi="Times New Roman"/>
                <w:szCs w:val="24"/>
              </w:rPr>
            </w:pPr>
          </w:p>
          <w:p w14:paraId="0313BE8D" w14:textId="77777777" w:rsidR="00CA2029" w:rsidRPr="008156C4" w:rsidRDefault="00CA2029" w:rsidP="00F325E6">
            <w:pPr>
              <w:jc w:val="center"/>
            </w:pPr>
            <w:r w:rsidRPr="008156C4">
              <w:t>DADOS DA EMPRESA</w:t>
            </w:r>
          </w:p>
          <w:p w14:paraId="2781D0CF" w14:textId="77777777" w:rsidR="00CA2029" w:rsidRPr="008156C4" w:rsidRDefault="00CA2029" w:rsidP="00F325E6">
            <w:pPr>
              <w:jc w:val="both"/>
            </w:pPr>
          </w:p>
        </w:tc>
      </w:tr>
    </w:tbl>
    <w:p w14:paraId="077DE7DB" w14:textId="77777777" w:rsidR="00CA2029" w:rsidRPr="008156C4" w:rsidRDefault="00CA2029" w:rsidP="00F325E6">
      <w:pPr>
        <w:pStyle w:val="Padro"/>
        <w:jc w:val="both"/>
        <w:rPr>
          <w:szCs w:val="24"/>
        </w:rPr>
      </w:pPr>
    </w:p>
    <w:p w14:paraId="043476A2" w14:textId="77777777" w:rsidR="00346B1F" w:rsidRPr="008156C4" w:rsidRDefault="003343F1" w:rsidP="00F325E6">
      <w:pPr>
        <w:pStyle w:val="Ttulo6"/>
        <w:jc w:val="left"/>
        <w:rPr>
          <w:bCs w:val="0"/>
          <w:snapToGrid w:val="0"/>
          <w:sz w:val="24"/>
        </w:rPr>
      </w:pPr>
      <w:r w:rsidRPr="008156C4">
        <w:rPr>
          <w:bCs w:val="0"/>
          <w:snapToGrid w:val="0"/>
          <w:sz w:val="24"/>
        </w:rPr>
        <w:t>Pregão Presencial nº ___/2021</w:t>
      </w:r>
    </w:p>
    <w:p w14:paraId="6BB7CF8F" w14:textId="2EA5655A" w:rsidR="00CA2029" w:rsidRPr="008156C4" w:rsidRDefault="002C7EE3" w:rsidP="00F325E6">
      <w:pPr>
        <w:pStyle w:val="Ttulo6"/>
        <w:jc w:val="left"/>
        <w:rPr>
          <w:bCs w:val="0"/>
          <w:snapToGrid w:val="0"/>
          <w:sz w:val="24"/>
        </w:rPr>
      </w:pPr>
      <w:r w:rsidRPr="002C7EE3">
        <w:rPr>
          <w:bCs w:val="0"/>
          <w:snapToGrid w:val="0"/>
          <w:sz w:val="24"/>
        </w:rPr>
        <w:t>Processo Administrativo nº</w:t>
      </w:r>
    </w:p>
    <w:p w14:paraId="05A28F53" w14:textId="77777777" w:rsidR="004B31F8" w:rsidRPr="008156C4" w:rsidRDefault="004B31F8" w:rsidP="00F325E6"/>
    <w:p w14:paraId="486105B2" w14:textId="77777777" w:rsidR="00CA2029" w:rsidRPr="008156C4" w:rsidRDefault="00CA2029" w:rsidP="00F325E6">
      <w:pPr>
        <w:pStyle w:val="Ttulo6"/>
        <w:ind w:firstLine="708"/>
        <w:jc w:val="left"/>
        <w:rPr>
          <w:b w:val="0"/>
          <w:sz w:val="24"/>
        </w:rPr>
      </w:pPr>
      <w:r w:rsidRPr="008156C4">
        <w:rPr>
          <w:b w:val="0"/>
          <w:sz w:val="24"/>
        </w:rPr>
        <w:t>Sr. Pregoeiro</w:t>
      </w:r>
      <w:r w:rsidRPr="008156C4">
        <w:rPr>
          <w:sz w:val="24"/>
        </w:rPr>
        <w:t>,</w:t>
      </w:r>
    </w:p>
    <w:p w14:paraId="4D244D63" w14:textId="77777777" w:rsidR="00CA2029" w:rsidRPr="008156C4" w:rsidRDefault="00CA2029" w:rsidP="00F325E6">
      <w:pPr>
        <w:pStyle w:val="Padro"/>
        <w:jc w:val="both"/>
        <w:rPr>
          <w:szCs w:val="24"/>
        </w:rPr>
      </w:pPr>
    </w:p>
    <w:p w14:paraId="04B9B300" w14:textId="7852D0CE" w:rsidR="00CA2029" w:rsidRPr="008156C4" w:rsidRDefault="00CA2029" w:rsidP="00F325E6">
      <w:pPr>
        <w:jc w:val="both"/>
      </w:pPr>
      <w:r w:rsidRPr="008156C4">
        <w:rPr>
          <w:b/>
        </w:rPr>
        <w:tab/>
      </w:r>
      <w:r w:rsidRPr="008156C4">
        <w:t xml:space="preserve">A Empresa ___________________ sediada à (rua, bairro, cidade, telefone, etc), inscrita no CNPJ/MF sob nº _________________, neste ato representada por __________________________, abaixo assinada, propõe a </w:t>
      </w:r>
      <w:r w:rsidR="006F55FD">
        <w:rPr>
          <w:b/>
        </w:rPr>
        <w:t>Câmara Municipal de Jardim de Piranhas</w:t>
      </w:r>
      <w:r w:rsidR="006F55FD" w:rsidRPr="008156C4">
        <w:rPr>
          <w:b/>
        </w:rPr>
        <w:t>/RN</w:t>
      </w:r>
      <w:r w:rsidRPr="008156C4">
        <w:t xml:space="preserve">, </w:t>
      </w:r>
      <w:r w:rsidR="000907C1" w:rsidRPr="008156C4">
        <w:t xml:space="preserve">o </w:t>
      </w:r>
      <w:r w:rsidR="000907C1" w:rsidRPr="008156C4">
        <w:rPr>
          <w:b/>
        </w:rPr>
        <w:t>fornecimento dos produtos</w:t>
      </w:r>
      <w:r w:rsidRPr="008156C4">
        <w:rPr>
          <w:b/>
        </w:rPr>
        <w:t xml:space="preserve"> </w:t>
      </w:r>
      <w:r w:rsidRPr="008156C4">
        <w:t>abaixo indicados</w:t>
      </w:r>
      <w:r w:rsidR="00713CD3" w:rsidRPr="008156C4">
        <w:t xml:space="preserve">, </w:t>
      </w:r>
      <w:r w:rsidRPr="008156C4">
        <w:t>nas seguintes condições:</w:t>
      </w:r>
    </w:p>
    <w:p w14:paraId="6314A6EB" w14:textId="77777777" w:rsidR="00CA2029" w:rsidRPr="008156C4" w:rsidRDefault="00CA2029" w:rsidP="00F325E6">
      <w:pPr>
        <w:jc w:val="both"/>
      </w:pPr>
    </w:p>
    <w:p w14:paraId="2A546DBF" w14:textId="77777777" w:rsidR="00CA2029" w:rsidRPr="008156C4" w:rsidRDefault="00CA2029" w:rsidP="00F325E6">
      <w:pPr>
        <w:jc w:val="both"/>
      </w:pPr>
      <w:r w:rsidRPr="008156C4">
        <w:t>a) Valores: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6"/>
        <w:gridCol w:w="3557"/>
        <w:gridCol w:w="754"/>
        <w:gridCol w:w="1007"/>
        <w:gridCol w:w="1455"/>
        <w:gridCol w:w="1323"/>
      </w:tblGrid>
      <w:tr w:rsidR="003343F1" w:rsidRPr="008156C4" w14:paraId="7F1EB1EA" w14:textId="77777777" w:rsidTr="00F46594">
        <w:trPr>
          <w:trHeight w:val="414"/>
          <w:jc w:val="center"/>
        </w:trPr>
        <w:tc>
          <w:tcPr>
            <w:tcW w:w="610" w:type="pct"/>
            <w:vMerge w:val="restart"/>
            <w:shd w:val="clear" w:color="auto" w:fill="auto"/>
            <w:noWrap/>
            <w:vAlign w:val="center"/>
            <w:hideMark/>
          </w:tcPr>
          <w:p w14:paraId="04031334" w14:textId="77777777" w:rsidR="003343F1" w:rsidRPr="008156C4" w:rsidRDefault="003343F1" w:rsidP="00ED244A">
            <w:pPr>
              <w:jc w:val="center"/>
              <w:rPr>
                <w:b/>
                <w:bCs/>
              </w:rPr>
            </w:pPr>
            <w:r w:rsidRPr="008156C4">
              <w:rPr>
                <w:b/>
                <w:bCs/>
              </w:rPr>
              <w:t>ITEM</w:t>
            </w:r>
          </w:p>
        </w:tc>
        <w:tc>
          <w:tcPr>
            <w:tcW w:w="1935" w:type="pct"/>
            <w:vMerge w:val="restart"/>
            <w:shd w:val="clear" w:color="auto" w:fill="auto"/>
            <w:noWrap/>
            <w:vAlign w:val="center"/>
            <w:hideMark/>
          </w:tcPr>
          <w:p w14:paraId="05046B11" w14:textId="77777777" w:rsidR="003343F1" w:rsidRPr="008156C4" w:rsidRDefault="003343F1" w:rsidP="00ED244A">
            <w:pPr>
              <w:jc w:val="center"/>
              <w:rPr>
                <w:b/>
                <w:bCs/>
              </w:rPr>
            </w:pPr>
            <w:r w:rsidRPr="008156C4">
              <w:rPr>
                <w:b/>
                <w:bCs/>
              </w:rPr>
              <w:t>ESPECIFICAÇÕES MÍNIMAS</w:t>
            </w:r>
          </w:p>
        </w:tc>
        <w:tc>
          <w:tcPr>
            <w:tcW w:w="402" w:type="pct"/>
            <w:vMerge w:val="restart"/>
            <w:shd w:val="clear" w:color="auto" w:fill="auto"/>
            <w:noWrap/>
            <w:vAlign w:val="center"/>
            <w:hideMark/>
          </w:tcPr>
          <w:p w14:paraId="158C0EFF" w14:textId="77777777" w:rsidR="003343F1" w:rsidRPr="008156C4" w:rsidRDefault="003343F1" w:rsidP="00ED244A">
            <w:pPr>
              <w:jc w:val="center"/>
              <w:rPr>
                <w:b/>
                <w:bCs/>
              </w:rPr>
            </w:pPr>
            <w:r w:rsidRPr="008156C4">
              <w:rPr>
                <w:b/>
                <w:bCs/>
              </w:rPr>
              <w:t>UNID</w:t>
            </w:r>
          </w:p>
        </w:tc>
        <w:tc>
          <w:tcPr>
            <w:tcW w:w="537" w:type="pct"/>
            <w:vMerge w:val="restart"/>
            <w:shd w:val="clear" w:color="auto" w:fill="auto"/>
            <w:noWrap/>
            <w:vAlign w:val="center"/>
            <w:hideMark/>
          </w:tcPr>
          <w:p w14:paraId="3927F95F" w14:textId="77777777" w:rsidR="003343F1" w:rsidRPr="008156C4" w:rsidRDefault="003343F1" w:rsidP="00ED244A">
            <w:pPr>
              <w:jc w:val="center"/>
              <w:rPr>
                <w:b/>
                <w:bCs/>
              </w:rPr>
            </w:pPr>
            <w:r w:rsidRPr="008156C4">
              <w:rPr>
                <w:b/>
                <w:bCs/>
              </w:rPr>
              <w:t>QUANT</w:t>
            </w:r>
          </w:p>
        </w:tc>
        <w:tc>
          <w:tcPr>
            <w:tcW w:w="794" w:type="pct"/>
            <w:vMerge w:val="restart"/>
            <w:shd w:val="clear" w:color="auto" w:fill="auto"/>
            <w:vAlign w:val="center"/>
            <w:hideMark/>
          </w:tcPr>
          <w:p w14:paraId="4D9675D9" w14:textId="77777777" w:rsidR="003343F1" w:rsidRPr="008156C4" w:rsidRDefault="003343F1" w:rsidP="00ED244A">
            <w:pPr>
              <w:jc w:val="center"/>
              <w:rPr>
                <w:b/>
                <w:bCs/>
              </w:rPr>
            </w:pPr>
            <w:r w:rsidRPr="008156C4">
              <w:rPr>
                <w:b/>
                <w:bCs/>
              </w:rPr>
              <w:t>V UNIT</w:t>
            </w:r>
          </w:p>
        </w:tc>
        <w:tc>
          <w:tcPr>
            <w:tcW w:w="722" w:type="pct"/>
            <w:vMerge w:val="restart"/>
            <w:shd w:val="clear" w:color="auto" w:fill="auto"/>
            <w:noWrap/>
            <w:vAlign w:val="center"/>
            <w:hideMark/>
          </w:tcPr>
          <w:p w14:paraId="2033D27C" w14:textId="77777777" w:rsidR="003343F1" w:rsidRPr="008156C4" w:rsidRDefault="003343F1" w:rsidP="00ED244A">
            <w:pPr>
              <w:jc w:val="center"/>
              <w:rPr>
                <w:b/>
                <w:bCs/>
              </w:rPr>
            </w:pPr>
            <w:r w:rsidRPr="008156C4">
              <w:rPr>
                <w:b/>
                <w:bCs/>
              </w:rPr>
              <w:t>V TOTAL</w:t>
            </w:r>
          </w:p>
        </w:tc>
      </w:tr>
      <w:tr w:rsidR="003343F1" w:rsidRPr="008156C4" w14:paraId="12B7D616" w14:textId="77777777" w:rsidTr="00F46594">
        <w:trPr>
          <w:trHeight w:val="414"/>
          <w:jc w:val="center"/>
        </w:trPr>
        <w:tc>
          <w:tcPr>
            <w:tcW w:w="610" w:type="pct"/>
            <w:vMerge/>
            <w:vAlign w:val="center"/>
            <w:hideMark/>
          </w:tcPr>
          <w:p w14:paraId="579C5A2A" w14:textId="77777777" w:rsidR="003343F1" w:rsidRPr="008156C4" w:rsidRDefault="003343F1" w:rsidP="00ED244A">
            <w:pPr>
              <w:jc w:val="center"/>
              <w:rPr>
                <w:b/>
                <w:bCs/>
              </w:rPr>
            </w:pPr>
          </w:p>
        </w:tc>
        <w:tc>
          <w:tcPr>
            <w:tcW w:w="1935" w:type="pct"/>
            <w:vMerge/>
            <w:vAlign w:val="center"/>
            <w:hideMark/>
          </w:tcPr>
          <w:p w14:paraId="243BD659" w14:textId="77777777" w:rsidR="003343F1" w:rsidRPr="008156C4" w:rsidRDefault="003343F1" w:rsidP="00ED244A">
            <w:pPr>
              <w:jc w:val="center"/>
              <w:rPr>
                <w:b/>
                <w:bCs/>
              </w:rPr>
            </w:pPr>
          </w:p>
        </w:tc>
        <w:tc>
          <w:tcPr>
            <w:tcW w:w="402" w:type="pct"/>
            <w:vMerge/>
            <w:vAlign w:val="center"/>
            <w:hideMark/>
          </w:tcPr>
          <w:p w14:paraId="269AED0D" w14:textId="77777777" w:rsidR="003343F1" w:rsidRPr="008156C4" w:rsidRDefault="003343F1" w:rsidP="00ED244A">
            <w:pPr>
              <w:jc w:val="center"/>
              <w:rPr>
                <w:b/>
                <w:bCs/>
              </w:rPr>
            </w:pPr>
          </w:p>
        </w:tc>
        <w:tc>
          <w:tcPr>
            <w:tcW w:w="537" w:type="pct"/>
            <w:vMerge/>
            <w:vAlign w:val="center"/>
            <w:hideMark/>
          </w:tcPr>
          <w:p w14:paraId="2084C199" w14:textId="77777777" w:rsidR="003343F1" w:rsidRPr="008156C4" w:rsidRDefault="003343F1" w:rsidP="00ED244A">
            <w:pPr>
              <w:jc w:val="center"/>
              <w:rPr>
                <w:b/>
                <w:bCs/>
              </w:rPr>
            </w:pPr>
          </w:p>
        </w:tc>
        <w:tc>
          <w:tcPr>
            <w:tcW w:w="794" w:type="pct"/>
            <w:vMerge/>
            <w:vAlign w:val="center"/>
            <w:hideMark/>
          </w:tcPr>
          <w:p w14:paraId="2003D510" w14:textId="77777777" w:rsidR="003343F1" w:rsidRPr="008156C4" w:rsidRDefault="003343F1" w:rsidP="00ED244A">
            <w:pPr>
              <w:jc w:val="center"/>
              <w:rPr>
                <w:b/>
                <w:bCs/>
              </w:rPr>
            </w:pPr>
          </w:p>
        </w:tc>
        <w:tc>
          <w:tcPr>
            <w:tcW w:w="722" w:type="pct"/>
            <w:vMerge/>
            <w:vAlign w:val="center"/>
            <w:hideMark/>
          </w:tcPr>
          <w:p w14:paraId="4E118F6B" w14:textId="77777777" w:rsidR="003343F1" w:rsidRPr="008156C4" w:rsidRDefault="003343F1" w:rsidP="00ED244A">
            <w:pPr>
              <w:jc w:val="center"/>
              <w:rPr>
                <w:b/>
                <w:bCs/>
              </w:rPr>
            </w:pPr>
          </w:p>
        </w:tc>
      </w:tr>
      <w:tr w:rsidR="003343F1" w:rsidRPr="008156C4" w14:paraId="16463FF4" w14:textId="77777777" w:rsidTr="00F46594">
        <w:trPr>
          <w:trHeight w:val="372"/>
          <w:jc w:val="center"/>
        </w:trPr>
        <w:tc>
          <w:tcPr>
            <w:tcW w:w="610" w:type="pct"/>
            <w:shd w:val="clear" w:color="auto" w:fill="auto"/>
            <w:noWrap/>
            <w:vAlign w:val="center"/>
            <w:hideMark/>
          </w:tcPr>
          <w:p w14:paraId="319CD825" w14:textId="77777777" w:rsidR="003343F1" w:rsidRPr="008156C4" w:rsidRDefault="003343F1" w:rsidP="00ED244A">
            <w:pPr>
              <w:jc w:val="center"/>
              <w:rPr>
                <w:bCs/>
              </w:rPr>
            </w:pPr>
            <w:r w:rsidRPr="008156C4">
              <w:rPr>
                <w:bCs/>
              </w:rPr>
              <w:t>1</w:t>
            </w:r>
          </w:p>
        </w:tc>
        <w:tc>
          <w:tcPr>
            <w:tcW w:w="1935" w:type="pct"/>
            <w:shd w:val="clear" w:color="auto" w:fill="auto"/>
            <w:vAlign w:val="center"/>
          </w:tcPr>
          <w:p w14:paraId="691CC839" w14:textId="1180DC4C" w:rsidR="003343F1" w:rsidRPr="008156C4" w:rsidRDefault="003343F1" w:rsidP="00ED244A">
            <w:pPr>
              <w:jc w:val="both"/>
            </w:pPr>
          </w:p>
        </w:tc>
        <w:tc>
          <w:tcPr>
            <w:tcW w:w="402" w:type="pct"/>
            <w:shd w:val="clear" w:color="auto" w:fill="auto"/>
            <w:vAlign w:val="center"/>
          </w:tcPr>
          <w:p w14:paraId="103A292C" w14:textId="75607BF8" w:rsidR="003343F1" w:rsidRPr="008156C4" w:rsidRDefault="003343F1" w:rsidP="00ED244A">
            <w:pPr>
              <w:jc w:val="center"/>
            </w:pPr>
          </w:p>
        </w:tc>
        <w:tc>
          <w:tcPr>
            <w:tcW w:w="537" w:type="pct"/>
            <w:shd w:val="clear" w:color="auto" w:fill="auto"/>
            <w:vAlign w:val="center"/>
          </w:tcPr>
          <w:p w14:paraId="224A3722" w14:textId="224CBFA2" w:rsidR="003343F1" w:rsidRPr="008156C4" w:rsidRDefault="003343F1" w:rsidP="00ED244A">
            <w:pPr>
              <w:jc w:val="center"/>
            </w:pPr>
          </w:p>
        </w:tc>
        <w:tc>
          <w:tcPr>
            <w:tcW w:w="794" w:type="pct"/>
            <w:shd w:val="clear" w:color="auto" w:fill="FFFFFF" w:themeFill="background1"/>
            <w:vAlign w:val="center"/>
          </w:tcPr>
          <w:p w14:paraId="1431C508" w14:textId="77777777" w:rsidR="003343F1" w:rsidRPr="008156C4" w:rsidRDefault="003343F1" w:rsidP="00ED244A">
            <w:pPr>
              <w:jc w:val="center"/>
            </w:pPr>
          </w:p>
        </w:tc>
        <w:tc>
          <w:tcPr>
            <w:tcW w:w="722" w:type="pct"/>
            <w:shd w:val="clear" w:color="auto" w:fill="FFFFFF" w:themeFill="background1"/>
            <w:noWrap/>
            <w:vAlign w:val="center"/>
          </w:tcPr>
          <w:p w14:paraId="546087CA" w14:textId="77777777" w:rsidR="003343F1" w:rsidRPr="008156C4" w:rsidRDefault="003343F1" w:rsidP="00ED244A">
            <w:pPr>
              <w:jc w:val="center"/>
            </w:pPr>
          </w:p>
        </w:tc>
      </w:tr>
    </w:tbl>
    <w:p w14:paraId="201038E0" w14:textId="77777777" w:rsidR="00F57BF1" w:rsidRPr="008156C4" w:rsidRDefault="00F57BF1" w:rsidP="00F325E6">
      <w:pPr>
        <w:jc w:val="both"/>
        <w:rPr>
          <w:b/>
        </w:rPr>
      </w:pPr>
    </w:p>
    <w:p w14:paraId="2962BCEC" w14:textId="1F5CC44D" w:rsidR="00CA2029" w:rsidRPr="008156C4" w:rsidRDefault="00CA2029" w:rsidP="00F325E6">
      <w:pPr>
        <w:pStyle w:val="Padro"/>
        <w:jc w:val="both"/>
        <w:rPr>
          <w:szCs w:val="24"/>
        </w:rPr>
      </w:pPr>
      <w:r w:rsidRPr="008156C4">
        <w:rPr>
          <w:szCs w:val="24"/>
        </w:rPr>
        <w:t xml:space="preserve">b) Nos preços acima estão incluídos todos os insumos que o compõem, inclusive as despesas com: </w:t>
      </w:r>
      <w:r w:rsidR="007E16BB" w:rsidRPr="008156C4">
        <w:rPr>
          <w:szCs w:val="24"/>
        </w:rPr>
        <w:t xml:space="preserve">combustível, mão-de-obra, alimentação, hospedagem, seguros, transporte, tributos, encargos trabalhistas e previdenciários, </w:t>
      </w:r>
      <w:r w:rsidR="00604234" w:rsidRPr="008156C4">
        <w:rPr>
          <w:szCs w:val="24"/>
        </w:rPr>
        <w:t xml:space="preserve">e </w:t>
      </w:r>
      <w:r w:rsidRPr="008156C4">
        <w:rPr>
          <w:szCs w:val="24"/>
        </w:rPr>
        <w:t>quaisquer outros que incidam direta ou indiretamente n</w:t>
      </w:r>
      <w:r w:rsidR="000907C1" w:rsidRPr="008156C4">
        <w:rPr>
          <w:szCs w:val="24"/>
        </w:rPr>
        <w:t>o</w:t>
      </w:r>
      <w:r w:rsidRPr="008156C4">
        <w:rPr>
          <w:szCs w:val="24"/>
        </w:rPr>
        <w:t xml:space="preserve"> </w:t>
      </w:r>
      <w:r w:rsidR="000907C1" w:rsidRPr="008156C4">
        <w:rPr>
          <w:b/>
          <w:szCs w:val="24"/>
        </w:rPr>
        <w:t>fornecimento dos produtos</w:t>
      </w:r>
      <w:r w:rsidRPr="008156C4">
        <w:rPr>
          <w:szCs w:val="24"/>
        </w:rPr>
        <w:t xml:space="preserve"> na sede d</w:t>
      </w:r>
      <w:r w:rsidR="006F55FD">
        <w:rPr>
          <w:szCs w:val="24"/>
        </w:rPr>
        <w:t>a</w:t>
      </w:r>
      <w:r w:rsidRPr="008156C4">
        <w:rPr>
          <w:szCs w:val="24"/>
        </w:rPr>
        <w:t xml:space="preserve"> </w:t>
      </w:r>
      <w:r w:rsidR="006F55FD">
        <w:rPr>
          <w:b/>
        </w:rPr>
        <w:t>Câmara Municipal de Jardim de Piranhas</w:t>
      </w:r>
      <w:r w:rsidR="006F55FD" w:rsidRPr="008156C4">
        <w:rPr>
          <w:b/>
          <w:szCs w:val="24"/>
        </w:rPr>
        <w:t>/RN</w:t>
      </w:r>
      <w:r w:rsidRPr="008156C4">
        <w:rPr>
          <w:szCs w:val="24"/>
        </w:rPr>
        <w:t xml:space="preserve"> objeto desta Licitação. </w:t>
      </w:r>
    </w:p>
    <w:p w14:paraId="4BF67184" w14:textId="77777777" w:rsidR="00604234" w:rsidRPr="008156C4" w:rsidRDefault="00604234" w:rsidP="00F325E6">
      <w:pPr>
        <w:pStyle w:val="Padro"/>
        <w:jc w:val="both"/>
        <w:rPr>
          <w:szCs w:val="24"/>
        </w:rPr>
      </w:pPr>
    </w:p>
    <w:p w14:paraId="486DAF3E" w14:textId="77777777" w:rsidR="00CA2029" w:rsidRPr="008156C4" w:rsidRDefault="00CA2029" w:rsidP="00F325E6">
      <w:pPr>
        <w:pStyle w:val="Padro"/>
        <w:jc w:val="both"/>
        <w:rPr>
          <w:szCs w:val="24"/>
        </w:rPr>
      </w:pPr>
      <w:r w:rsidRPr="008156C4">
        <w:rPr>
          <w:szCs w:val="24"/>
        </w:rPr>
        <w:t xml:space="preserve">c) Prazo de validade da proposta: (no mínimo de </w:t>
      </w:r>
      <w:r w:rsidR="00713CD3" w:rsidRPr="008156C4">
        <w:rPr>
          <w:szCs w:val="24"/>
        </w:rPr>
        <w:t>6</w:t>
      </w:r>
      <w:r w:rsidRPr="008156C4">
        <w:rPr>
          <w:szCs w:val="24"/>
        </w:rPr>
        <w:t>0 dias).</w:t>
      </w:r>
    </w:p>
    <w:p w14:paraId="32E8B2A5" w14:textId="77777777" w:rsidR="00604234" w:rsidRPr="008156C4" w:rsidRDefault="00604234" w:rsidP="00F325E6">
      <w:pPr>
        <w:pStyle w:val="Padro"/>
        <w:jc w:val="both"/>
        <w:rPr>
          <w:szCs w:val="24"/>
        </w:rPr>
      </w:pPr>
    </w:p>
    <w:p w14:paraId="241A249B" w14:textId="4CB25E39" w:rsidR="00CA2029" w:rsidRPr="008156C4" w:rsidRDefault="00CA2029" w:rsidP="00F325E6">
      <w:pPr>
        <w:pStyle w:val="Padro"/>
        <w:jc w:val="both"/>
        <w:rPr>
          <w:szCs w:val="24"/>
        </w:rPr>
      </w:pPr>
      <w:r w:rsidRPr="008156C4">
        <w:rPr>
          <w:szCs w:val="24"/>
        </w:rPr>
        <w:t>d) Caso nos seja adjudicado o objeto da presente licitação, nos comprometemos receber a nota de empenho/</w:t>
      </w:r>
      <w:r w:rsidR="00450666" w:rsidRPr="008156C4">
        <w:rPr>
          <w:szCs w:val="24"/>
        </w:rPr>
        <w:t>ordem de compra</w:t>
      </w:r>
      <w:r w:rsidRPr="008156C4">
        <w:rPr>
          <w:szCs w:val="24"/>
        </w:rPr>
        <w:t xml:space="preserve"> no prazo determinado no Edital, indicando para esse fim o Sr. ____________________, Carteira de identidade nº _____________, CPF nº _______________, (função na empresa), (endereço residencial) como responsável legal desta empresa.</w:t>
      </w:r>
    </w:p>
    <w:p w14:paraId="19FB1EC9" w14:textId="77777777" w:rsidR="00604234" w:rsidRPr="008156C4" w:rsidRDefault="00604234" w:rsidP="00F325E6">
      <w:pPr>
        <w:pStyle w:val="Corpodetexto3"/>
        <w:rPr>
          <w:sz w:val="24"/>
        </w:rPr>
      </w:pPr>
    </w:p>
    <w:p w14:paraId="51D8BBA4" w14:textId="77777777" w:rsidR="00CA2029" w:rsidRPr="008156C4" w:rsidRDefault="00CA2029" w:rsidP="00F325E6">
      <w:pPr>
        <w:pStyle w:val="Corpodetexto3"/>
        <w:rPr>
          <w:sz w:val="24"/>
        </w:rPr>
      </w:pPr>
      <w:r w:rsidRPr="008156C4">
        <w:rPr>
          <w:sz w:val="24"/>
        </w:rPr>
        <w:t>e) Dados bancários: (informar banco, agência e conta corrente)</w:t>
      </w:r>
      <w:r w:rsidR="009A11B3" w:rsidRPr="008156C4">
        <w:rPr>
          <w:sz w:val="24"/>
        </w:rPr>
        <w:t>.</w:t>
      </w:r>
    </w:p>
    <w:p w14:paraId="02A36C62" w14:textId="77777777" w:rsidR="00CA2029" w:rsidRPr="008156C4" w:rsidRDefault="00CA2029" w:rsidP="00F325E6">
      <w:pPr>
        <w:pStyle w:val="Corpodetexto3"/>
        <w:rPr>
          <w:sz w:val="24"/>
        </w:rPr>
      </w:pPr>
    </w:p>
    <w:p w14:paraId="52818AFF" w14:textId="77777777" w:rsidR="00CA2029" w:rsidRPr="008156C4" w:rsidRDefault="00CA2029" w:rsidP="00F325E6">
      <w:pPr>
        <w:pStyle w:val="Corpodetexto3"/>
        <w:rPr>
          <w:sz w:val="24"/>
        </w:rPr>
      </w:pPr>
      <w:r w:rsidRPr="008156C4">
        <w:rPr>
          <w:sz w:val="24"/>
        </w:rPr>
        <w:t>Finalizando, declaramos que estamos de pleno acordo com todas as condições estabelecidas no Edital e em seus anexos.</w:t>
      </w:r>
    </w:p>
    <w:p w14:paraId="4EBE3699" w14:textId="77777777" w:rsidR="00CA2029" w:rsidRPr="008156C4" w:rsidRDefault="00CA2029" w:rsidP="00F325E6">
      <w:pPr>
        <w:pStyle w:val="Corpodetexto3"/>
        <w:rPr>
          <w:sz w:val="24"/>
        </w:rPr>
      </w:pPr>
    </w:p>
    <w:p w14:paraId="724173E1" w14:textId="77777777" w:rsidR="00CA2029" w:rsidRPr="008156C4" w:rsidRDefault="00CA2029" w:rsidP="00F325E6">
      <w:pPr>
        <w:pStyle w:val="Corpodetexto3"/>
        <w:rPr>
          <w:sz w:val="24"/>
        </w:rPr>
      </w:pPr>
      <w:r w:rsidRPr="008156C4">
        <w:rPr>
          <w:sz w:val="24"/>
        </w:rPr>
        <w:t xml:space="preserve">Local e data, </w:t>
      </w:r>
    </w:p>
    <w:p w14:paraId="540778F2" w14:textId="77777777" w:rsidR="00CA2029" w:rsidRPr="008156C4" w:rsidRDefault="00CA2029" w:rsidP="00F325E6">
      <w:pPr>
        <w:pStyle w:val="Corpodetexto3"/>
        <w:rPr>
          <w:sz w:val="24"/>
        </w:rPr>
      </w:pPr>
    </w:p>
    <w:p w14:paraId="3DB7BFA5" w14:textId="77777777" w:rsidR="00CA2029" w:rsidRPr="008156C4" w:rsidRDefault="00CA2029" w:rsidP="00F325E6">
      <w:pPr>
        <w:pStyle w:val="Padro"/>
        <w:jc w:val="center"/>
        <w:rPr>
          <w:szCs w:val="24"/>
        </w:rPr>
      </w:pPr>
      <w:r w:rsidRPr="008156C4">
        <w:rPr>
          <w:szCs w:val="24"/>
        </w:rPr>
        <w:t>_____________________________________________</w:t>
      </w:r>
    </w:p>
    <w:p w14:paraId="4D3FEDB7" w14:textId="77777777" w:rsidR="00CA2029" w:rsidRPr="008156C4" w:rsidRDefault="00CA2029" w:rsidP="00F325E6">
      <w:pPr>
        <w:pStyle w:val="Ttulo1"/>
        <w:jc w:val="center"/>
        <w:rPr>
          <w:b w:val="0"/>
          <w:sz w:val="24"/>
          <w:u w:val="none"/>
          <w:lang w:val="pt-BR"/>
        </w:rPr>
      </w:pPr>
      <w:r w:rsidRPr="008156C4">
        <w:rPr>
          <w:b w:val="0"/>
          <w:sz w:val="24"/>
          <w:u w:val="none"/>
          <w:lang w:val="pt-BR"/>
        </w:rPr>
        <w:t>Nome e Cargo do Representante da Empresa</w:t>
      </w:r>
    </w:p>
    <w:p w14:paraId="288F57FA" w14:textId="77777777" w:rsidR="00CA2029" w:rsidRPr="008156C4" w:rsidRDefault="00CA2029" w:rsidP="00F325E6">
      <w:pPr>
        <w:pStyle w:val="Padro"/>
        <w:jc w:val="center"/>
        <w:rPr>
          <w:szCs w:val="24"/>
        </w:rPr>
      </w:pPr>
      <w:r w:rsidRPr="008156C4">
        <w:rPr>
          <w:szCs w:val="24"/>
        </w:rPr>
        <w:t>CPF nº</w:t>
      </w:r>
    </w:p>
    <w:p w14:paraId="1E2EEB23" w14:textId="77777777" w:rsidR="00CA2029" w:rsidRPr="008156C4" w:rsidRDefault="00CA2029" w:rsidP="00F325E6">
      <w:pPr>
        <w:pStyle w:val="Padro"/>
        <w:jc w:val="center"/>
        <w:rPr>
          <w:rFonts w:eastAsia="Arial Unicode MS"/>
          <w:szCs w:val="24"/>
        </w:rPr>
      </w:pPr>
      <w:r w:rsidRPr="008156C4">
        <w:rPr>
          <w:rFonts w:eastAsia="Arial Unicode MS"/>
          <w:szCs w:val="24"/>
        </w:rPr>
        <w:br w:type="page"/>
      </w:r>
    </w:p>
    <w:p w14:paraId="48D17455" w14:textId="3701676D" w:rsidR="00CA2029" w:rsidRPr="008156C4" w:rsidRDefault="00CA2029" w:rsidP="00F325E6">
      <w:pPr>
        <w:pStyle w:val="Padro"/>
        <w:jc w:val="center"/>
        <w:rPr>
          <w:b/>
          <w:szCs w:val="24"/>
          <w:u w:val="single"/>
        </w:rPr>
      </w:pPr>
      <w:r w:rsidRPr="008156C4">
        <w:rPr>
          <w:b/>
          <w:szCs w:val="24"/>
          <w:u w:val="single"/>
        </w:rPr>
        <w:lastRenderedPageBreak/>
        <w:t xml:space="preserve">ANEXO </w:t>
      </w:r>
      <w:r w:rsidR="00ED244A" w:rsidRPr="008156C4">
        <w:rPr>
          <w:b/>
          <w:szCs w:val="24"/>
          <w:u w:val="single"/>
        </w:rPr>
        <w:t>VII</w:t>
      </w:r>
      <w:r w:rsidRPr="008156C4">
        <w:rPr>
          <w:b/>
          <w:szCs w:val="24"/>
          <w:u w:val="single"/>
        </w:rPr>
        <w:t xml:space="preserve"> – MODELO DA DECLARAÇÃO DE ELABORAÇÃO </w:t>
      </w:r>
    </w:p>
    <w:p w14:paraId="2668AC7C" w14:textId="77777777" w:rsidR="00CA2029" w:rsidRPr="008156C4" w:rsidRDefault="00CA2029" w:rsidP="00F325E6">
      <w:pPr>
        <w:pStyle w:val="Padro"/>
        <w:jc w:val="center"/>
        <w:rPr>
          <w:b/>
          <w:szCs w:val="24"/>
          <w:u w:val="single"/>
        </w:rPr>
      </w:pPr>
      <w:r w:rsidRPr="008156C4">
        <w:rPr>
          <w:b/>
          <w:szCs w:val="24"/>
          <w:u w:val="single"/>
        </w:rPr>
        <w:t>INDEPENDENTE DE PROPOSTA</w:t>
      </w:r>
    </w:p>
    <w:p w14:paraId="18ADCF17" w14:textId="77777777" w:rsidR="00CA2029" w:rsidRPr="008156C4" w:rsidRDefault="00CA2029" w:rsidP="00F325E6">
      <w:pPr>
        <w:pStyle w:val="Padro"/>
        <w:jc w:val="center"/>
        <w:rPr>
          <w:rFonts w:eastAsia="Arial Unicode MS"/>
          <w:szCs w:val="24"/>
        </w:rPr>
      </w:pPr>
    </w:p>
    <w:p w14:paraId="5EEE681D" w14:textId="77777777" w:rsidR="00CA2029" w:rsidRPr="008156C4" w:rsidRDefault="00CA2029" w:rsidP="00F325E6">
      <w:pPr>
        <w:pStyle w:val="Padro"/>
        <w:jc w:val="center"/>
        <w:rPr>
          <w:rFonts w:eastAsia="Arial Unicode MS"/>
          <w:szCs w:val="24"/>
        </w:rPr>
      </w:pPr>
    </w:p>
    <w:tbl>
      <w:tblPr>
        <w:tblW w:w="0" w:type="auto"/>
        <w:jc w:val="center"/>
        <w:tblLayout w:type="fixed"/>
        <w:tblCellMar>
          <w:left w:w="0" w:type="dxa"/>
          <w:right w:w="0" w:type="dxa"/>
        </w:tblCellMar>
        <w:tblLook w:val="0000" w:firstRow="0" w:lastRow="0" w:firstColumn="0" w:lastColumn="0" w:noHBand="0" w:noVBand="0"/>
      </w:tblPr>
      <w:tblGrid>
        <w:gridCol w:w="7052"/>
      </w:tblGrid>
      <w:tr w:rsidR="00CA2029" w:rsidRPr="008156C4" w14:paraId="4BF706BD" w14:textId="77777777" w:rsidTr="000F5A42">
        <w:trPr>
          <w:jc w:val="center"/>
        </w:trPr>
        <w:tc>
          <w:tcPr>
            <w:tcW w:w="7052" w:type="dxa"/>
            <w:tcBorders>
              <w:top w:val="single" w:sz="2" w:space="0" w:color="000000"/>
              <w:left w:val="single" w:sz="2" w:space="0" w:color="000000"/>
              <w:bottom w:val="single" w:sz="2" w:space="0" w:color="000000"/>
              <w:right w:val="single" w:sz="2" w:space="0" w:color="000000"/>
            </w:tcBorders>
          </w:tcPr>
          <w:p w14:paraId="7B1D1AAA" w14:textId="77777777" w:rsidR="00CA2029" w:rsidRPr="008156C4" w:rsidRDefault="00CA2029" w:rsidP="00F325E6">
            <w:pPr>
              <w:pStyle w:val="Saudao"/>
              <w:suppressAutoHyphens w:val="0"/>
              <w:rPr>
                <w:rFonts w:ascii="Times New Roman" w:hAnsi="Times New Roman"/>
                <w:szCs w:val="24"/>
              </w:rPr>
            </w:pPr>
          </w:p>
          <w:p w14:paraId="2694EECF" w14:textId="77777777" w:rsidR="00CA2029" w:rsidRPr="008156C4" w:rsidRDefault="00CA2029" w:rsidP="00F325E6">
            <w:pPr>
              <w:jc w:val="center"/>
            </w:pPr>
            <w:r w:rsidRPr="008156C4">
              <w:t>DADOS DA EMPRESA</w:t>
            </w:r>
          </w:p>
          <w:p w14:paraId="3A9A4933" w14:textId="77777777" w:rsidR="00CA2029" w:rsidRPr="008156C4" w:rsidRDefault="00CA2029" w:rsidP="00F325E6">
            <w:pPr>
              <w:jc w:val="both"/>
            </w:pPr>
          </w:p>
        </w:tc>
      </w:tr>
    </w:tbl>
    <w:p w14:paraId="5ECA5900" w14:textId="77777777" w:rsidR="00CA2029" w:rsidRPr="008156C4" w:rsidRDefault="00CA2029" w:rsidP="00F325E6">
      <w:pPr>
        <w:pStyle w:val="Padro"/>
        <w:jc w:val="both"/>
        <w:rPr>
          <w:szCs w:val="24"/>
        </w:rPr>
      </w:pPr>
    </w:p>
    <w:p w14:paraId="13C534C3" w14:textId="77777777" w:rsidR="00CA2029" w:rsidRPr="008156C4" w:rsidRDefault="00CA2029" w:rsidP="00F325E6">
      <w:pPr>
        <w:pStyle w:val="Padro"/>
        <w:rPr>
          <w:b/>
          <w:szCs w:val="24"/>
        </w:rPr>
      </w:pPr>
      <w:r w:rsidRPr="008156C4">
        <w:rPr>
          <w:b/>
          <w:szCs w:val="24"/>
        </w:rPr>
        <w:t>Pregão Presencial nº ___/</w:t>
      </w:r>
      <w:r w:rsidR="00ED244A" w:rsidRPr="008156C4">
        <w:rPr>
          <w:b/>
          <w:szCs w:val="24"/>
        </w:rPr>
        <w:t>2021</w:t>
      </w:r>
    </w:p>
    <w:p w14:paraId="0F85D590" w14:textId="704BE250" w:rsidR="00CA2029" w:rsidRPr="008156C4" w:rsidRDefault="002C7EE3" w:rsidP="00F325E6">
      <w:pPr>
        <w:pStyle w:val="Padro"/>
        <w:rPr>
          <w:b/>
          <w:szCs w:val="24"/>
        </w:rPr>
      </w:pPr>
      <w:r w:rsidRPr="008156C4">
        <w:rPr>
          <w:b/>
        </w:rPr>
        <w:t xml:space="preserve">Processo </w:t>
      </w:r>
      <w:r>
        <w:rPr>
          <w:b/>
        </w:rPr>
        <w:t>Administrativo</w:t>
      </w:r>
      <w:r w:rsidRPr="008156C4">
        <w:rPr>
          <w:b/>
        </w:rPr>
        <w:t xml:space="preserve"> nº</w:t>
      </w:r>
    </w:p>
    <w:p w14:paraId="1C5EBC0C" w14:textId="77777777" w:rsidR="004B31F8" w:rsidRPr="008156C4" w:rsidRDefault="004B31F8" w:rsidP="00F325E6">
      <w:pPr>
        <w:pStyle w:val="Padro"/>
        <w:jc w:val="both"/>
        <w:rPr>
          <w:rFonts w:eastAsia="Arial Unicode MS"/>
          <w:szCs w:val="24"/>
        </w:rPr>
      </w:pPr>
    </w:p>
    <w:p w14:paraId="7960DDD1" w14:textId="77777777" w:rsidR="00CA2029" w:rsidRPr="008156C4" w:rsidRDefault="00CA2029" w:rsidP="00F325E6">
      <w:pPr>
        <w:pStyle w:val="Padro"/>
        <w:jc w:val="both"/>
        <w:rPr>
          <w:rFonts w:eastAsia="Arial Unicode MS"/>
          <w:szCs w:val="24"/>
        </w:rPr>
      </w:pPr>
      <w:r w:rsidRPr="008156C4">
        <w:rPr>
          <w:rFonts w:eastAsia="Arial Unicode MS"/>
          <w:szCs w:val="24"/>
        </w:rPr>
        <w:t>Declaro, para fins de atendimento às exigências editalícias, sob as penas da Lei, em especial o art. 299 do Código Penal Brasileiro, que:</w:t>
      </w:r>
    </w:p>
    <w:p w14:paraId="142A8361" w14:textId="77777777" w:rsidR="00CA2029" w:rsidRPr="008156C4" w:rsidRDefault="00CA2029" w:rsidP="00F325E6">
      <w:pPr>
        <w:pStyle w:val="Padro"/>
        <w:jc w:val="both"/>
        <w:rPr>
          <w:rFonts w:eastAsia="Arial Unicode MS"/>
          <w:szCs w:val="24"/>
        </w:rPr>
      </w:pPr>
    </w:p>
    <w:p w14:paraId="3DFEDBCF" w14:textId="77777777" w:rsidR="00CA2029" w:rsidRPr="008156C4" w:rsidRDefault="00CA2029" w:rsidP="00F325E6">
      <w:pPr>
        <w:pStyle w:val="Padro"/>
        <w:numPr>
          <w:ilvl w:val="0"/>
          <w:numId w:val="1"/>
        </w:numPr>
        <w:ind w:left="0" w:firstLine="0"/>
        <w:jc w:val="both"/>
        <w:rPr>
          <w:rFonts w:eastAsia="Arial Unicode MS"/>
          <w:szCs w:val="24"/>
        </w:rPr>
      </w:pPr>
      <w:r w:rsidRPr="008156C4">
        <w:rPr>
          <w:rFonts w:eastAsia="Arial Unicode MS"/>
          <w:szCs w:val="24"/>
        </w:rPr>
        <w:t>A proposta apresentada para participar desta Licitação foi elaborada de maneira independente pela licitante, e o conteúdo da proposta não foi, no todo ou em parte, direta ou indiretamente, informado, discutido ou recebido de qualquer outro participante potencial ou de fato desta Licitação por qualquer meio ou por qualquer pessoa;</w:t>
      </w:r>
    </w:p>
    <w:p w14:paraId="7543572F" w14:textId="77777777" w:rsidR="00CA2029" w:rsidRPr="008156C4" w:rsidRDefault="00CA2029" w:rsidP="00F325E6">
      <w:pPr>
        <w:pStyle w:val="Padro"/>
        <w:numPr>
          <w:ilvl w:val="0"/>
          <w:numId w:val="1"/>
        </w:numPr>
        <w:ind w:left="0" w:firstLine="0"/>
        <w:jc w:val="both"/>
        <w:rPr>
          <w:rFonts w:eastAsia="Arial Unicode MS"/>
          <w:szCs w:val="24"/>
        </w:rPr>
      </w:pPr>
      <w:r w:rsidRPr="008156C4">
        <w:rPr>
          <w:rFonts w:eastAsia="Arial Unicode MS"/>
          <w:szCs w:val="24"/>
        </w:rPr>
        <w:t>A intenção de apresentar a proposta elaborada para participar desta Licitação não foi informada, discutida ou recebida de qualquer outro participante potencial ou de fato desta Licitação, por qualquer meio ou por qualquer pessoa;</w:t>
      </w:r>
    </w:p>
    <w:p w14:paraId="33748EC0" w14:textId="77777777" w:rsidR="00CA2029" w:rsidRPr="008156C4" w:rsidRDefault="00CA2029" w:rsidP="00F325E6">
      <w:pPr>
        <w:pStyle w:val="Padro"/>
        <w:numPr>
          <w:ilvl w:val="0"/>
          <w:numId w:val="1"/>
        </w:numPr>
        <w:ind w:left="0" w:firstLine="0"/>
        <w:jc w:val="both"/>
        <w:rPr>
          <w:rFonts w:eastAsia="Arial Unicode MS"/>
          <w:szCs w:val="24"/>
        </w:rPr>
      </w:pPr>
      <w:r w:rsidRPr="008156C4">
        <w:rPr>
          <w:rFonts w:eastAsia="Arial Unicode MS"/>
          <w:szCs w:val="24"/>
        </w:rPr>
        <w:t>Que não tentou, por qualquer meio ou por qualquer pessoa, influir na decisão de qualquer outro participante potencial ou de fato desta Licitação quanto a participar ou não da referida licitação;</w:t>
      </w:r>
    </w:p>
    <w:p w14:paraId="19952C27" w14:textId="77777777" w:rsidR="00CA2029" w:rsidRPr="008156C4" w:rsidRDefault="00CA2029" w:rsidP="00F325E6">
      <w:pPr>
        <w:pStyle w:val="Padro"/>
        <w:numPr>
          <w:ilvl w:val="0"/>
          <w:numId w:val="1"/>
        </w:numPr>
        <w:ind w:left="0" w:firstLine="0"/>
        <w:jc w:val="both"/>
        <w:rPr>
          <w:rFonts w:eastAsia="Arial Unicode MS"/>
          <w:szCs w:val="24"/>
        </w:rPr>
      </w:pPr>
      <w:r w:rsidRPr="008156C4">
        <w:rPr>
          <w:rFonts w:eastAsia="Arial Unicode MS"/>
          <w:szCs w:val="24"/>
        </w:rPr>
        <w:t>Que o conteúdo da proposta apresentada para participar desta Licitação não será, no todo ou em parte, direta ou indiretamente, comunicado ou discutido com qualquer outro participante potencial ou de fato desta Licitação antes da adjudicação do objeto da referida licitação;</w:t>
      </w:r>
    </w:p>
    <w:p w14:paraId="0ACB83D3" w14:textId="07768FCE" w:rsidR="00CA2029" w:rsidRPr="008156C4" w:rsidRDefault="00CA2029" w:rsidP="00F325E6">
      <w:pPr>
        <w:pStyle w:val="Padro"/>
        <w:numPr>
          <w:ilvl w:val="0"/>
          <w:numId w:val="1"/>
        </w:numPr>
        <w:ind w:left="0" w:firstLine="0"/>
        <w:jc w:val="both"/>
        <w:rPr>
          <w:rFonts w:eastAsia="Arial Unicode MS"/>
          <w:szCs w:val="24"/>
        </w:rPr>
      </w:pPr>
      <w:r w:rsidRPr="008156C4">
        <w:rPr>
          <w:rFonts w:eastAsia="Arial Unicode MS"/>
          <w:szCs w:val="24"/>
        </w:rPr>
        <w:t xml:space="preserve">Que o conteúdo da proposta apresentada para participar desta Licitação não foi, no todo ou em parte, direta ou indiretamente, informado, discutido ou recebido de qualquer integrante da Administração </w:t>
      </w:r>
      <w:r w:rsidRPr="006F55FD">
        <w:rPr>
          <w:rFonts w:eastAsia="Arial Unicode MS"/>
          <w:bCs/>
          <w:szCs w:val="24"/>
        </w:rPr>
        <w:t>d</w:t>
      </w:r>
      <w:r w:rsidR="006F55FD" w:rsidRPr="006F55FD">
        <w:rPr>
          <w:rFonts w:eastAsia="Arial Unicode MS"/>
          <w:bCs/>
          <w:szCs w:val="24"/>
        </w:rPr>
        <w:t>a</w:t>
      </w:r>
      <w:r w:rsidRPr="008156C4">
        <w:rPr>
          <w:rFonts w:eastAsia="Arial Unicode MS"/>
          <w:b/>
          <w:szCs w:val="24"/>
        </w:rPr>
        <w:t xml:space="preserve"> </w:t>
      </w:r>
      <w:r w:rsidR="006F55FD">
        <w:rPr>
          <w:b/>
        </w:rPr>
        <w:t>Câmara Municipal de Jardim de Piranhas</w:t>
      </w:r>
      <w:r w:rsidR="006F55FD" w:rsidRPr="008156C4">
        <w:rPr>
          <w:b/>
          <w:szCs w:val="24"/>
        </w:rPr>
        <w:t>/RN</w:t>
      </w:r>
      <w:r w:rsidR="006F55FD" w:rsidRPr="008156C4">
        <w:rPr>
          <w:rFonts w:eastAsia="Arial Unicode MS"/>
          <w:b/>
          <w:szCs w:val="24"/>
        </w:rPr>
        <w:t xml:space="preserve"> </w:t>
      </w:r>
      <w:r w:rsidRPr="008156C4">
        <w:rPr>
          <w:rFonts w:eastAsia="Arial Unicode MS"/>
          <w:szCs w:val="24"/>
        </w:rPr>
        <w:t>antes da abertura oficial das propostas; e</w:t>
      </w:r>
    </w:p>
    <w:p w14:paraId="3C8CFD36" w14:textId="77777777" w:rsidR="00CA2029" w:rsidRPr="008156C4" w:rsidRDefault="00CA2029" w:rsidP="00F325E6">
      <w:pPr>
        <w:pStyle w:val="Padro"/>
        <w:numPr>
          <w:ilvl w:val="0"/>
          <w:numId w:val="1"/>
        </w:numPr>
        <w:ind w:left="0" w:firstLine="0"/>
        <w:jc w:val="both"/>
        <w:rPr>
          <w:rFonts w:eastAsia="Arial Unicode MS"/>
          <w:szCs w:val="24"/>
        </w:rPr>
      </w:pPr>
      <w:r w:rsidRPr="008156C4">
        <w:rPr>
          <w:rFonts w:eastAsia="Arial Unicode MS"/>
          <w:szCs w:val="24"/>
        </w:rPr>
        <w:t>Que está plenamente ciente do teor e da extensão desta declaração e que detém plenos poderes e informações para firmá-las.</w:t>
      </w:r>
    </w:p>
    <w:p w14:paraId="07DAC601" w14:textId="77777777" w:rsidR="00CA2029" w:rsidRPr="008156C4" w:rsidRDefault="00CA2029" w:rsidP="00F325E6">
      <w:pPr>
        <w:pStyle w:val="Padro"/>
        <w:jc w:val="both"/>
        <w:rPr>
          <w:szCs w:val="24"/>
        </w:rPr>
      </w:pPr>
    </w:p>
    <w:p w14:paraId="6EEACF7B" w14:textId="77777777" w:rsidR="00CA2029" w:rsidRPr="008156C4" w:rsidRDefault="00CA2029" w:rsidP="00F325E6">
      <w:pPr>
        <w:pStyle w:val="Padro"/>
        <w:jc w:val="both"/>
        <w:rPr>
          <w:szCs w:val="24"/>
        </w:rPr>
      </w:pPr>
      <w:r w:rsidRPr="008156C4">
        <w:rPr>
          <w:szCs w:val="24"/>
        </w:rPr>
        <w:t>Local e data</w:t>
      </w:r>
    </w:p>
    <w:p w14:paraId="41268796" w14:textId="77777777" w:rsidR="00CA2029" w:rsidRPr="008156C4" w:rsidRDefault="00CA2029" w:rsidP="00F325E6">
      <w:pPr>
        <w:pStyle w:val="Padro"/>
        <w:jc w:val="both"/>
        <w:rPr>
          <w:szCs w:val="24"/>
        </w:rPr>
      </w:pPr>
    </w:p>
    <w:p w14:paraId="7E2C6087" w14:textId="77777777" w:rsidR="00CA2029" w:rsidRPr="008156C4" w:rsidRDefault="00CA2029" w:rsidP="00F325E6">
      <w:pPr>
        <w:pStyle w:val="Padro"/>
        <w:jc w:val="both"/>
        <w:rPr>
          <w:szCs w:val="24"/>
        </w:rPr>
      </w:pPr>
    </w:p>
    <w:p w14:paraId="07800F7C" w14:textId="77777777" w:rsidR="00CA2029" w:rsidRPr="008156C4" w:rsidRDefault="00CA2029" w:rsidP="00F325E6">
      <w:pPr>
        <w:pStyle w:val="Padro"/>
        <w:jc w:val="center"/>
        <w:rPr>
          <w:szCs w:val="24"/>
        </w:rPr>
      </w:pPr>
      <w:r w:rsidRPr="008156C4">
        <w:rPr>
          <w:szCs w:val="24"/>
        </w:rPr>
        <w:t>_____________________________________________</w:t>
      </w:r>
    </w:p>
    <w:p w14:paraId="56DEC603" w14:textId="77777777" w:rsidR="00CA2029" w:rsidRPr="008156C4" w:rsidRDefault="00CA2029" w:rsidP="00F325E6">
      <w:pPr>
        <w:pStyle w:val="Ttulo1"/>
        <w:jc w:val="center"/>
        <w:rPr>
          <w:b w:val="0"/>
          <w:sz w:val="24"/>
          <w:u w:val="none"/>
          <w:lang w:val="pt-BR"/>
        </w:rPr>
      </w:pPr>
      <w:r w:rsidRPr="008156C4">
        <w:rPr>
          <w:b w:val="0"/>
          <w:sz w:val="24"/>
          <w:u w:val="none"/>
          <w:lang w:val="pt-BR"/>
        </w:rPr>
        <w:t>Nome e Cargo do Representante da Empresa</w:t>
      </w:r>
    </w:p>
    <w:p w14:paraId="3B5F433F" w14:textId="77777777" w:rsidR="00CA2029" w:rsidRPr="008156C4" w:rsidRDefault="00CA2029" w:rsidP="00F325E6">
      <w:pPr>
        <w:pStyle w:val="Padro"/>
        <w:jc w:val="center"/>
        <w:rPr>
          <w:szCs w:val="24"/>
        </w:rPr>
      </w:pPr>
      <w:r w:rsidRPr="008156C4">
        <w:rPr>
          <w:szCs w:val="24"/>
        </w:rPr>
        <w:t xml:space="preserve">CPF nº </w:t>
      </w:r>
    </w:p>
    <w:p w14:paraId="50A39FC7" w14:textId="77777777" w:rsidR="00CA2029" w:rsidRPr="008156C4" w:rsidRDefault="00CA2029" w:rsidP="00F325E6">
      <w:pPr>
        <w:pStyle w:val="Padro"/>
        <w:jc w:val="center"/>
        <w:rPr>
          <w:szCs w:val="24"/>
        </w:rPr>
      </w:pPr>
    </w:p>
    <w:p w14:paraId="3035719B" w14:textId="77777777" w:rsidR="00CA2029" w:rsidRPr="008156C4" w:rsidRDefault="00CA2029" w:rsidP="00F325E6">
      <w:pPr>
        <w:pStyle w:val="Padro"/>
        <w:jc w:val="center"/>
        <w:rPr>
          <w:rFonts w:eastAsia="Arial Unicode MS"/>
          <w:szCs w:val="24"/>
        </w:rPr>
      </w:pPr>
      <w:r w:rsidRPr="008156C4">
        <w:rPr>
          <w:rFonts w:eastAsia="Arial Unicode MS"/>
          <w:szCs w:val="24"/>
        </w:rPr>
        <w:tab/>
      </w:r>
    </w:p>
    <w:p w14:paraId="0D5418C2" w14:textId="77777777" w:rsidR="00CA2029" w:rsidRPr="008156C4" w:rsidRDefault="00CA2029" w:rsidP="00F325E6">
      <w:pPr>
        <w:pStyle w:val="Padro"/>
        <w:jc w:val="center"/>
        <w:rPr>
          <w:rFonts w:eastAsia="Arial Unicode MS"/>
          <w:szCs w:val="24"/>
        </w:rPr>
      </w:pPr>
    </w:p>
    <w:p w14:paraId="6E468EF5" w14:textId="77777777" w:rsidR="00CA2029" w:rsidRPr="008156C4" w:rsidRDefault="00CA2029" w:rsidP="00F325E6">
      <w:pPr>
        <w:pStyle w:val="Padro"/>
        <w:jc w:val="center"/>
        <w:rPr>
          <w:rFonts w:eastAsia="Arial Unicode MS"/>
          <w:szCs w:val="24"/>
        </w:rPr>
      </w:pPr>
    </w:p>
    <w:p w14:paraId="23E74DF5" w14:textId="77777777" w:rsidR="00713CD3" w:rsidRPr="008156C4" w:rsidRDefault="00713CD3" w:rsidP="00F325E6">
      <w:pPr>
        <w:pStyle w:val="NormalWeb"/>
        <w:spacing w:before="0" w:beforeAutospacing="0" w:after="0" w:afterAutospacing="0"/>
        <w:jc w:val="center"/>
        <w:rPr>
          <w:rFonts w:ascii="Times New Roman" w:hAnsi="Times New Roman" w:cs="Times New Roman"/>
          <w:b/>
          <w:u w:val="single"/>
        </w:rPr>
      </w:pPr>
    </w:p>
    <w:p w14:paraId="2B517A29" w14:textId="77777777" w:rsidR="009F7C41" w:rsidRPr="008156C4" w:rsidRDefault="009F7C41" w:rsidP="00F325E6">
      <w:pPr>
        <w:pStyle w:val="NormalWeb"/>
        <w:spacing w:before="0" w:beforeAutospacing="0" w:after="0" w:afterAutospacing="0"/>
        <w:jc w:val="center"/>
        <w:rPr>
          <w:rFonts w:ascii="Times New Roman" w:hAnsi="Times New Roman" w:cs="Times New Roman"/>
          <w:b/>
          <w:u w:val="single"/>
        </w:rPr>
      </w:pPr>
      <w:r w:rsidRPr="008156C4">
        <w:rPr>
          <w:rFonts w:ascii="Times New Roman" w:hAnsi="Times New Roman" w:cs="Times New Roman"/>
          <w:b/>
          <w:u w:val="single"/>
        </w:rPr>
        <w:br w:type="page"/>
      </w:r>
    </w:p>
    <w:p w14:paraId="32E49838" w14:textId="5631420B" w:rsidR="00E66B1E" w:rsidRPr="008156C4" w:rsidRDefault="00E66B1E" w:rsidP="00E66B1E">
      <w:pPr>
        <w:pStyle w:val="NormalWeb"/>
        <w:spacing w:before="0" w:beforeAutospacing="0" w:after="0" w:afterAutospacing="0" w:line="276" w:lineRule="auto"/>
        <w:jc w:val="center"/>
        <w:rPr>
          <w:rFonts w:ascii="Times New Roman" w:hAnsi="Times New Roman" w:cs="Times New Roman"/>
          <w:b/>
          <w:u w:val="single"/>
        </w:rPr>
      </w:pPr>
      <w:r w:rsidRPr="008156C4">
        <w:rPr>
          <w:rFonts w:ascii="Times New Roman" w:hAnsi="Times New Roman" w:cs="Times New Roman"/>
          <w:b/>
          <w:u w:val="single"/>
        </w:rPr>
        <w:lastRenderedPageBreak/>
        <w:t xml:space="preserve">ANEXO </w:t>
      </w:r>
      <w:r w:rsidR="00205CD8">
        <w:rPr>
          <w:rFonts w:ascii="Times New Roman" w:hAnsi="Times New Roman" w:cs="Times New Roman"/>
          <w:b/>
          <w:u w:val="single"/>
        </w:rPr>
        <w:t>VIII</w:t>
      </w:r>
      <w:r w:rsidRPr="008156C4">
        <w:rPr>
          <w:rFonts w:ascii="Times New Roman" w:hAnsi="Times New Roman" w:cs="Times New Roman"/>
          <w:b/>
          <w:u w:val="single"/>
        </w:rPr>
        <w:t xml:space="preserve"> – MINUTA DA ATA DE REGISTRO DE PREÇOS N° ____/2021</w:t>
      </w:r>
    </w:p>
    <w:p w14:paraId="06B06CBF" w14:textId="77777777" w:rsidR="00E66B1E" w:rsidRPr="008156C4" w:rsidRDefault="00E66B1E" w:rsidP="00E66B1E">
      <w:pPr>
        <w:pStyle w:val="WW-Recuodecorpodetexto2"/>
        <w:spacing w:line="276" w:lineRule="auto"/>
        <w:ind w:left="0" w:firstLine="0"/>
        <w:rPr>
          <w:sz w:val="24"/>
          <w:szCs w:val="24"/>
        </w:rPr>
      </w:pPr>
    </w:p>
    <w:p w14:paraId="3948968B" w14:textId="2DF53DAE" w:rsidR="00E66B1E" w:rsidRPr="008156C4" w:rsidRDefault="001C5D4A" w:rsidP="00E66B1E">
      <w:pPr>
        <w:spacing w:line="276" w:lineRule="auto"/>
        <w:jc w:val="both"/>
      </w:pPr>
      <w:r>
        <w:rPr>
          <w:rFonts w:eastAsia="Arial Unicode MS"/>
          <w:b/>
        </w:rPr>
        <w:t>A</w:t>
      </w:r>
      <w:r w:rsidRPr="008156C4">
        <w:rPr>
          <w:rFonts w:eastAsia="Arial Unicode MS"/>
          <w:b/>
        </w:rPr>
        <w:t xml:space="preserve"> </w:t>
      </w:r>
      <w:r w:rsidRPr="004575C1">
        <w:rPr>
          <w:rFonts w:eastAsia="Arial Unicode MS"/>
          <w:b/>
        </w:rPr>
        <w:t>CÂMARA MUNICIPAL DE JARDIM DE PIRANHAS</w:t>
      </w:r>
      <w:r w:rsidRPr="008156C4">
        <w:rPr>
          <w:rFonts w:eastAsia="Arial Unicode MS"/>
        </w:rPr>
        <w:t xml:space="preserve">, inscrito no CNPJ/MF sob o n° </w:t>
      </w:r>
      <w:r w:rsidRPr="004575C1">
        <w:rPr>
          <w:rFonts w:eastAsia="Arial Unicode MS"/>
        </w:rPr>
        <w:t>10.872.752/0001-04</w:t>
      </w:r>
      <w:r w:rsidRPr="008156C4">
        <w:rPr>
          <w:rFonts w:eastAsia="Arial Unicode MS"/>
        </w:rPr>
        <w:t xml:space="preserve">, com sede na </w:t>
      </w:r>
      <w:r w:rsidRPr="004575C1">
        <w:rPr>
          <w:rFonts w:eastAsia="Arial Unicode MS"/>
        </w:rPr>
        <w:t>Rua Cel. João Florêncio, 275, Centro, Jardim de Piranhas/RN</w:t>
      </w:r>
      <w:r w:rsidR="00E66B1E" w:rsidRPr="008156C4">
        <w:t xml:space="preserve">, neste ato representado pelo </w:t>
      </w:r>
      <w:r>
        <w:t>Presidente</w:t>
      </w:r>
      <w:r w:rsidR="00E66B1E" w:rsidRPr="008156C4">
        <w:t xml:space="preserve">, Sr. </w:t>
      </w:r>
      <w:r w:rsidR="00A63548" w:rsidRPr="00A63548">
        <w:t>Emanoel Renege Soares Batista</w:t>
      </w:r>
      <w:r w:rsidR="00E66B1E" w:rsidRPr="008156C4">
        <w:t xml:space="preserve">, doravante denominado simplesmente PROMITENTE CONTRATANTE, e a empresa ______, inscrita no CNPJ nº ___, com Inscrição Estadual nº ___ e sede na _____, neste ato representada por _________, (nacionalidade), (estado civil), (profissão), portador de RG nº ___ (SSP/ ___) e CPF nº ______, residente na _________, doravante denominada simplesmente de PROMITENTE CONTRADADA, e de acordo com a Lei nº 8.666, de 21 de junho de 1993 e suas alterações, conforme classificação das propostas apresentadas </w:t>
      </w:r>
      <w:r w:rsidR="00E66B1E" w:rsidRPr="008156C4">
        <w:rPr>
          <w:b/>
          <w:bCs/>
          <w:u w:val="single"/>
        </w:rPr>
        <w:t>Pregão Presencial n° ___/2021</w:t>
      </w:r>
      <w:r w:rsidR="00E66B1E" w:rsidRPr="008156C4">
        <w:t xml:space="preserve">, homologado em </w:t>
      </w:r>
      <w:r w:rsidR="00E66B1E" w:rsidRPr="008156C4">
        <w:rPr>
          <w:b/>
        </w:rPr>
        <w:t>____de _____ de 2021</w:t>
      </w:r>
      <w:r w:rsidR="00E66B1E" w:rsidRPr="008156C4">
        <w:t>, resolve registrar os preços oferecidos pela empresa, como segue:</w:t>
      </w:r>
    </w:p>
    <w:p w14:paraId="30C428B4" w14:textId="77777777" w:rsidR="00E66B1E" w:rsidRPr="008156C4" w:rsidRDefault="00E66B1E" w:rsidP="00E66B1E">
      <w:pPr>
        <w:pStyle w:val="Recuodocorpodetexto"/>
        <w:spacing w:line="276" w:lineRule="auto"/>
        <w:rPr>
          <w:szCs w:val="24"/>
        </w:rPr>
      </w:pPr>
    </w:p>
    <w:p w14:paraId="705A4739" w14:textId="77777777" w:rsidR="00E66B1E" w:rsidRPr="008156C4" w:rsidRDefault="00E66B1E" w:rsidP="00E66B1E">
      <w:pPr>
        <w:pStyle w:val="Recuodocorpodetexto"/>
        <w:spacing w:line="276" w:lineRule="auto"/>
        <w:rPr>
          <w:szCs w:val="24"/>
        </w:rPr>
      </w:pPr>
      <w:r w:rsidRPr="008156C4">
        <w:rPr>
          <w:szCs w:val="24"/>
        </w:rPr>
        <w:t>CLÁUSULA PRIMEIRA - DO OBJETO</w:t>
      </w:r>
    </w:p>
    <w:p w14:paraId="526B3AA2" w14:textId="77777777" w:rsidR="00E66B1E" w:rsidRPr="008156C4" w:rsidRDefault="00E66B1E" w:rsidP="00E66B1E">
      <w:pPr>
        <w:pStyle w:val="Recuodocorpodetexto"/>
        <w:spacing w:line="276" w:lineRule="auto"/>
        <w:rPr>
          <w:szCs w:val="24"/>
        </w:rPr>
      </w:pPr>
    </w:p>
    <w:p w14:paraId="76B54C77" w14:textId="6282C69C" w:rsidR="00E66B1E" w:rsidRPr="008156C4" w:rsidRDefault="00E66B1E" w:rsidP="00E66B1E">
      <w:pPr>
        <w:pStyle w:val="Recuodocorpodetexto"/>
        <w:spacing w:line="276" w:lineRule="auto"/>
        <w:rPr>
          <w:b w:val="0"/>
          <w:szCs w:val="24"/>
        </w:rPr>
      </w:pPr>
      <w:r w:rsidRPr="008156C4">
        <w:rPr>
          <w:szCs w:val="24"/>
        </w:rPr>
        <w:t xml:space="preserve">1.1 - </w:t>
      </w:r>
      <w:r w:rsidRPr="008156C4">
        <w:rPr>
          <w:b w:val="0"/>
          <w:szCs w:val="24"/>
        </w:rPr>
        <w:t xml:space="preserve">O objeto desta Ata é </w:t>
      </w:r>
      <w:r w:rsidR="00057249" w:rsidRPr="008156C4">
        <w:rPr>
          <w:b w:val="0"/>
          <w:szCs w:val="24"/>
        </w:rPr>
        <w:t xml:space="preserve">a </w:t>
      </w:r>
      <w:r w:rsidR="008D496C" w:rsidRPr="008156C4">
        <w:rPr>
          <w:iCs/>
        </w:rPr>
        <w:t xml:space="preserve">Possível </w:t>
      </w:r>
      <w:r w:rsidR="008D496C">
        <w:rPr>
          <w:iCs/>
        </w:rPr>
        <w:t>Aquisição Gradativa de Gêneros Alimentícios</w:t>
      </w:r>
      <w:r w:rsidRPr="008156C4">
        <w:rPr>
          <w:szCs w:val="24"/>
        </w:rPr>
        <w:t xml:space="preserve">, </w:t>
      </w:r>
      <w:r w:rsidRPr="008156C4">
        <w:rPr>
          <w:b w:val="0"/>
          <w:szCs w:val="24"/>
        </w:rPr>
        <w:t xml:space="preserve">devidamente quantificados e especificados na proposta comercial de preços apresentada no </w:t>
      </w:r>
      <w:r w:rsidRPr="008156C4">
        <w:rPr>
          <w:bCs/>
          <w:szCs w:val="24"/>
          <w:u w:val="single"/>
        </w:rPr>
        <w:t>Pregão Presencial n° ___/2021</w:t>
      </w:r>
      <w:r w:rsidRPr="008156C4">
        <w:rPr>
          <w:b w:val="0"/>
          <w:szCs w:val="24"/>
        </w:rPr>
        <w:t>, a qual passa a fazer parte deste documento.</w:t>
      </w:r>
    </w:p>
    <w:p w14:paraId="2443557D" w14:textId="77777777" w:rsidR="00E66B1E" w:rsidRPr="008156C4" w:rsidRDefault="00E66B1E" w:rsidP="00E66B1E">
      <w:pPr>
        <w:pStyle w:val="Recuodocorpodetexto"/>
        <w:spacing w:line="276" w:lineRule="auto"/>
        <w:rPr>
          <w:szCs w:val="24"/>
        </w:rPr>
      </w:pPr>
    </w:p>
    <w:p w14:paraId="46335162" w14:textId="77777777" w:rsidR="00E66B1E" w:rsidRPr="008156C4" w:rsidRDefault="00E66B1E" w:rsidP="00E66B1E">
      <w:pPr>
        <w:pStyle w:val="Recuodocorpodetexto"/>
        <w:spacing w:line="276" w:lineRule="auto"/>
        <w:rPr>
          <w:b w:val="0"/>
          <w:szCs w:val="24"/>
        </w:rPr>
      </w:pPr>
      <w:r w:rsidRPr="008156C4">
        <w:rPr>
          <w:szCs w:val="24"/>
        </w:rPr>
        <w:t xml:space="preserve">1.2 - </w:t>
      </w:r>
      <w:r w:rsidRPr="008156C4">
        <w:rPr>
          <w:b w:val="0"/>
          <w:szCs w:val="24"/>
        </w:rPr>
        <w:t>Os preços da</w:t>
      </w:r>
      <w:r w:rsidRPr="008156C4">
        <w:rPr>
          <w:szCs w:val="24"/>
        </w:rPr>
        <w:t xml:space="preserve"> PROMITENTE CONTRATADA</w:t>
      </w:r>
      <w:r w:rsidRPr="008156C4">
        <w:rPr>
          <w:b w:val="0"/>
          <w:szCs w:val="24"/>
        </w:rPr>
        <w:t>, constantes desta Ata de Registro de Preços, ficam declarados registrados para fins de cumprimento deste instrumento.</w:t>
      </w:r>
    </w:p>
    <w:p w14:paraId="39C6068D" w14:textId="77777777" w:rsidR="00E66B1E" w:rsidRPr="008156C4" w:rsidRDefault="00E66B1E" w:rsidP="00E66B1E">
      <w:pPr>
        <w:pStyle w:val="Recuodocorpodetexto"/>
        <w:spacing w:line="276" w:lineRule="auto"/>
        <w:rPr>
          <w:szCs w:val="24"/>
        </w:rPr>
      </w:pPr>
    </w:p>
    <w:p w14:paraId="7CF622EA" w14:textId="77777777" w:rsidR="00E66B1E" w:rsidRPr="008156C4" w:rsidRDefault="00E66B1E" w:rsidP="00E66B1E">
      <w:pPr>
        <w:pStyle w:val="Recuodocorpodetexto"/>
        <w:spacing w:line="276" w:lineRule="auto"/>
        <w:rPr>
          <w:b w:val="0"/>
          <w:szCs w:val="24"/>
        </w:rPr>
      </w:pPr>
      <w:r w:rsidRPr="008156C4">
        <w:rPr>
          <w:szCs w:val="24"/>
        </w:rPr>
        <w:t xml:space="preserve">1.3 - </w:t>
      </w:r>
      <w:r w:rsidRPr="008156C4">
        <w:rPr>
          <w:b w:val="0"/>
          <w:szCs w:val="24"/>
        </w:rPr>
        <w:t>A existência de preços registrados não obriga os órgãos participantes a firmarem as contratações que deles poderão advir, ficando-lhes facultada a utilização de outras licitações, sendo assegurado ao beneficiário do registro preferência em igualdade de condições.</w:t>
      </w:r>
    </w:p>
    <w:p w14:paraId="09A66718" w14:textId="77777777" w:rsidR="00E66B1E" w:rsidRPr="008156C4" w:rsidRDefault="00E66B1E" w:rsidP="00E66B1E">
      <w:pPr>
        <w:pStyle w:val="Recuodocorpodetexto"/>
        <w:spacing w:line="276" w:lineRule="auto"/>
        <w:rPr>
          <w:szCs w:val="24"/>
        </w:rPr>
      </w:pPr>
    </w:p>
    <w:p w14:paraId="4FCDAF67" w14:textId="77777777" w:rsidR="00E66B1E" w:rsidRPr="008156C4" w:rsidRDefault="00E66B1E" w:rsidP="00E66B1E">
      <w:pPr>
        <w:spacing w:line="276" w:lineRule="auto"/>
        <w:jc w:val="both"/>
        <w:rPr>
          <w:b/>
        </w:rPr>
      </w:pPr>
      <w:r w:rsidRPr="008156C4">
        <w:rPr>
          <w:b/>
        </w:rPr>
        <w:t>CLÁUSULA SEGUNDA - DA VALIDADE DO REGISTRO DE PREÇOS</w:t>
      </w:r>
    </w:p>
    <w:p w14:paraId="20CED84A" w14:textId="77777777" w:rsidR="00E66B1E" w:rsidRPr="008156C4" w:rsidRDefault="00E66B1E" w:rsidP="00E66B1E">
      <w:pPr>
        <w:spacing w:line="276" w:lineRule="auto"/>
        <w:jc w:val="both"/>
        <w:rPr>
          <w:b/>
        </w:rPr>
      </w:pPr>
    </w:p>
    <w:p w14:paraId="3A4C4881" w14:textId="77777777" w:rsidR="00E66B1E" w:rsidRPr="008156C4" w:rsidRDefault="00E66B1E" w:rsidP="00E66B1E">
      <w:pPr>
        <w:pStyle w:val="NormalWeb"/>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rPr>
        <w:t>2.1 - O registro de preços formalizado na presente Ata terá validade de um (01) ano e termo inicial em ____.</w:t>
      </w:r>
    </w:p>
    <w:p w14:paraId="1B864A7E" w14:textId="77777777" w:rsidR="00E66B1E" w:rsidRPr="008156C4" w:rsidRDefault="00E66B1E" w:rsidP="00E66B1E">
      <w:pPr>
        <w:spacing w:line="276" w:lineRule="auto"/>
        <w:jc w:val="both"/>
      </w:pPr>
    </w:p>
    <w:p w14:paraId="7DFA6280" w14:textId="77777777" w:rsidR="00E66B1E" w:rsidRPr="008156C4" w:rsidRDefault="00E66B1E" w:rsidP="00E66B1E">
      <w:pPr>
        <w:spacing w:line="276" w:lineRule="auto"/>
        <w:jc w:val="both"/>
        <w:rPr>
          <w:b/>
        </w:rPr>
      </w:pPr>
      <w:r w:rsidRPr="008156C4">
        <w:rPr>
          <w:b/>
        </w:rPr>
        <w:t>CLÁUSULA TERCEIRA – DA ADESÃO</w:t>
      </w:r>
    </w:p>
    <w:p w14:paraId="09A1CFE6" w14:textId="77777777" w:rsidR="00E66B1E" w:rsidRPr="008156C4" w:rsidRDefault="00E66B1E" w:rsidP="00E66B1E">
      <w:pPr>
        <w:spacing w:line="276" w:lineRule="auto"/>
        <w:jc w:val="both"/>
        <w:rPr>
          <w:b/>
        </w:rPr>
      </w:pPr>
    </w:p>
    <w:p w14:paraId="1FB166B9" w14:textId="08959820" w:rsidR="00E66B1E" w:rsidRPr="008156C4" w:rsidRDefault="00E66B1E" w:rsidP="00E66B1E">
      <w:pPr>
        <w:spacing w:line="276" w:lineRule="auto"/>
        <w:jc w:val="both"/>
      </w:pPr>
      <w:r w:rsidRPr="008156C4">
        <w:t xml:space="preserve">3.1- Integra o presente Registro de Preços </w:t>
      </w:r>
      <w:r w:rsidR="006F55FD">
        <w:t>a</w:t>
      </w:r>
      <w:r w:rsidRPr="008156C4">
        <w:t xml:space="preserve"> </w:t>
      </w:r>
      <w:r w:rsidR="006F55FD">
        <w:rPr>
          <w:b/>
        </w:rPr>
        <w:t>Câmara Municipal de Jardim de Piranhas</w:t>
      </w:r>
      <w:r w:rsidR="006F55FD" w:rsidRPr="008156C4">
        <w:rPr>
          <w:b/>
        </w:rPr>
        <w:t>/RN</w:t>
      </w:r>
      <w:r w:rsidRPr="008156C4">
        <w:t xml:space="preserve">, como órgão gerenciador. </w:t>
      </w:r>
    </w:p>
    <w:p w14:paraId="73BE9B93" w14:textId="77777777" w:rsidR="00E66B1E" w:rsidRPr="008156C4" w:rsidRDefault="00E66B1E" w:rsidP="00E66B1E">
      <w:pPr>
        <w:spacing w:line="276" w:lineRule="auto"/>
        <w:jc w:val="both"/>
      </w:pPr>
    </w:p>
    <w:p w14:paraId="72634478" w14:textId="77777777" w:rsidR="00E66B1E" w:rsidRPr="008156C4" w:rsidRDefault="00E66B1E" w:rsidP="00E66B1E">
      <w:pPr>
        <w:spacing w:line="276" w:lineRule="auto"/>
        <w:jc w:val="both"/>
      </w:pPr>
      <w:r w:rsidRPr="008156C4">
        <w:t>3.2 - Respeitadas as disposições legais vigentes, poderão também integrar outros Municípios através de ADESÃO à presente ata.</w:t>
      </w:r>
    </w:p>
    <w:p w14:paraId="6546A95A" w14:textId="77777777" w:rsidR="00E66B1E" w:rsidRPr="008156C4" w:rsidRDefault="00E66B1E" w:rsidP="00E66B1E">
      <w:pPr>
        <w:spacing w:line="276" w:lineRule="auto"/>
        <w:jc w:val="both"/>
      </w:pPr>
    </w:p>
    <w:p w14:paraId="62DBC1FA" w14:textId="77777777" w:rsidR="00E66B1E" w:rsidRPr="008156C4" w:rsidRDefault="00E66B1E" w:rsidP="00E66B1E">
      <w:pPr>
        <w:pStyle w:val="Ttulo8"/>
        <w:spacing w:line="276" w:lineRule="auto"/>
        <w:rPr>
          <w:bCs w:val="0"/>
          <w:sz w:val="24"/>
        </w:rPr>
      </w:pPr>
      <w:r w:rsidRPr="008156C4">
        <w:rPr>
          <w:sz w:val="24"/>
        </w:rPr>
        <w:lastRenderedPageBreak/>
        <w:t xml:space="preserve">CLÁUSULA QUARTA - </w:t>
      </w:r>
      <w:r w:rsidRPr="008156C4">
        <w:rPr>
          <w:bCs w:val="0"/>
          <w:sz w:val="24"/>
        </w:rPr>
        <w:t>DA FORMA DE PAGAMENTO, DO FATURAMENTO, DA COMPENSAÇÃO FINANCEIRA E DA PENALIDADE PELO ATRASO DE PAGAMENTO.</w:t>
      </w:r>
    </w:p>
    <w:p w14:paraId="23AD7D52" w14:textId="77777777" w:rsidR="00E66B1E" w:rsidRPr="008156C4" w:rsidRDefault="00E66B1E" w:rsidP="00E66B1E">
      <w:pPr>
        <w:spacing w:line="276" w:lineRule="auto"/>
      </w:pPr>
    </w:p>
    <w:p w14:paraId="51AD8309" w14:textId="77777777" w:rsidR="00E66B1E" w:rsidRPr="008156C4" w:rsidRDefault="00E66B1E" w:rsidP="00E66B1E">
      <w:pPr>
        <w:spacing w:line="276" w:lineRule="auto"/>
        <w:jc w:val="both"/>
      </w:pPr>
      <w:r w:rsidRPr="008156C4">
        <w:t xml:space="preserve">4.1 - O valor da presente Ata perfaz a quantia global de R$ ___, conforme valores constantes na proposta comercial de preços apresentada pela </w:t>
      </w:r>
      <w:r w:rsidRPr="008156C4">
        <w:rPr>
          <w:b/>
        </w:rPr>
        <w:t>PROMITENTE CONTRATADA</w:t>
      </w:r>
      <w:r w:rsidRPr="008156C4">
        <w:t xml:space="preserve"> no </w:t>
      </w:r>
      <w:r w:rsidRPr="008156C4">
        <w:rPr>
          <w:b/>
          <w:u w:val="single"/>
        </w:rPr>
        <w:t>Pregão Presencial nº ___/2021</w:t>
      </w:r>
      <w:r w:rsidRPr="008156C4">
        <w:t>, conforme se segue:</w:t>
      </w:r>
    </w:p>
    <w:p w14:paraId="0888DEB8" w14:textId="77777777" w:rsidR="00E66B1E" w:rsidRPr="008156C4" w:rsidRDefault="00E66B1E" w:rsidP="00E66B1E">
      <w:pPr>
        <w:spacing w:line="276" w:lineRule="auto"/>
        <w:jc w:val="both"/>
      </w:pP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3"/>
        <w:gridCol w:w="4169"/>
        <w:gridCol w:w="851"/>
        <w:gridCol w:w="851"/>
        <w:gridCol w:w="1177"/>
        <w:gridCol w:w="1028"/>
      </w:tblGrid>
      <w:tr w:rsidR="00E66B1E" w:rsidRPr="008156C4" w14:paraId="0A205A71" w14:textId="77777777" w:rsidTr="00450666">
        <w:trPr>
          <w:trHeight w:val="255"/>
          <w:jc w:val="center"/>
        </w:trPr>
        <w:tc>
          <w:tcPr>
            <w:tcW w:w="893" w:type="dxa"/>
            <w:vAlign w:val="center"/>
          </w:tcPr>
          <w:p w14:paraId="05D4E248" w14:textId="77777777" w:rsidR="00E66B1E" w:rsidRPr="008156C4" w:rsidRDefault="00E66B1E" w:rsidP="00E66B1E">
            <w:pPr>
              <w:spacing w:line="276" w:lineRule="auto"/>
              <w:jc w:val="center"/>
            </w:pPr>
            <w:r w:rsidRPr="008156C4">
              <w:t>Item</w:t>
            </w:r>
          </w:p>
        </w:tc>
        <w:tc>
          <w:tcPr>
            <w:tcW w:w="4169" w:type="dxa"/>
            <w:vAlign w:val="center"/>
          </w:tcPr>
          <w:p w14:paraId="52F9A8CA" w14:textId="77777777" w:rsidR="00E66B1E" w:rsidRPr="008156C4" w:rsidRDefault="00E66B1E" w:rsidP="00E66B1E">
            <w:pPr>
              <w:spacing w:line="276" w:lineRule="auto"/>
              <w:jc w:val="center"/>
            </w:pPr>
            <w:r w:rsidRPr="008156C4">
              <w:t>Especificação</w:t>
            </w:r>
          </w:p>
        </w:tc>
        <w:tc>
          <w:tcPr>
            <w:tcW w:w="851" w:type="dxa"/>
            <w:vAlign w:val="center"/>
          </w:tcPr>
          <w:p w14:paraId="4ECD35E8" w14:textId="77777777" w:rsidR="00E66B1E" w:rsidRPr="008156C4" w:rsidRDefault="00E66B1E" w:rsidP="00E66B1E">
            <w:pPr>
              <w:spacing w:line="276" w:lineRule="auto"/>
              <w:jc w:val="center"/>
            </w:pPr>
            <w:r w:rsidRPr="008156C4">
              <w:t>Unid</w:t>
            </w:r>
          </w:p>
        </w:tc>
        <w:tc>
          <w:tcPr>
            <w:tcW w:w="851" w:type="dxa"/>
            <w:vAlign w:val="center"/>
          </w:tcPr>
          <w:p w14:paraId="3199EE08" w14:textId="77777777" w:rsidR="00E66B1E" w:rsidRPr="008156C4" w:rsidRDefault="00E66B1E" w:rsidP="00E66B1E">
            <w:pPr>
              <w:spacing w:line="276" w:lineRule="auto"/>
              <w:jc w:val="center"/>
            </w:pPr>
            <w:r w:rsidRPr="008156C4">
              <w:t>Quant</w:t>
            </w:r>
          </w:p>
        </w:tc>
        <w:tc>
          <w:tcPr>
            <w:tcW w:w="1177" w:type="dxa"/>
            <w:vAlign w:val="center"/>
          </w:tcPr>
          <w:p w14:paraId="794D8032" w14:textId="77777777" w:rsidR="00E66B1E" w:rsidRPr="008156C4" w:rsidRDefault="00E66B1E" w:rsidP="00E66B1E">
            <w:pPr>
              <w:spacing w:line="276" w:lineRule="auto"/>
              <w:jc w:val="center"/>
            </w:pPr>
            <w:r w:rsidRPr="008156C4">
              <w:t>Preço Unit</w:t>
            </w:r>
          </w:p>
          <w:p w14:paraId="2D3BEF75" w14:textId="77777777" w:rsidR="00E66B1E" w:rsidRPr="008156C4" w:rsidRDefault="00E66B1E" w:rsidP="00E66B1E">
            <w:pPr>
              <w:spacing w:line="276" w:lineRule="auto"/>
              <w:jc w:val="center"/>
            </w:pPr>
            <w:r w:rsidRPr="008156C4">
              <w:t>Registrado</w:t>
            </w:r>
          </w:p>
        </w:tc>
        <w:tc>
          <w:tcPr>
            <w:tcW w:w="1028" w:type="dxa"/>
            <w:vAlign w:val="center"/>
          </w:tcPr>
          <w:p w14:paraId="6F5E278E" w14:textId="77777777" w:rsidR="00E66B1E" w:rsidRPr="008156C4" w:rsidRDefault="00E66B1E" w:rsidP="00E66B1E">
            <w:pPr>
              <w:spacing w:line="276" w:lineRule="auto"/>
              <w:jc w:val="center"/>
            </w:pPr>
            <w:r w:rsidRPr="008156C4">
              <w:t>Preço Total</w:t>
            </w:r>
          </w:p>
        </w:tc>
      </w:tr>
      <w:tr w:rsidR="00057249" w:rsidRPr="008156C4" w14:paraId="7CE57F01" w14:textId="77777777" w:rsidTr="00450666">
        <w:trPr>
          <w:trHeight w:val="255"/>
          <w:jc w:val="center"/>
        </w:trPr>
        <w:tc>
          <w:tcPr>
            <w:tcW w:w="893" w:type="dxa"/>
            <w:vAlign w:val="center"/>
          </w:tcPr>
          <w:p w14:paraId="3A5B21A5" w14:textId="77777777" w:rsidR="00057249" w:rsidRPr="008156C4" w:rsidRDefault="00057249" w:rsidP="00E66B1E">
            <w:pPr>
              <w:spacing w:line="276" w:lineRule="auto"/>
              <w:jc w:val="center"/>
            </w:pPr>
          </w:p>
        </w:tc>
        <w:tc>
          <w:tcPr>
            <w:tcW w:w="4169" w:type="dxa"/>
            <w:vAlign w:val="center"/>
          </w:tcPr>
          <w:p w14:paraId="552678E1" w14:textId="77777777" w:rsidR="00057249" w:rsidRPr="008156C4" w:rsidRDefault="00057249" w:rsidP="00E66B1E">
            <w:pPr>
              <w:spacing w:line="276" w:lineRule="auto"/>
              <w:jc w:val="center"/>
            </w:pPr>
          </w:p>
        </w:tc>
        <w:tc>
          <w:tcPr>
            <w:tcW w:w="851" w:type="dxa"/>
            <w:vAlign w:val="center"/>
          </w:tcPr>
          <w:p w14:paraId="3FF82395" w14:textId="77777777" w:rsidR="00057249" w:rsidRPr="008156C4" w:rsidRDefault="00057249" w:rsidP="00E66B1E">
            <w:pPr>
              <w:spacing w:line="276" w:lineRule="auto"/>
              <w:jc w:val="center"/>
            </w:pPr>
          </w:p>
        </w:tc>
        <w:tc>
          <w:tcPr>
            <w:tcW w:w="851" w:type="dxa"/>
            <w:vAlign w:val="center"/>
          </w:tcPr>
          <w:p w14:paraId="2D79EEC9" w14:textId="77777777" w:rsidR="00057249" w:rsidRPr="008156C4" w:rsidRDefault="00057249" w:rsidP="00E66B1E">
            <w:pPr>
              <w:spacing w:line="276" w:lineRule="auto"/>
              <w:jc w:val="center"/>
            </w:pPr>
          </w:p>
        </w:tc>
        <w:tc>
          <w:tcPr>
            <w:tcW w:w="1177" w:type="dxa"/>
            <w:vAlign w:val="center"/>
          </w:tcPr>
          <w:p w14:paraId="39CA5ED3" w14:textId="77777777" w:rsidR="00057249" w:rsidRPr="008156C4" w:rsidRDefault="00057249" w:rsidP="00E66B1E">
            <w:pPr>
              <w:spacing w:line="276" w:lineRule="auto"/>
              <w:jc w:val="center"/>
            </w:pPr>
          </w:p>
        </w:tc>
        <w:tc>
          <w:tcPr>
            <w:tcW w:w="1028" w:type="dxa"/>
            <w:vAlign w:val="center"/>
          </w:tcPr>
          <w:p w14:paraId="23A49B46" w14:textId="77777777" w:rsidR="00057249" w:rsidRPr="008156C4" w:rsidRDefault="00057249" w:rsidP="00E66B1E">
            <w:pPr>
              <w:spacing w:line="276" w:lineRule="auto"/>
              <w:jc w:val="center"/>
            </w:pPr>
          </w:p>
        </w:tc>
      </w:tr>
    </w:tbl>
    <w:p w14:paraId="163A4B3D" w14:textId="77777777" w:rsidR="00E66B1E" w:rsidRPr="008156C4" w:rsidRDefault="00E66B1E" w:rsidP="00E66B1E">
      <w:pPr>
        <w:spacing w:line="276" w:lineRule="auto"/>
        <w:jc w:val="both"/>
      </w:pPr>
    </w:p>
    <w:p w14:paraId="556520C0" w14:textId="77777777" w:rsidR="00E66B1E" w:rsidRPr="008156C4" w:rsidRDefault="00E66B1E" w:rsidP="00E66B1E">
      <w:pPr>
        <w:spacing w:line="276" w:lineRule="auto"/>
        <w:jc w:val="both"/>
      </w:pPr>
      <w:r w:rsidRPr="008156C4">
        <w:t>4.2 - Os preços registrados manter-se-ão fixos e irreajustáveis durante a validade desta Ata.</w:t>
      </w:r>
    </w:p>
    <w:p w14:paraId="23A64B6E" w14:textId="77777777" w:rsidR="00E66B1E" w:rsidRPr="008156C4" w:rsidRDefault="00E66B1E" w:rsidP="00E66B1E">
      <w:pPr>
        <w:pStyle w:val="NormalWeb"/>
        <w:spacing w:before="0" w:beforeAutospacing="0" w:after="0" w:afterAutospacing="0" w:line="276" w:lineRule="auto"/>
        <w:jc w:val="both"/>
        <w:rPr>
          <w:rFonts w:ascii="Times New Roman" w:hAnsi="Times New Roman" w:cs="Times New Roman"/>
        </w:rPr>
      </w:pPr>
    </w:p>
    <w:p w14:paraId="3DA88118" w14:textId="1530D7E2" w:rsidR="00E66B1E" w:rsidRPr="008156C4" w:rsidRDefault="00E66B1E" w:rsidP="00E66B1E">
      <w:pPr>
        <w:pStyle w:val="NormalWeb"/>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rPr>
        <w:t xml:space="preserve">4.3 - O pagamento será efetuado conforme </w:t>
      </w:r>
      <w:r w:rsidRPr="008156C4">
        <w:rPr>
          <w:rFonts w:ascii="Times New Roman" w:hAnsi="Times New Roman" w:cs="Times New Roman"/>
          <w:b/>
          <w:u w:val="single"/>
        </w:rPr>
        <w:t xml:space="preserve">o valor e a data de apresentação da nota fiscal/ fatura </w:t>
      </w:r>
      <w:r w:rsidRPr="008156C4">
        <w:rPr>
          <w:rFonts w:ascii="Times New Roman" w:hAnsi="Times New Roman" w:cs="Times New Roman"/>
          <w:u w:val="single"/>
        </w:rPr>
        <w:t>(Em até cinco dias úteis contados do recebimento das faturas de até R$ 17.600,00 (dezessete mil e seiscentos reais); e em até trinta (30) dias contados do ATESTO para as faturas acima de R$ 17.600,00 (dezessete mil e seiscentos reais)</w:t>
      </w:r>
      <w:r w:rsidRPr="008156C4">
        <w:rPr>
          <w:rFonts w:ascii="Times New Roman" w:hAnsi="Times New Roman" w:cs="Times New Roman"/>
        </w:rPr>
        <w:t xml:space="preserve">, nos termos da </w:t>
      </w:r>
      <w:r w:rsidRPr="008156C4">
        <w:rPr>
          <w:rFonts w:ascii="Times New Roman" w:hAnsi="Times New Roman" w:cs="Times New Roman"/>
          <w:b/>
        </w:rPr>
        <w:t xml:space="preserve">Resolução nº 032/2016 do TCE/RN, </w:t>
      </w:r>
      <w:r w:rsidRPr="008156C4">
        <w:rPr>
          <w:rFonts w:ascii="Times New Roman" w:hAnsi="Times New Roman" w:cs="Times New Roman"/>
        </w:rPr>
        <w:t xml:space="preserve">mediante comprovante de efetivo recebimento e aceitação emitido pela </w:t>
      </w:r>
      <w:r w:rsidR="002C7EE3" w:rsidRPr="008156C4">
        <w:rPr>
          <w:rFonts w:ascii="Times New Roman" w:hAnsi="Times New Roman" w:cs="Times New Roman"/>
          <w:b/>
          <w:iCs/>
        </w:rPr>
        <w:t>Secretaria beneficiada,</w:t>
      </w:r>
      <w:r w:rsidR="002C7EE3" w:rsidRPr="008156C4">
        <w:rPr>
          <w:rFonts w:ascii="Times New Roman" w:hAnsi="Times New Roman" w:cs="Times New Roman"/>
        </w:rPr>
        <w:t xml:space="preserve"> encaminhados à </w:t>
      </w:r>
      <w:r w:rsidR="002C7EE3" w:rsidRPr="000D7D05">
        <w:rPr>
          <w:rFonts w:ascii="Times New Roman" w:hAnsi="Times New Roman" w:cs="Times New Roman"/>
          <w:b/>
        </w:rPr>
        <w:t>Tesouraria</w:t>
      </w:r>
      <w:r w:rsidR="002C7EE3" w:rsidRPr="008156C4">
        <w:rPr>
          <w:rFonts w:ascii="Times New Roman" w:hAnsi="Times New Roman" w:cs="Times New Roman"/>
        </w:rPr>
        <w:t xml:space="preserve">, acompanhado das certidões negativas de débitos referentes à regularidade fiscal e trabalhista, fazendo menção ao </w:t>
      </w:r>
      <w:r w:rsidR="002C7EE3" w:rsidRPr="006F55FD">
        <w:rPr>
          <w:rFonts w:ascii="Times New Roman" w:hAnsi="Times New Roman" w:cs="Times New Roman"/>
          <w:b/>
          <w:color w:val="FF0000"/>
        </w:rPr>
        <w:t xml:space="preserve">PROCESSO </w:t>
      </w:r>
      <w:r w:rsidR="002C7EE3">
        <w:rPr>
          <w:rFonts w:ascii="Times New Roman" w:hAnsi="Times New Roman" w:cs="Times New Roman"/>
          <w:b/>
          <w:color w:val="FF0000"/>
        </w:rPr>
        <w:t>ADMINISTRATIVO</w:t>
      </w:r>
      <w:r w:rsidR="002C7EE3" w:rsidRPr="006F55FD">
        <w:rPr>
          <w:rFonts w:ascii="Times New Roman" w:hAnsi="Times New Roman" w:cs="Times New Roman"/>
          <w:b/>
          <w:color w:val="FF0000"/>
        </w:rPr>
        <w:t xml:space="preserve"> n° </w:t>
      </w:r>
      <w:r w:rsidR="002C7EE3">
        <w:rPr>
          <w:rFonts w:ascii="Times New Roman" w:hAnsi="Times New Roman" w:cs="Times New Roman"/>
          <w:b/>
          <w:color w:val="FF0000"/>
        </w:rPr>
        <w:t>____</w:t>
      </w:r>
      <w:r w:rsidR="002C7EE3" w:rsidRPr="006F55FD">
        <w:rPr>
          <w:rFonts w:ascii="Times New Roman" w:hAnsi="Times New Roman" w:cs="Times New Roman"/>
          <w:b/>
          <w:color w:val="FF0000"/>
        </w:rPr>
        <w:t>/2021, PREGÃO PRESENCIAL nº ___/2021</w:t>
      </w:r>
      <w:r w:rsidRPr="008156C4">
        <w:rPr>
          <w:rFonts w:ascii="Times New Roman" w:hAnsi="Times New Roman" w:cs="Times New Roman"/>
        </w:rPr>
        <w:t>.</w:t>
      </w:r>
    </w:p>
    <w:p w14:paraId="046D5029" w14:textId="77777777" w:rsidR="00E66B1E" w:rsidRPr="008156C4" w:rsidRDefault="00E66B1E" w:rsidP="00E66B1E">
      <w:pPr>
        <w:pStyle w:val="NormalWeb"/>
        <w:spacing w:before="0" w:beforeAutospacing="0" w:after="0" w:afterAutospacing="0" w:line="276" w:lineRule="auto"/>
        <w:jc w:val="both"/>
        <w:rPr>
          <w:rFonts w:ascii="Times New Roman" w:hAnsi="Times New Roman" w:cs="Times New Roman"/>
        </w:rPr>
      </w:pPr>
    </w:p>
    <w:p w14:paraId="70A8F195" w14:textId="77777777" w:rsidR="00E66B1E" w:rsidRPr="008156C4" w:rsidRDefault="00E66B1E" w:rsidP="00E66B1E">
      <w:pPr>
        <w:pStyle w:val="NormalWeb"/>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rPr>
        <w:t xml:space="preserve">4.3.1 - O prazo para liquidação da despesa será de até cinco (05) dias úteis para as faturas de valor até </w:t>
      </w:r>
      <w:r w:rsidRPr="008156C4">
        <w:rPr>
          <w:rFonts w:ascii="Times New Roman" w:hAnsi="Times New Roman" w:cs="Times New Roman"/>
          <w:b/>
        </w:rPr>
        <w:t>R$ 17.600,00 (dezessete mil e seiscentos reais)</w:t>
      </w:r>
      <w:r w:rsidRPr="008156C4">
        <w:rPr>
          <w:rFonts w:ascii="Times New Roman" w:hAnsi="Times New Roman" w:cs="Times New Roman"/>
        </w:rPr>
        <w:t xml:space="preserve"> e em até quinze (15) dias para faturas com valor superior a </w:t>
      </w:r>
      <w:r w:rsidRPr="008156C4">
        <w:rPr>
          <w:rFonts w:ascii="Times New Roman" w:hAnsi="Times New Roman" w:cs="Times New Roman"/>
          <w:b/>
        </w:rPr>
        <w:t>R$ 17.600,00 (dezessete mil e seiscentos reais)</w:t>
      </w:r>
      <w:r w:rsidRPr="008156C4">
        <w:rPr>
          <w:rFonts w:ascii="Times New Roman" w:hAnsi="Times New Roman" w:cs="Times New Roman"/>
        </w:rPr>
        <w:t>.</w:t>
      </w:r>
    </w:p>
    <w:p w14:paraId="1C48E647" w14:textId="77777777" w:rsidR="00E66B1E" w:rsidRPr="008156C4" w:rsidRDefault="00E66B1E" w:rsidP="00E66B1E">
      <w:pPr>
        <w:pStyle w:val="NormalWeb"/>
        <w:spacing w:before="0" w:beforeAutospacing="0" w:after="0" w:afterAutospacing="0" w:line="276" w:lineRule="auto"/>
        <w:jc w:val="both"/>
        <w:rPr>
          <w:rFonts w:ascii="Times New Roman" w:hAnsi="Times New Roman" w:cs="Times New Roman"/>
        </w:rPr>
      </w:pPr>
    </w:p>
    <w:p w14:paraId="33B70317" w14:textId="1945C2F7" w:rsidR="00E66B1E" w:rsidRPr="008156C4" w:rsidRDefault="00E66B1E" w:rsidP="00E66B1E">
      <w:pPr>
        <w:pStyle w:val="NormalWeb"/>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rPr>
        <w:t xml:space="preserve">4.4 - As notas fiscais/faturas que apresentarem incorreções serão devolvidas à Contratada e seu vencimento ocorrerá após a data de sua reapresentação válida. </w:t>
      </w:r>
    </w:p>
    <w:p w14:paraId="2455364E" w14:textId="77777777" w:rsidR="00057249" w:rsidRPr="008156C4" w:rsidRDefault="00057249" w:rsidP="00E66B1E">
      <w:pPr>
        <w:pStyle w:val="NormalWeb"/>
        <w:spacing w:before="0" w:beforeAutospacing="0" w:after="0" w:afterAutospacing="0" w:line="276" w:lineRule="auto"/>
        <w:jc w:val="both"/>
        <w:rPr>
          <w:rFonts w:ascii="Times New Roman" w:hAnsi="Times New Roman" w:cs="Times New Roman"/>
        </w:rPr>
      </w:pPr>
    </w:p>
    <w:p w14:paraId="0EFE6645" w14:textId="76C8BB08" w:rsidR="00E66B1E" w:rsidRPr="008156C4" w:rsidRDefault="00E66B1E" w:rsidP="00E66B1E">
      <w:pPr>
        <w:widowControl w:val="0"/>
        <w:spacing w:line="276" w:lineRule="auto"/>
        <w:jc w:val="both"/>
        <w:rPr>
          <w:rFonts w:eastAsia="Arial Unicode MS"/>
        </w:rPr>
      </w:pPr>
      <w:r w:rsidRPr="008156C4">
        <w:t xml:space="preserve">4.5 - </w:t>
      </w:r>
      <w:r w:rsidR="006F55FD" w:rsidRPr="008156C4">
        <w:t xml:space="preserve">O faturamento das despesas será para </w:t>
      </w:r>
      <w:r w:rsidR="006F55FD">
        <w:t>a</w:t>
      </w:r>
      <w:r w:rsidR="006F55FD" w:rsidRPr="008156C4">
        <w:t xml:space="preserve"> </w:t>
      </w:r>
      <w:r w:rsidR="006F55FD" w:rsidRPr="00520E5F">
        <w:rPr>
          <w:rFonts w:eastAsia="Arial Unicode MS"/>
          <w:b/>
        </w:rPr>
        <w:t xml:space="preserve">CÂMARA MUNICIPAL DE JARDIM DE PIRANHAS/RN, </w:t>
      </w:r>
      <w:r w:rsidR="006F55FD" w:rsidRPr="00520E5F">
        <w:rPr>
          <w:rFonts w:eastAsia="Arial Unicode MS"/>
          <w:bCs/>
        </w:rPr>
        <w:t>inscrito no CNPJ nº 10.872.752/0001-04, com sede na com sede na Rua Coronel João Florêncio, 275, Centro, Jardim de Piranhas/RN, CEP: 59.324.000</w:t>
      </w:r>
      <w:r w:rsidRPr="008156C4">
        <w:t>.</w:t>
      </w:r>
    </w:p>
    <w:p w14:paraId="50A62188" w14:textId="77777777" w:rsidR="00E66B1E" w:rsidRPr="008156C4" w:rsidRDefault="00E66B1E" w:rsidP="00E66B1E">
      <w:pPr>
        <w:widowControl w:val="0"/>
        <w:spacing w:line="276" w:lineRule="auto"/>
        <w:jc w:val="both"/>
      </w:pPr>
    </w:p>
    <w:p w14:paraId="10614EA7" w14:textId="77777777" w:rsidR="00E66B1E" w:rsidRPr="008156C4" w:rsidRDefault="00E66B1E" w:rsidP="00E66B1E">
      <w:pPr>
        <w:pStyle w:val="Ttulo8"/>
        <w:spacing w:line="276" w:lineRule="auto"/>
        <w:rPr>
          <w:sz w:val="24"/>
        </w:rPr>
      </w:pPr>
      <w:r w:rsidRPr="008156C4">
        <w:rPr>
          <w:sz w:val="24"/>
        </w:rPr>
        <w:t>CLÁUSULA QUINTA - DA CONTRATAÇÃO</w:t>
      </w:r>
    </w:p>
    <w:p w14:paraId="001313E5" w14:textId="77777777" w:rsidR="00E66B1E" w:rsidRPr="008156C4" w:rsidRDefault="00E66B1E" w:rsidP="00E66B1E">
      <w:pPr>
        <w:spacing w:line="276" w:lineRule="auto"/>
      </w:pPr>
    </w:p>
    <w:p w14:paraId="76EEE6A5" w14:textId="77777777" w:rsidR="00E66B1E" w:rsidRPr="008156C4" w:rsidRDefault="00E66B1E" w:rsidP="00E66B1E">
      <w:pPr>
        <w:pStyle w:val="Saudao"/>
        <w:spacing w:line="276" w:lineRule="auto"/>
        <w:rPr>
          <w:rFonts w:ascii="Times New Roman" w:hAnsi="Times New Roman"/>
          <w:szCs w:val="24"/>
        </w:rPr>
      </w:pPr>
      <w:r w:rsidRPr="008156C4">
        <w:rPr>
          <w:rFonts w:ascii="Times New Roman" w:hAnsi="Times New Roman"/>
          <w:szCs w:val="24"/>
        </w:rPr>
        <w:t>5.1 - Durante a validade do registro, a PROMITENTE CONTRATADA poderá ser convocada pela PROMITENTE CONTRATANTE a firmar contratações de fornecimento do objeto licitado.</w:t>
      </w:r>
    </w:p>
    <w:p w14:paraId="46133976" w14:textId="77777777" w:rsidR="00E66B1E" w:rsidRPr="008156C4" w:rsidRDefault="00E66B1E" w:rsidP="00E66B1E">
      <w:pPr>
        <w:pStyle w:val="Saudao"/>
        <w:rPr>
          <w:rFonts w:ascii="Times New Roman" w:hAnsi="Times New Roman"/>
          <w:szCs w:val="24"/>
        </w:rPr>
      </w:pPr>
    </w:p>
    <w:p w14:paraId="6A902C2C" w14:textId="524637E4" w:rsidR="00E66B1E" w:rsidRPr="008156C4" w:rsidRDefault="00E66B1E" w:rsidP="00E66B1E">
      <w:pPr>
        <w:pStyle w:val="Saudao"/>
        <w:spacing w:line="276" w:lineRule="auto"/>
        <w:rPr>
          <w:rFonts w:ascii="Times New Roman" w:hAnsi="Times New Roman"/>
          <w:szCs w:val="24"/>
        </w:rPr>
      </w:pPr>
      <w:r w:rsidRPr="008156C4">
        <w:rPr>
          <w:rFonts w:ascii="Times New Roman" w:hAnsi="Times New Roman"/>
          <w:szCs w:val="24"/>
        </w:rPr>
        <w:lastRenderedPageBreak/>
        <w:t xml:space="preserve">5.2 - A efetivação da contratação de </w:t>
      </w:r>
      <w:r w:rsidRPr="008156C4">
        <w:rPr>
          <w:rFonts w:ascii="Times New Roman" w:hAnsi="Times New Roman"/>
          <w:b/>
          <w:szCs w:val="24"/>
        </w:rPr>
        <w:t>fornecimento</w:t>
      </w:r>
      <w:r w:rsidRPr="008156C4">
        <w:rPr>
          <w:rFonts w:ascii="Times New Roman" w:hAnsi="Times New Roman"/>
          <w:szCs w:val="24"/>
        </w:rPr>
        <w:t xml:space="preserve"> se caracterizará pela assinatura de termo de contrato ou pelo simples recebimento pelo </w:t>
      </w:r>
      <w:r w:rsidRPr="008156C4">
        <w:rPr>
          <w:rFonts w:ascii="Times New Roman" w:hAnsi="Times New Roman"/>
          <w:b/>
          <w:szCs w:val="24"/>
        </w:rPr>
        <w:t>fornecedor</w:t>
      </w:r>
      <w:r w:rsidRPr="008156C4">
        <w:rPr>
          <w:rFonts w:ascii="Times New Roman" w:hAnsi="Times New Roman"/>
          <w:szCs w:val="24"/>
        </w:rPr>
        <w:t xml:space="preserve"> da Nota de Empenho/</w:t>
      </w:r>
      <w:r w:rsidR="00450666" w:rsidRPr="008156C4">
        <w:rPr>
          <w:rFonts w:ascii="Times New Roman" w:hAnsi="Times New Roman"/>
          <w:szCs w:val="24"/>
        </w:rPr>
        <w:t>Ordem de Compra</w:t>
      </w:r>
      <w:r w:rsidRPr="008156C4">
        <w:rPr>
          <w:rFonts w:ascii="Times New Roman" w:hAnsi="Times New Roman"/>
          <w:szCs w:val="24"/>
        </w:rPr>
        <w:t xml:space="preserve"> emitida pelo órgão requisitante do objeto.</w:t>
      </w:r>
    </w:p>
    <w:p w14:paraId="37FB78B0" w14:textId="77777777" w:rsidR="00E66B1E" w:rsidRPr="008156C4" w:rsidRDefault="00E66B1E" w:rsidP="00E66B1E">
      <w:pPr>
        <w:pStyle w:val="Saudao"/>
        <w:rPr>
          <w:rFonts w:ascii="Times New Roman" w:hAnsi="Times New Roman"/>
          <w:szCs w:val="24"/>
        </w:rPr>
      </w:pPr>
    </w:p>
    <w:p w14:paraId="4551D692" w14:textId="77777777" w:rsidR="00E66B1E" w:rsidRPr="008156C4" w:rsidRDefault="00E66B1E" w:rsidP="00E66B1E">
      <w:pPr>
        <w:pStyle w:val="Saudao"/>
        <w:spacing w:line="276" w:lineRule="auto"/>
        <w:rPr>
          <w:rFonts w:ascii="Times New Roman" w:hAnsi="Times New Roman"/>
          <w:szCs w:val="24"/>
        </w:rPr>
      </w:pPr>
      <w:r w:rsidRPr="008156C4">
        <w:rPr>
          <w:rFonts w:ascii="Times New Roman" w:hAnsi="Times New Roman"/>
          <w:szCs w:val="24"/>
        </w:rPr>
        <w:t xml:space="preserve">5.3 - A recusa em assinar o contrato ou em receber a Nota de Empenho ou Autorização de Compra correspondente, implicará na inexecução total do compromisso assumido, sujeitando-se a PROMITENTE CONTRATADA à aplicação das sanções previstas nesta Ata e no Edital do </w:t>
      </w:r>
      <w:r w:rsidRPr="008156C4">
        <w:rPr>
          <w:rFonts w:ascii="Times New Roman" w:hAnsi="Times New Roman"/>
          <w:b/>
          <w:szCs w:val="24"/>
          <w:u w:val="single"/>
        </w:rPr>
        <w:t>Pregão Presencial nº ___/2021</w:t>
      </w:r>
      <w:r w:rsidRPr="008156C4">
        <w:rPr>
          <w:rFonts w:ascii="Times New Roman" w:hAnsi="Times New Roman"/>
          <w:szCs w:val="24"/>
        </w:rPr>
        <w:t>.</w:t>
      </w:r>
    </w:p>
    <w:p w14:paraId="6FA188AF" w14:textId="77777777" w:rsidR="00E66B1E" w:rsidRPr="008156C4" w:rsidRDefault="00E66B1E" w:rsidP="00E66B1E">
      <w:pPr>
        <w:pStyle w:val="Saudao"/>
        <w:rPr>
          <w:rFonts w:ascii="Times New Roman" w:hAnsi="Times New Roman"/>
          <w:szCs w:val="24"/>
        </w:rPr>
      </w:pPr>
    </w:p>
    <w:p w14:paraId="2305A620" w14:textId="77777777" w:rsidR="00E66B1E" w:rsidRPr="008156C4" w:rsidRDefault="00E66B1E" w:rsidP="00E66B1E">
      <w:pPr>
        <w:pStyle w:val="Saudao"/>
        <w:spacing w:line="276" w:lineRule="auto"/>
        <w:rPr>
          <w:rFonts w:ascii="Times New Roman" w:hAnsi="Times New Roman"/>
          <w:szCs w:val="24"/>
        </w:rPr>
      </w:pPr>
      <w:r w:rsidRPr="008156C4">
        <w:rPr>
          <w:rFonts w:ascii="Times New Roman" w:hAnsi="Times New Roman"/>
          <w:szCs w:val="24"/>
        </w:rPr>
        <w:t>5.4 - Os compromissos contratuais firmados entre as empresas vencedoras e os órgãos integrantes do Registro de Preços serão: o Edital e seus anexos, a documentação apresentada pela Licitante, a Ata de Registro de Preços e a Nota de Empenho emitida em favor do mesmo, independentemente de outras transcrições.</w:t>
      </w:r>
    </w:p>
    <w:p w14:paraId="2AC2D98A" w14:textId="77777777" w:rsidR="00E66B1E" w:rsidRPr="008156C4" w:rsidRDefault="00E66B1E" w:rsidP="00E66B1E">
      <w:pPr>
        <w:pStyle w:val="Saudao"/>
        <w:rPr>
          <w:rFonts w:ascii="Times New Roman" w:hAnsi="Times New Roman"/>
          <w:szCs w:val="24"/>
        </w:rPr>
      </w:pPr>
    </w:p>
    <w:p w14:paraId="10205AA7" w14:textId="77777777" w:rsidR="00E66B1E" w:rsidRPr="008156C4" w:rsidRDefault="00E66B1E" w:rsidP="00E66B1E">
      <w:pPr>
        <w:spacing w:line="276" w:lineRule="auto"/>
        <w:jc w:val="both"/>
        <w:rPr>
          <w:b/>
        </w:rPr>
      </w:pPr>
      <w:r w:rsidRPr="008156C4">
        <w:rPr>
          <w:b/>
        </w:rPr>
        <w:t>CLÁUSULA SEXTA - DA ENTREGA DO OBJETO</w:t>
      </w:r>
    </w:p>
    <w:p w14:paraId="44427223" w14:textId="77777777" w:rsidR="00E66B1E" w:rsidRPr="008156C4" w:rsidRDefault="00E66B1E" w:rsidP="00E66B1E">
      <w:pPr>
        <w:jc w:val="both"/>
        <w:rPr>
          <w:b/>
        </w:rPr>
      </w:pPr>
    </w:p>
    <w:p w14:paraId="52135435" w14:textId="0DD6BF03" w:rsidR="00687A60" w:rsidRDefault="00E66B1E" w:rsidP="00687A60">
      <w:pPr>
        <w:jc w:val="both"/>
      </w:pPr>
      <w:r w:rsidRPr="008156C4">
        <w:t xml:space="preserve">6.1 – </w:t>
      </w:r>
      <w:r w:rsidR="00687A60" w:rsidRPr="00B06E27">
        <w:t xml:space="preserve">O objeto da presente licitação será executado mediante a solicitação por meio de expedição de ordem de compra do setor requisitante responsável, os quais deverão ser entregues nos locais descritos na mesma. </w:t>
      </w:r>
    </w:p>
    <w:p w14:paraId="026A9BA1" w14:textId="77777777" w:rsidR="002C7EE3" w:rsidRPr="00B06E27" w:rsidRDefault="002C7EE3" w:rsidP="00687A60">
      <w:pPr>
        <w:jc w:val="both"/>
      </w:pPr>
    </w:p>
    <w:p w14:paraId="4A924594" w14:textId="4EE1122E" w:rsidR="00687A60" w:rsidRDefault="00687A60" w:rsidP="00687A60">
      <w:pPr>
        <w:ind w:left="-5"/>
        <w:jc w:val="both"/>
      </w:pPr>
      <w:r>
        <w:t>6</w:t>
      </w:r>
      <w:r w:rsidRPr="00B06E27">
        <w:t>.2 - O objeto desta licitação deverá ser entregue em</w:t>
      </w:r>
      <w:r w:rsidRPr="00B06E27">
        <w:rPr>
          <w:b/>
          <w:bCs/>
        </w:rPr>
        <w:t xml:space="preserve"> 0</w:t>
      </w:r>
      <w:r>
        <w:rPr>
          <w:b/>
          <w:bCs/>
        </w:rPr>
        <w:t>5</w:t>
      </w:r>
      <w:r w:rsidRPr="00B06E27">
        <w:rPr>
          <w:b/>
          <w:bCs/>
        </w:rPr>
        <w:t xml:space="preserve"> (</w:t>
      </w:r>
      <w:r>
        <w:rPr>
          <w:b/>
          <w:bCs/>
        </w:rPr>
        <w:t>cinco</w:t>
      </w:r>
      <w:r w:rsidRPr="00B06E27">
        <w:rPr>
          <w:b/>
          <w:bCs/>
        </w:rPr>
        <w:t>) dias após o recebimento da ordem de compra</w:t>
      </w:r>
      <w:r w:rsidRPr="00B06E27">
        <w:t xml:space="preserve">, pois os mesmos serão distribuídos logo em seguida.  </w:t>
      </w:r>
    </w:p>
    <w:p w14:paraId="2B834C60" w14:textId="77777777" w:rsidR="002C7EE3" w:rsidRPr="00B06E27" w:rsidRDefault="002C7EE3" w:rsidP="00687A60">
      <w:pPr>
        <w:ind w:left="-5"/>
        <w:jc w:val="both"/>
      </w:pPr>
    </w:p>
    <w:p w14:paraId="68840DD0" w14:textId="7C8CEDF8" w:rsidR="00687A60" w:rsidRPr="00B06E27" w:rsidRDefault="00687A60" w:rsidP="00687A60">
      <w:pPr>
        <w:ind w:left="-5"/>
        <w:jc w:val="both"/>
      </w:pPr>
      <w:r>
        <w:t>6</w:t>
      </w:r>
      <w:r w:rsidRPr="00B06E27">
        <w:t xml:space="preserve">.3 - A entrega do objeto desta licitação deverá ser feita, </w:t>
      </w:r>
      <w:r w:rsidRPr="00B06E27">
        <w:rPr>
          <w:b/>
        </w:rPr>
        <w:t>nas quantidades e locais indicados na ordem de compra</w:t>
      </w:r>
      <w:r w:rsidRPr="00B06E27">
        <w:t xml:space="preserve">, correndo por conta da Contratada todos os custos e despesas decorrentes do fornecimento, não havendo nenhum ônus a Contratante.  </w:t>
      </w:r>
    </w:p>
    <w:p w14:paraId="761D6375" w14:textId="77777777" w:rsidR="002C7EE3" w:rsidRDefault="002C7EE3" w:rsidP="00687A60">
      <w:pPr>
        <w:ind w:left="-5"/>
        <w:jc w:val="both"/>
      </w:pPr>
    </w:p>
    <w:p w14:paraId="44218EC4" w14:textId="73B80825" w:rsidR="00E66B1E" w:rsidRPr="008156C4" w:rsidRDefault="00687A60" w:rsidP="00687A60">
      <w:pPr>
        <w:ind w:left="-5"/>
        <w:jc w:val="both"/>
      </w:pPr>
      <w:r>
        <w:t>6</w:t>
      </w:r>
      <w:r w:rsidRPr="00B06E27">
        <w:t xml:space="preserve">.4 – A entrega dos produtos </w:t>
      </w:r>
      <w:r>
        <w:t xml:space="preserve">frios </w:t>
      </w:r>
      <w:r w:rsidRPr="00B06E27">
        <w:t>ora licitados deverá ser realizada em carro frigorífico, entregues devidamente embalado</w:t>
      </w:r>
      <w:r>
        <w:t>s</w:t>
      </w:r>
      <w:r w:rsidRPr="00B06E27">
        <w:t>.</w:t>
      </w:r>
    </w:p>
    <w:p w14:paraId="566EDE2D" w14:textId="77777777" w:rsidR="00E66B1E" w:rsidRPr="008156C4" w:rsidRDefault="00E66B1E" w:rsidP="00E66B1E">
      <w:pPr>
        <w:pStyle w:val="NormalWeb"/>
        <w:spacing w:before="0" w:beforeAutospacing="0" w:after="0" w:afterAutospacing="0"/>
        <w:jc w:val="both"/>
        <w:rPr>
          <w:rFonts w:ascii="Times New Roman" w:hAnsi="Times New Roman" w:cs="Times New Roman"/>
        </w:rPr>
      </w:pPr>
    </w:p>
    <w:p w14:paraId="764E508B" w14:textId="77777777" w:rsidR="00E66B1E" w:rsidRPr="008156C4" w:rsidRDefault="00E66B1E" w:rsidP="00E66B1E">
      <w:pPr>
        <w:pStyle w:val="Saudao"/>
        <w:spacing w:line="276" w:lineRule="auto"/>
        <w:rPr>
          <w:rFonts w:ascii="Times New Roman" w:hAnsi="Times New Roman"/>
          <w:b/>
          <w:szCs w:val="24"/>
        </w:rPr>
      </w:pPr>
      <w:r w:rsidRPr="008156C4">
        <w:rPr>
          <w:rFonts w:ascii="Times New Roman" w:hAnsi="Times New Roman"/>
          <w:b/>
          <w:szCs w:val="24"/>
        </w:rPr>
        <w:t>CLÁUSULA SÉTIMA – DO CANCELAMENTO DA ATA</w:t>
      </w:r>
    </w:p>
    <w:p w14:paraId="3574C96D" w14:textId="77777777" w:rsidR="00E66B1E" w:rsidRPr="008156C4" w:rsidRDefault="00E66B1E" w:rsidP="00E66B1E">
      <w:pPr>
        <w:pStyle w:val="Saudao"/>
        <w:rPr>
          <w:rFonts w:ascii="Times New Roman" w:hAnsi="Times New Roman"/>
          <w:b/>
          <w:szCs w:val="24"/>
        </w:rPr>
      </w:pPr>
    </w:p>
    <w:p w14:paraId="5C6027D9" w14:textId="77777777" w:rsidR="00E66B1E" w:rsidRPr="008156C4" w:rsidRDefault="00E66B1E" w:rsidP="00E66B1E">
      <w:pPr>
        <w:pStyle w:val="OmniPage7"/>
        <w:spacing w:line="276" w:lineRule="auto"/>
        <w:jc w:val="both"/>
        <w:rPr>
          <w:szCs w:val="24"/>
        </w:rPr>
      </w:pPr>
      <w:r w:rsidRPr="008156C4">
        <w:rPr>
          <w:szCs w:val="24"/>
        </w:rPr>
        <w:t xml:space="preserve">7.1 - A presente Ata poderá, a critério da Administração, ser parcial ou totalmente cancelada quando o </w:t>
      </w:r>
      <w:r w:rsidRPr="008156C4">
        <w:rPr>
          <w:b/>
          <w:szCs w:val="24"/>
        </w:rPr>
        <w:t>fornecedor</w:t>
      </w:r>
      <w:r w:rsidRPr="008156C4">
        <w:rPr>
          <w:szCs w:val="24"/>
        </w:rPr>
        <w:t xml:space="preserve"> descumprir as condições da mesma, não retirar a nota de empenho no prazo estipulado, não reduzir o preço registrado quando este se tornar superior aos de mercado, ou ainda, por razões de interesse público, sem que lhe seja devida nenhuma indenização.</w:t>
      </w:r>
    </w:p>
    <w:p w14:paraId="6FE59415" w14:textId="77777777" w:rsidR="00E66B1E" w:rsidRPr="008156C4" w:rsidRDefault="00E66B1E" w:rsidP="00E66B1E">
      <w:pPr>
        <w:pStyle w:val="OmniPage7"/>
        <w:spacing w:line="276" w:lineRule="auto"/>
        <w:jc w:val="both"/>
        <w:rPr>
          <w:szCs w:val="24"/>
        </w:rPr>
      </w:pPr>
    </w:p>
    <w:p w14:paraId="556EEB2E" w14:textId="77777777" w:rsidR="00E66B1E" w:rsidRPr="008156C4" w:rsidRDefault="00E66B1E" w:rsidP="00E66B1E">
      <w:pPr>
        <w:spacing w:line="276" w:lineRule="auto"/>
        <w:jc w:val="both"/>
      </w:pPr>
      <w:r w:rsidRPr="008156C4">
        <w:t xml:space="preserve">7.2 - Quando os preços de mercado se tornarem superiores aos preços registrados e o </w:t>
      </w:r>
      <w:r w:rsidRPr="008156C4">
        <w:rPr>
          <w:b/>
        </w:rPr>
        <w:t>fornecedor</w:t>
      </w:r>
      <w:r w:rsidRPr="008156C4">
        <w:t xml:space="preserve">, mediante requerimento devidamente comprovado pela Administração, não puder cumprir o compromisso assumido, o órgão gerenciador poderá revogar o registro do </w:t>
      </w:r>
      <w:r w:rsidRPr="008156C4">
        <w:rPr>
          <w:b/>
        </w:rPr>
        <w:t>fornecedor</w:t>
      </w:r>
      <w:r w:rsidRPr="008156C4">
        <w:t xml:space="preserve">, convocando os demais </w:t>
      </w:r>
      <w:r w:rsidRPr="008156C4">
        <w:rPr>
          <w:b/>
        </w:rPr>
        <w:t xml:space="preserve">fornecedores </w:t>
      </w:r>
      <w:r w:rsidRPr="008156C4">
        <w:t>visando igual oportunidade de negociação.</w:t>
      </w:r>
    </w:p>
    <w:p w14:paraId="1B411FCD" w14:textId="77777777" w:rsidR="00E66B1E" w:rsidRPr="008156C4" w:rsidRDefault="00E66B1E" w:rsidP="00E66B1E">
      <w:pPr>
        <w:spacing w:line="276" w:lineRule="auto"/>
        <w:jc w:val="both"/>
      </w:pPr>
    </w:p>
    <w:p w14:paraId="2C6DB804" w14:textId="77777777" w:rsidR="00E66B1E" w:rsidRPr="008156C4" w:rsidRDefault="00E66B1E" w:rsidP="00E66B1E">
      <w:pPr>
        <w:pStyle w:val="Saudao"/>
        <w:spacing w:line="276" w:lineRule="auto"/>
        <w:rPr>
          <w:rFonts w:ascii="Times New Roman" w:hAnsi="Times New Roman"/>
          <w:b/>
          <w:szCs w:val="24"/>
        </w:rPr>
      </w:pPr>
      <w:r w:rsidRPr="008156C4">
        <w:rPr>
          <w:rFonts w:ascii="Times New Roman" w:hAnsi="Times New Roman"/>
          <w:b/>
          <w:szCs w:val="24"/>
        </w:rPr>
        <w:t>CLÁUSULA OITAVA - DAS SANÇÕES</w:t>
      </w:r>
    </w:p>
    <w:p w14:paraId="0839424E" w14:textId="77777777" w:rsidR="00E66B1E" w:rsidRPr="008156C4" w:rsidRDefault="00E66B1E" w:rsidP="00E66B1E">
      <w:pPr>
        <w:pStyle w:val="Saudao"/>
        <w:spacing w:line="276" w:lineRule="auto"/>
        <w:rPr>
          <w:rFonts w:ascii="Times New Roman" w:hAnsi="Times New Roman"/>
          <w:b/>
          <w:szCs w:val="24"/>
        </w:rPr>
      </w:pPr>
    </w:p>
    <w:p w14:paraId="17B15D71" w14:textId="4ACD92AD" w:rsidR="00E66B1E" w:rsidRPr="008156C4" w:rsidRDefault="00E66B1E" w:rsidP="00E66B1E">
      <w:pPr>
        <w:spacing w:line="276" w:lineRule="auto"/>
        <w:jc w:val="both"/>
      </w:pPr>
      <w:r w:rsidRPr="008156C4">
        <w:t xml:space="preserve">8.1 - Quem, convocado após a subscrição desta Ata, do contrato ou recebimento da </w:t>
      </w:r>
      <w:r w:rsidR="00450666" w:rsidRPr="008156C4">
        <w:rPr>
          <w:b/>
        </w:rPr>
        <w:t>ORDEM DE COMPRA</w:t>
      </w:r>
      <w:r w:rsidRPr="008156C4">
        <w:t xml:space="preserve"> ou </w:t>
      </w:r>
      <w:r w:rsidRPr="008156C4">
        <w:rPr>
          <w:b/>
        </w:rPr>
        <w:t>NOTA DE EMPENHO</w:t>
      </w:r>
      <w:r w:rsidRPr="008156C4">
        <w:t xml:space="preserve"> ensejar o retardamento da execução de seu objeto, não mantiver a proposta, falhar ou fraudar na execução do contrato, comportar-se de modo inidôneo ou cometer fraude fiscal, ficará impedido de licitar e contratar com </w:t>
      </w:r>
      <w:r w:rsidR="001C5D4A">
        <w:t xml:space="preserve">a </w:t>
      </w:r>
      <w:r w:rsidR="001C5D4A" w:rsidRPr="001C5D4A">
        <w:rPr>
          <w:b/>
          <w:bCs/>
        </w:rPr>
        <w:t>Câmara Municipal de Jardim de Piranhas</w:t>
      </w:r>
      <w:r w:rsidRPr="001C5D4A">
        <w:rPr>
          <w:b/>
          <w:bCs/>
        </w:rPr>
        <w:t>/</w:t>
      </w:r>
      <w:r w:rsidRPr="008156C4">
        <w:rPr>
          <w:b/>
        </w:rPr>
        <w:t>RN</w:t>
      </w:r>
      <w:r w:rsidRPr="008156C4">
        <w:t>, pelo prazo de até 05 (cinco) anos, sem prejuízo das multas e das demais cominações legais, garantido o direito prévio da citação e da ampla defesa.</w:t>
      </w:r>
    </w:p>
    <w:p w14:paraId="0A5A66E2" w14:textId="77777777" w:rsidR="00E66B1E" w:rsidRPr="008156C4" w:rsidRDefault="00E66B1E" w:rsidP="00E66B1E">
      <w:pPr>
        <w:spacing w:line="276" w:lineRule="auto"/>
        <w:jc w:val="both"/>
      </w:pPr>
    </w:p>
    <w:p w14:paraId="4929B3BC" w14:textId="607D6E9F" w:rsidR="00E66B1E" w:rsidRPr="008156C4" w:rsidRDefault="00E66B1E" w:rsidP="00E66B1E">
      <w:pPr>
        <w:spacing w:line="276" w:lineRule="auto"/>
        <w:jc w:val="both"/>
      </w:pPr>
      <w:r w:rsidRPr="008156C4">
        <w:t xml:space="preserve">8.2 - As penalidades serão, obrigatoriamente, registradas na </w:t>
      </w:r>
      <w:r w:rsidR="001C5D4A" w:rsidRPr="001C5D4A">
        <w:rPr>
          <w:b/>
          <w:bCs/>
        </w:rPr>
        <w:t>Câmara Municipal de Jardim de Piranhas</w:t>
      </w:r>
      <w:r w:rsidRPr="008156C4">
        <w:rPr>
          <w:b/>
        </w:rPr>
        <w:t>/RN</w:t>
      </w:r>
      <w:r w:rsidRPr="008156C4">
        <w:t xml:space="preserve"> e o licitante deverá ser descredenciado por igual período, sem prejuízo das multas previstas no edital e no contrato e das demais cominações legais. A Administração poderá aplicar as seguintes penalidades, garantidas a prévia defesa:</w:t>
      </w:r>
    </w:p>
    <w:p w14:paraId="5FE0FFA6" w14:textId="77777777" w:rsidR="00E66B1E" w:rsidRPr="008156C4" w:rsidRDefault="00E66B1E" w:rsidP="00E66B1E">
      <w:pPr>
        <w:spacing w:line="276" w:lineRule="auto"/>
        <w:jc w:val="both"/>
      </w:pPr>
    </w:p>
    <w:p w14:paraId="55BC60AA" w14:textId="3A514890" w:rsidR="00E66B1E" w:rsidRPr="008156C4" w:rsidRDefault="00E66B1E" w:rsidP="00E66B1E">
      <w:pPr>
        <w:spacing w:line="276" w:lineRule="auto"/>
        <w:jc w:val="both"/>
      </w:pPr>
      <w:r w:rsidRPr="008156C4">
        <w:t>8.2.1 - Multa de 10% (dez por cento), sobre o valor total estimado do contrato, no caso de recusa injustificada para a assinatura do Contrato Administrativo;</w:t>
      </w:r>
    </w:p>
    <w:p w14:paraId="36D54009" w14:textId="77777777" w:rsidR="00E66B1E" w:rsidRPr="008156C4" w:rsidRDefault="00E66B1E" w:rsidP="00E66B1E">
      <w:pPr>
        <w:spacing w:line="276" w:lineRule="auto"/>
        <w:jc w:val="both"/>
      </w:pPr>
    </w:p>
    <w:p w14:paraId="2E0670CA" w14:textId="23DB63AE" w:rsidR="00E66B1E" w:rsidRPr="008156C4" w:rsidRDefault="00E66B1E" w:rsidP="00E66B1E">
      <w:pPr>
        <w:spacing w:line="276" w:lineRule="auto"/>
        <w:jc w:val="both"/>
      </w:pPr>
      <w:r w:rsidRPr="008156C4">
        <w:t>8.2.2 - Multa de 10% (dez por cento), sobre o valor total estimado da contratação, no caso de recusa injustificada para recebimento da nota de empenho/ autorização de compra;</w:t>
      </w:r>
    </w:p>
    <w:p w14:paraId="4821AEDA" w14:textId="77777777" w:rsidR="00E66B1E" w:rsidRPr="008156C4" w:rsidRDefault="00E66B1E" w:rsidP="00E66B1E">
      <w:pPr>
        <w:spacing w:line="276" w:lineRule="auto"/>
        <w:jc w:val="both"/>
      </w:pPr>
    </w:p>
    <w:p w14:paraId="4F3DC73F" w14:textId="7DD80338" w:rsidR="00E66B1E" w:rsidRPr="008156C4" w:rsidRDefault="00E66B1E" w:rsidP="00E66B1E">
      <w:pPr>
        <w:spacing w:line="276" w:lineRule="auto"/>
        <w:jc w:val="both"/>
      </w:pPr>
      <w:r w:rsidRPr="008156C4">
        <w:t>8.2.3 - Multa de 5% (cinco por cento), pela inexecução total ou parcial do contrato, incidente sobre o valor do material não entregue. A multa a que alude este tópico, não impede que a Promitente Contratante, unilateralmente, REVOGUE o Registro de Preços e RESCINDA o Contrato e aplique as outras sanções previstas na legislação vigente à época;</w:t>
      </w:r>
    </w:p>
    <w:p w14:paraId="1011A4DD" w14:textId="77777777" w:rsidR="00E66B1E" w:rsidRPr="008156C4" w:rsidRDefault="00E66B1E" w:rsidP="00E66B1E">
      <w:pPr>
        <w:spacing w:line="276" w:lineRule="auto"/>
        <w:jc w:val="both"/>
      </w:pPr>
    </w:p>
    <w:p w14:paraId="0FEE781F" w14:textId="128DD28F" w:rsidR="00E66B1E" w:rsidRPr="008156C4" w:rsidRDefault="00E66B1E" w:rsidP="00E66B1E">
      <w:pPr>
        <w:spacing w:line="276" w:lineRule="auto"/>
        <w:jc w:val="both"/>
      </w:pPr>
      <w:r w:rsidRPr="008156C4">
        <w:t>8.2.4 - Multa de 1,0% (um por cento), incidente sobre o valor do material não entregue, por dia de atraso, observado o prazo de entrega constante no Anexo I;</w:t>
      </w:r>
    </w:p>
    <w:p w14:paraId="4A82FBD4" w14:textId="77777777" w:rsidR="00E66B1E" w:rsidRPr="008156C4" w:rsidRDefault="00E66B1E" w:rsidP="00E66B1E">
      <w:pPr>
        <w:spacing w:line="276" w:lineRule="auto"/>
        <w:jc w:val="both"/>
      </w:pPr>
    </w:p>
    <w:p w14:paraId="1E03C132" w14:textId="6B23BDFE" w:rsidR="00E66B1E" w:rsidRPr="008156C4" w:rsidRDefault="00E66B1E" w:rsidP="00E66B1E">
      <w:pPr>
        <w:spacing w:line="276" w:lineRule="auto"/>
        <w:jc w:val="both"/>
      </w:pPr>
      <w:r w:rsidRPr="008156C4">
        <w:t>8.2.5 - Multa de 10% (dez por cento), sobre o valor total estimado da contratação, no caso em que a PROMITENTE CONTRATADA der causa à rescisão do contrato ou cancelamento da Ata de Registro de Preços;</w:t>
      </w:r>
    </w:p>
    <w:p w14:paraId="11175217" w14:textId="77777777" w:rsidR="00E66B1E" w:rsidRPr="008156C4" w:rsidRDefault="00E66B1E" w:rsidP="00E66B1E">
      <w:pPr>
        <w:spacing w:line="276" w:lineRule="auto"/>
        <w:jc w:val="both"/>
      </w:pPr>
    </w:p>
    <w:p w14:paraId="46B4F54D" w14:textId="3B327C3B" w:rsidR="00E66B1E" w:rsidRPr="008156C4" w:rsidRDefault="00E66B1E" w:rsidP="00E66B1E">
      <w:pPr>
        <w:spacing w:line="276" w:lineRule="auto"/>
        <w:jc w:val="both"/>
      </w:pPr>
      <w:r w:rsidRPr="008156C4">
        <w:t>8.3 - A multa será deduzida do valor líquido do faturamento da PROMITENTE CONTRATADA. Caso o valor do faturamento seja insuficiente para cobrir a multa, a PROMITENTE CONTRATADA será convocada para complementação do seu valor;</w:t>
      </w:r>
    </w:p>
    <w:p w14:paraId="2733669D" w14:textId="77777777" w:rsidR="00E66B1E" w:rsidRPr="008156C4" w:rsidRDefault="00E66B1E" w:rsidP="00E66B1E">
      <w:pPr>
        <w:spacing w:line="276" w:lineRule="auto"/>
        <w:jc w:val="both"/>
      </w:pPr>
    </w:p>
    <w:p w14:paraId="79F44E21" w14:textId="79AC0F04" w:rsidR="00E66B1E" w:rsidRPr="008156C4" w:rsidRDefault="00E66B1E" w:rsidP="00E66B1E">
      <w:pPr>
        <w:spacing w:line="276" w:lineRule="auto"/>
        <w:jc w:val="both"/>
      </w:pPr>
      <w:r w:rsidRPr="008156C4">
        <w:t xml:space="preserve">8.4 - As multas quando não descontadas nos termos da letra anterior, deverão ser colocadas à disposição da </w:t>
      </w:r>
      <w:r w:rsidR="001C5D4A" w:rsidRPr="001C5D4A">
        <w:rPr>
          <w:b/>
          <w:bCs/>
        </w:rPr>
        <w:t>Câmara Municipal de Jardim de Piranhas</w:t>
      </w:r>
      <w:r w:rsidRPr="008156C4">
        <w:rPr>
          <w:b/>
        </w:rPr>
        <w:t>/RN</w:t>
      </w:r>
      <w:r w:rsidRPr="008156C4">
        <w:t>, em sua tesouraria, no prazo de 48 (quarenta e oito) horas, contados da data da ciência expressa por parte da contratada;</w:t>
      </w:r>
    </w:p>
    <w:p w14:paraId="2C663190" w14:textId="77777777" w:rsidR="00E66B1E" w:rsidRPr="008156C4" w:rsidRDefault="00E66B1E" w:rsidP="00E66B1E">
      <w:pPr>
        <w:spacing w:line="276" w:lineRule="auto"/>
        <w:jc w:val="both"/>
      </w:pPr>
    </w:p>
    <w:p w14:paraId="6788389A" w14:textId="5A4A524F" w:rsidR="00E66B1E" w:rsidRPr="008156C4" w:rsidRDefault="00E66B1E" w:rsidP="00E66B1E">
      <w:pPr>
        <w:spacing w:line="276" w:lineRule="auto"/>
        <w:jc w:val="both"/>
      </w:pPr>
      <w:r w:rsidRPr="008156C4">
        <w:lastRenderedPageBreak/>
        <w:t xml:space="preserve">8.5 - Decorrido o prazo estipulado no subitem anterior, a </w:t>
      </w:r>
      <w:r w:rsidR="001C5D4A" w:rsidRPr="001C5D4A">
        <w:rPr>
          <w:b/>
          <w:bCs/>
        </w:rPr>
        <w:t>Câmara Municipal de Jardim de Piranhas</w:t>
      </w:r>
      <w:r w:rsidRPr="008156C4">
        <w:rPr>
          <w:b/>
        </w:rPr>
        <w:t>/RN</w:t>
      </w:r>
      <w:r w:rsidRPr="008156C4">
        <w:t xml:space="preserve"> fará a devida cobrança judicial, sem prejuízo do previsto no item abaixo;</w:t>
      </w:r>
    </w:p>
    <w:p w14:paraId="6FF05D3C" w14:textId="77777777" w:rsidR="00E66B1E" w:rsidRPr="008156C4" w:rsidRDefault="00E66B1E" w:rsidP="00E66B1E">
      <w:pPr>
        <w:spacing w:line="276" w:lineRule="auto"/>
        <w:jc w:val="both"/>
      </w:pPr>
    </w:p>
    <w:p w14:paraId="7335B936" w14:textId="1B437984" w:rsidR="00E66B1E" w:rsidRPr="008156C4" w:rsidRDefault="00E66B1E" w:rsidP="00E66B1E">
      <w:pPr>
        <w:spacing w:line="276" w:lineRule="auto"/>
        <w:jc w:val="both"/>
      </w:pPr>
      <w:r w:rsidRPr="008156C4">
        <w:t xml:space="preserve">8.6 - O faltoso ficará impedido de licitar ou contratar com a </w:t>
      </w:r>
      <w:r w:rsidR="001C5D4A" w:rsidRPr="001C5D4A">
        <w:rPr>
          <w:b/>
          <w:bCs/>
        </w:rPr>
        <w:t>Câmara Municipal de Jardim de Piranhas</w:t>
      </w:r>
      <w:r w:rsidRPr="008156C4">
        <w:rPr>
          <w:b/>
        </w:rPr>
        <w:t>/RN</w:t>
      </w:r>
      <w:r w:rsidRPr="008156C4">
        <w:t xml:space="preserve"> enquanto não quitar as multas devidas; e</w:t>
      </w:r>
    </w:p>
    <w:p w14:paraId="6F0F348A" w14:textId="77777777" w:rsidR="00E66B1E" w:rsidRPr="008156C4" w:rsidRDefault="00E66B1E" w:rsidP="00E66B1E">
      <w:pPr>
        <w:spacing w:line="276" w:lineRule="auto"/>
        <w:jc w:val="both"/>
      </w:pPr>
    </w:p>
    <w:p w14:paraId="355F8FF0" w14:textId="0D7B5CEC" w:rsidR="00E66B1E" w:rsidRPr="008156C4" w:rsidRDefault="00E66B1E" w:rsidP="00E66B1E">
      <w:pPr>
        <w:spacing w:line="276" w:lineRule="auto"/>
        <w:jc w:val="both"/>
      </w:pPr>
      <w:r w:rsidRPr="008156C4">
        <w:t>8.7 - As multas poderão ser aplicadas tantas quantas forem as irregularidades constatadas.</w:t>
      </w:r>
    </w:p>
    <w:p w14:paraId="2E21C321" w14:textId="77777777" w:rsidR="00E66B1E" w:rsidRPr="008156C4" w:rsidRDefault="00E66B1E" w:rsidP="00E66B1E">
      <w:pPr>
        <w:spacing w:line="276" w:lineRule="auto"/>
        <w:jc w:val="both"/>
      </w:pPr>
    </w:p>
    <w:p w14:paraId="604793C4" w14:textId="77777777" w:rsidR="00E66B1E" w:rsidRPr="008156C4" w:rsidRDefault="00E66B1E" w:rsidP="00E66B1E">
      <w:pPr>
        <w:pStyle w:val="Ttulo8"/>
        <w:spacing w:line="276" w:lineRule="auto"/>
        <w:rPr>
          <w:sz w:val="24"/>
        </w:rPr>
      </w:pPr>
      <w:r w:rsidRPr="008156C4">
        <w:rPr>
          <w:sz w:val="24"/>
        </w:rPr>
        <w:t>CLÁUSULA NONA - DAS DISPOSIÇÕES FINAIS</w:t>
      </w:r>
    </w:p>
    <w:p w14:paraId="34FCAAAF" w14:textId="77777777" w:rsidR="00E66B1E" w:rsidRPr="008156C4" w:rsidRDefault="00E66B1E" w:rsidP="00E66B1E">
      <w:pPr>
        <w:spacing w:line="276" w:lineRule="auto"/>
      </w:pPr>
    </w:p>
    <w:p w14:paraId="5C2CC54D" w14:textId="2C1547A1" w:rsidR="00E66B1E" w:rsidRPr="008156C4" w:rsidRDefault="00E66B1E" w:rsidP="00E66B1E">
      <w:pPr>
        <w:spacing w:line="276" w:lineRule="auto"/>
        <w:jc w:val="both"/>
      </w:pPr>
      <w:r w:rsidRPr="008156C4">
        <w:t xml:space="preserve">9.1 - Integram esta Ata, o Edital do </w:t>
      </w:r>
      <w:r w:rsidRPr="008156C4">
        <w:rPr>
          <w:b/>
        </w:rPr>
        <w:t>Pregão Presencial nº ___/2021</w:t>
      </w:r>
      <w:r w:rsidRPr="008156C4">
        <w:t xml:space="preserve"> e a proposta comercial de preços da PROMITENTE CONTRATADA.</w:t>
      </w:r>
    </w:p>
    <w:p w14:paraId="3C9A10FC" w14:textId="77777777" w:rsidR="00E66B1E" w:rsidRPr="008156C4" w:rsidRDefault="00E66B1E" w:rsidP="00E66B1E">
      <w:pPr>
        <w:spacing w:line="276" w:lineRule="auto"/>
        <w:jc w:val="both"/>
      </w:pPr>
    </w:p>
    <w:p w14:paraId="7D8A709B" w14:textId="77777777" w:rsidR="00E66B1E" w:rsidRPr="008156C4" w:rsidRDefault="00E66B1E" w:rsidP="00E66B1E">
      <w:pPr>
        <w:pStyle w:val="Ttulo8"/>
        <w:spacing w:line="276" w:lineRule="auto"/>
        <w:rPr>
          <w:sz w:val="24"/>
        </w:rPr>
      </w:pPr>
      <w:r w:rsidRPr="008156C4">
        <w:rPr>
          <w:sz w:val="24"/>
        </w:rPr>
        <w:t>CLÁUSULA DÉCIMA - DO FORO</w:t>
      </w:r>
    </w:p>
    <w:p w14:paraId="430EDB13" w14:textId="77777777" w:rsidR="00E66B1E" w:rsidRPr="008156C4" w:rsidRDefault="00E66B1E" w:rsidP="00E66B1E">
      <w:pPr>
        <w:spacing w:line="276" w:lineRule="auto"/>
      </w:pPr>
    </w:p>
    <w:p w14:paraId="2BF74FFB" w14:textId="3B2EC128" w:rsidR="00E66B1E" w:rsidRPr="008156C4" w:rsidRDefault="00E66B1E" w:rsidP="00E66B1E">
      <w:pPr>
        <w:pStyle w:val="WW-Corpodetexto2"/>
        <w:spacing w:line="276" w:lineRule="auto"/>
        <w:rPr>
          <w:szCs w:val="24"/>
        </w:rPr>
      </w:pPr>
      <w:r w:rsidRPr="008156C4">
        <w:rPr>
          <w:szCs w:val="24"/>
        </w:rPr>
        <w:t xml:space="preserve">10.1 - Fica eleito o foro da </w:t>
      </w:r>
      <w:r w:rsidRPr="008156C4">
        <w:rPr>
          <w:b/>
          <w:szCs w:val="24"/>
        </w:rPr>
        <w:t xml:space="preserve">Comarca de </w:t>
      </w:r>
      <w:r w:rsidR="001C5D4A" w:rsidRPr="001C5D4A">
        <w:rPr>
          <w:b/>
          <w:bCs/>
        </w:rPr>
        <w:t>Jardim de Piranhas</w:t>
      </w:r>
      <w:r w:rsidRPr="008156C4">
        <w:rPr>
          <w:b/>
          <w:szCs w:val="24"/>
        </w:rPr>
        <w:t>/RN</w:t>
      </w:r>
      <w:r w:rsidRPr="008156C4">
        <w:rPr>
          <w:szCs w:val="24"/>
        </w:rPr>
        <w:t>, como competente para dirimir questões decorrentes do cumprimento desta Ata de Registro de Preços, renunciando as partes a qualquer outro, por mais privilegiado que seja.</w:t>
      </w:r>
    </w:p>
    <w:p w14:paraId="49C40F20" w14:textId="77777777" w:rsidR="00E66B1E" w:rsidRPr="001C5D4A" w:rsidRDefault="00E66B1E" w:rsidP="00E66B1E">
      <w:pPr>
        <w:spacing w:line="276" w:lineRule="auto"/>
        <w:jc w:val="both"/>
      </w:pPr>
    </w:p>
    <w:p w14:paraId="01850849" w14:textId="60F9518E" w:rsidR="00E66B1E" w:rsidRPr="008156C4" w:rsidRDefault="001C5D4A" w:rsidP="00E66B1E">
      <w:pPr>
        <w:pStyle w:val="Ttulo1"/>
        <w:spacing w:line="276" w:lineRule="auto"/>
        <w:jc w:val="both"/>
        <w:rPr>
          <w:b w:val="0"/>
          <w:sz w:val="24"/>
          <w:u w:val="none"/>
        </w:rPr>
      </w:pPr>
      <w:r w:rsidRPr="001C5D4A">
        <w:rPr>
          <w:b w:val="0"/>
          <w:sz w:val="24"/>
          <w:u w:val="none"/>
          <w:lang w:val="pt-BR"/>
        </w:rPr>
        <w:t>Jardim</w:t>
      </w:r>
      <w:r>
        <w:rPr>
          <w:b w:val="0"/>
          <w:sz w:val="24"/>
          <w:u w:val="none"/>
        </w:rPr>
        <w:t xml:space="preserve"> de</w:t>
      </w:r>
      <w:r w:rsidRPr="001C5D4A">
        <w:rPr>
          <w:b w:val="0"/>
          <w:sz w:val="24"/>
          <w:u w:val="none"/>
          <w:lang w:val="pt-BR"/>
        </w:rPr>
        <w:t xml:space="preserve"> Piranhas</w:t>
      </w:r>
      <w:r w:rsidR="00E66B1E" w:rsidRPr="008156C4">
        <w:rPr>
          <w:b w:val="0"/>
          <w:sz w:val="24"/>
          <w:u w:val="none"/>
        </w:rPr>
        <w:t>/RN, ____ de __________</w:t>
      </w:r>
      <w:r w:rsidR="00E66B1E" w:rsidRPr="001C5D4A">
        <w:rPr>
          <w:b w:val="0"/>
          <w:sz w:val="24"/>
          <w:u w:val="none"/>
          <w:lang w:val="pt-BR"/>
        </w:rPr>
        <w:t xml:space="preserve"> de</w:t>
      </w:r>
      <w:r w:rsidR="00E66B1E" w:rsidRPr="008156C4">
        <w:rPr>
          <w:b w:val="0"/>
          <w:sz w:val="24"/>
          <w:u w:val="none"/>
        </w:rPr>
        <w:t xml:space="preserve"> 2021.</w:t>
      </w:r>
    </w:p>
    <w:p w14:paraId="7FB734CB" w14:textId="77777777" w:rsidR="00057249" w:rsidRPr="008156C4" w:rsidRDefault="00057249" w:rsidP="00057249">
      <w:pPr>
        <w:rPr>
          <w:lang w:val="es-ES_tradnl"/>
        </w:rPr>
      </w:pPr>
    </w:p>
    <w:p w14:paraId="679B7AD6" w14:textId="77777777" w:rsidR="00E66B1E" w:rsidRPr="008156C4" w:rsidRDefault="00E66B1E" w:rsidP="00E66B1E">
      <w:pPr>
        <w:spacing w:line="276" w:lineRule="auto"/>
        <w:jc w:val="both"/>
      </w:pPr>
    </w:p>
    <w:tbl>
      <w:tblPr>
        <w:tblW w:w="0" w:type="auto"/>
        <w:tblLook w:val="01E0" w:firstRow="1" w:lastRow="1" w:firstColumn="1" w:lastColumn="1" w:noHBand="0" w:noVBand="0"/>
      </w:tblPr>
      <w:tblGrid>
        <w:gridCol w:w="4606"/>
        <w:gridCol w:w="4606"/>
      </w:tblGrid>
      <w:tr w:rsidR="00E66B1E" w:rsidRPr="008156C4" w14:paraId="507EA79E" w14:textId="77777777" w:rsidTr="00450666">
        <w:tc>
          <w:tcPr>
            <w:tcW w:w="4606" w:type="dxa"/>
          </w:tcPr>
          <w:p w14:paraId="52C444ED" w14:textId="77777777" w:rsidR="00E66B1E" w:rsidRPr="008156C4" w:rsidRDefault="00E66B1E" w:rsidP="00450666">
            <w:pPr>
              <w:pStyle w:val="Padro"/>
              <w:spacing w:line="276" w:lineRule="auto"/>
              <w:jc w:val="center"/>
              <w:rPr>
                <w:szCs w:val="24"/>
              </w:rPr>
            </w:pPr>
            <w:r w:rsidRPr="008156C4">
              <w:rPr>
                <w:szCs w:val="24"/>
              </w:rPr>
              <w:t xml:space="preserve">___________________________________ </w:t>
            </w:r>
          </w:p>
          <w:p w14:paraId="4E950D97" w14:textId="6EF0ABBB" w:rsidR="00E66B1E" w:rsidRPr="008156C4" w:rsidRDefault="002C7EE3" w:rsidP="00450666">
            <w:pPr>
              <w:pStyle w:val="Padro"/>
              <w:spacing w:line="276" w:lineRule="auto"/>
              <w:jc w:val="center"/>
              <w:rPr>
                <w:szCs w:val="24"/>
              </w:rPr>
            </w:pPr>
            <w:r w:rsidRPr="002C7EE3">
              <w:rPr>
                <w:szCs w:val="24"/>
              </w:rPr>
              <w:t>Emanoel Renege Soares Batista</w:t>
            </w:r>
          </w:p>
          <w:p w14:paraId="47373D5C" w14:textId="77777777" w:rsidR="00E66B1E" w:rsidRPr="008156C4" w:rsidRDefault="00E66B1E" w:rsidP="00450666">
            <w:pPr>
              <w:pStyle w:val="Padro"/>
              <w:spacing w:line="276" w:lineRule="auto"/>
              <w:jc w:val="center"/>
              <w:rPr>
                <w:szCs w:val="24"/>
              </w:rPr>
            </w:pPr>
            <w:r w:rsidRPr="008156C4">
              <w:rPr>
                <w:szCs w:val="24"/>
              </w:rPr>
              <w:t>P/ Promitente Contratante</w:t>
            </w:r>
          </w:p>
        </w:tc>
        <w:tc>
          <w:tcPr>
            <w:tcW w:w="4606" w:type="dxa"/>
          </w:tcPr>
          <w:p w14:paraId="2D39D4A8" w14:textId="77777777" w:rsidR="00E66B1E" w:rsidRPr="008156C4" w:rsidRDefault="00E66B1E" w:rsidP="00450666">
            <w:pPr>
              <w:pStyle w:val="Padro"/>
              <w:spacing w:line="276" w:lineRule="auto"/>
              <w:jc w:val="center"/>
              <w:rPr>
                <w:szCs w:val="24"/>
              </w:rPr>
            </w:pPr>
            <w:r w:rsidRPr="008156C4">
              <w:rPr>
                <w:szCs w:val="24"/>
              </w:rPr>
              <w:t xml:space="preserve">___________________________________ </w:t>
            </w:r>
          </w:p>
          <w:p w14:paraId="1E9FE988" w14:textId="77777777" w:rsidR="00E66B1E" w:rsidRPr="008156C4" w:rsidRDefault="00E66B1E" w:rsidP="00450666">
            <w:pPr>
              <w:pStyle w:val="Padro"/>
              <w:spacing w:line="276" w:lineRule="auto"/>
              <w:jc w:val="center"/>
              <w:rPr>
                <w:szCs w:val="24"/>
              </w:rPr>
            </w:pPr>
            <w:r w:rsidRPr="008156C4">
              <w:rPr>
                <w:szCs w:val="24"/>
              </w:rPr>
              <w:t>____________________________</w:t>
            </w:r>
          </w:p>
          <w:p w14:paraId="77CEB83B" w14:textId="77777777" w:rsidR="00E66B1E" w:rsidRPr="008156C4" w:rsidRDefault="00E66B1E" w:rsidP="00450666">
            <w:pPr>
              <w:pStyle w:val="Padro"/>
              <w:spacing w:line="276" w:lineRule="auto"/>
              <w:jc w:val="center"/>
              <w:rPr>
                <w:szCs w:val="24"/>
              </w:rPr>
            </w:pPr>
            <w:r w:rsidRPr="008156C4">
              <w:rPr>
                <w:szCs w:val="24"/>
              </w:rPr>
              <w:t>P/ Promitente Contratada</w:t>
            </w:r>
          </w:p>
        </w:tc>
      </w:tr>
    </w:tbl>
    <w:p w14:paraId="014AEFF7" w14:textId="77777777" w:rsidR="00E66B1E" w:rsidRPr="008156C4" w:rsidRDefault="00E66B1E" w:rsidP="00F325E6">
      <w:pPr>
        <w:pStyle w:val="NormalWeb"/>
        <w:spacing w:before="0" w:beforeAutospacing="0" w:after="0" w:afterAutospacing="0"/>
        <w:jc w:val="center"/>
        <w:rPr>
          <w:rFonts w:ascii="Times New Roman" w:hAnsi="Times New Roman" w:cs="Times New Roman"/>
          <w:b/>
          <w:u w:val="single"/>
        </w:rPr>
      </w:pPr>
      <w:r w:rsidRPr="008156C4">
        <w:rPr>
          <w:rFonts w:ascii="Times New Roman" w:hAnsi="Times New Roman" w:cs="Times New Roman"/>
          <w:b/>
          <w:u w:val="single"/>
        </w:rPr>
        <w:br w:type="page"/>
      </w:r>
    </w:p>
    <w:p w14:paraId="7BA67AB4" w14:textId="62D3A8D2" w:rsidR="00CA2029" w:rsidRPr="008156C4" w:rsidRDefault="00CA2029" w:rsidP="00F325E6">
      <w:pPr>
        <w:pStyle w:val="NormalWeb"/>
        <w:spacing w:before="0" w:beforeAutospacing="0" w:after="0" w:afterAutospacing="0"/>
        <w:jc w:val="center"/>
        <w:rPr>
          <w:rFonts w:ascii="Times New Roman" w:hAnsi="Times New Roman" w:cs="Times New Roman"/>
          <w:b/>
          <w:u w:val="single"/>
        </w:rPr>
      </w:pPr>
      <w:r w:rsidRPr="008156C4">
        <w:rPr>
          <w:rFonts w:ascii="Times New Roman" w:hAnsi="Times New Roman" w:cs="Times New Roman"/>
          <w:b/>
          <w:u w:val="single"/>
        </w:rPr>
        <w:lastRenderedPageBreak/>
        <w:t xml:space="preserve">ANEXO </w:t>
      </w:r>
      <w:r w:rsidR="00205CD8">
        <w:rPr>
          <w:rFonts w:ascii="Times New Roman" w:hAnsi="Times New Roman" w:cs="Times New Roman"/>
          <w:b/>
          <w:u w:val="single"/>
        </w:rPr>
        <w:t>I</w:t>
      </w:r>
      <w:r w:rsidRPr="008156C4">
        <w:rPr>
          <w:rFonts w:ascii="Times New Roman" w:hAnsi="Times New Roman" w:cs="Times New Roman"/>
          <w:b/>
          <w:u w:val="single"/>
        </w:rPr>
        <w:t>X – MINUTA DO CONTRATO ADMINISTRATIVO</w:t>
      </w:r>
    </w:p>
    <w:p w14:paraId="3CBE4F44" w14:textId="77777777" w:rsidR="00CA2029" w:rsidRPr="008156C4" w:rsidRDefault="00CA2029" w:rsidP="00F325E6"/>
    <w:p w14:paraId="6BF3B18D" w14:textId="196C76C4" w:rsidR="00CA2029" w:rsidRPr="008156C4" w:rsidRDefault="00CA2029" w:rsidP="00F325E6">
      <w:pPr>
        <w:pStyle w:val="WW-Recuodecorpodetexto2"/>
        <w:ind w:left="4536" w:firstLine="0"/>
        <w:rPr>
          <w:sz w:val="24"/>
          <w:szCs w:val="24"/>
        </w:rPr>
      </w:pPr>
      <w:r w:rsidRPr="008156C4">
        <w:rPr>
          <w:sz w:val="24"/>
          <w:szCs w:val="24"/>
        </w:rPr>
        <w:t xml:space="preserve">CONTRATO DE </w:t>
      </w:r>
      <w:r w:rsidR="008B15C3" w:rsidRPr="008156C4">
        <w:rPr>
          <w:b/>
          <w:sz w:val="24"/>
          <w:szCs w:val="24"/>
        </w:rPr>
        <w:t xml:space="preserve">FORNECIMENTO DE ÁGUA A GRANEL </w:t>
      </w:r>
      <w:r w:rsidRPr="008156C4">
        <w:rPr>
          <w:sz w:val="24"/>
          <w:szCs w:val="24"/>
        </w:rPr>
        <w:t xml:space="preserve">QUE ENTRE SI CELEBRAM </w:t>
      </w:r>
      <w:r w:rsidR="001C5D4A" w:rsidRPr="001C5D4A">
        <w:rPr>
          <w:sz w:val="24"/>
          <w:szCs w:val="24"/>
        </w:rPr>
        <w:t xml:space="preserve">A </w:t>
      </w:r>
      <w:r w:rsidR="001C5D4A" w:rsidRPr="001C5D4A">
        <w:rPr>
          <w:b/>
          <w:bCs/>
          <w:sz w:val="24"/>
          <w:szCs w:val="24"/>
        </w:rPr>
        <w:t>CÂMARA MUNICIPAL DE JARDIM DE PIRANHAS</w:t>
      </w:r>
      <w:r w:rsidR="004C29E6" w:rsidRPr="001C5D4A">
        <w:rPr>
          <w:b/>
          <w:bCs/>
          <w:sz w:val="24"/>
          <w:szCs w:val="24"/>
        </w:rPr>
        <w:t>/</w:t>
      </w:r>
      <w:r w:rsidRPr="001C5D4A">
        <w:rPr>
          <w:b/>
          <w:bCs/>
          <w:sz w:val="24"/>
          <w:szCs w:val="24"/>
        </w:rPr>
        <w:t>RN</w:t>
      </w:r>
      <w:r w:rsidRPr="008156C4">
        <w:rPr>
          <w:sz w:val="24"/>
          <w:szCs w:val="24"/>
        </w:rPr>
        <w:t xml:space="preserve"> E A EMPRESA </w:t>
      </w:r>
      <w:r w:rsidRPr="008156C4">
        <w:rPr>
          <w:b/>
          <w:sz w:val="24"/>
          <w:szCs w:val="24"/>
        </w:rPr>
        <w:t>____</w:t>
      </w:r>
      <w:r w:rsidRPr="008156C4">
        <w:rPr>
          <w:sz w:val="24"/>
          <w:szCs w:val="24"/>
        </w:rPr>
        <w:t>.</w:t>
      </w:r>
    </w:p>
    <w:p w14:paraId="7EEF63DB" w14:textId="77777777" w:rsidR="00CA2029" w:rsidRPr="008156C4" w:rsidRDefault="00CA2029" w:rsidP="00F325E6">
      <w:pPr>
        <w:pStyle w:val="WW-Recuodecorpodetexto2"/>
        <w:ind w:left="0" w:firstLine="0"/>
        <w:rPr>
          <w:sz w:val="24"/>
          <w:szCs w:val="24"/>
        </w:rPr>
      </w:pPr>
    </w:p>
    <w:p w14:paraId="40D6CFA8" w14:textId="77777777" w:rsidR="00CA2029" w:rsidRPr="008156C4" w:rsidRDefault="00CA2029" w:rsidP="00F325E6">
      <w:pPr>
        <w:pStyle w:val="Ttulo2"/>
      </w:pPr>
      <w:r w:rsidRPr="008156C4">
        <w:t>CLÁUSULA PRIMEIRA – DA IDENTIFICAÇÃO DAS PARTES</w:t>
      </w:r>
    </w:p>
    <w:p w14:paraId="0BE926B1" w14:textId="77777777" w:rsidR="00F57BF1" w:rsidRPr="008156C4" w:rsidRDefault="00F57BF1" w:rsidP="00F325E6">
      <w:pPr>
        <w:rPr>
          <w:b/>
        </w:rPr>
      </w:pPr>
    </w:p>
    <w:p w14:paraId="0A7E12CB" w14:textId="4985921B" w:rsidR="00CA2029" w:rsidRPr="008156C4" w:rsidRDefault="00CA2029" w:rsidP="00895CB9">
      <w:pPr>
        <w:pBdr>
          <w:top w:val="single" w:sz="4" w:space="1" w:color="auto"/>
          <w:left w:val="single" w:sz="4" w:space="4" w:color="auto"/>
          <w:bottom w:val="single" w:sz="4" w:space="1" w:color="auto"/>
          <w:right w:val="single" w:sz="4" w:space="4" w:color="auto"/>
        </w:pBdr>
        <w:spacing w:line="276" w:lineRule="auto"/>
        <w:ind w:right="49"/>
        <w:jc w:val="both"/>
      </w:pPr>
      <w:r w:rsidRPr="008156C4">
        <w:rPr>
          <w:b/>
        </w:rPr>
        <w:t>CONTRATANTE:</w:t>
      </w:r>
      <w:r w:rsidRPr="008156C4">
        <w:t xml:space="preserve"> </w:t>
      </w:r>
      <w:r w:rsidR="001C5D4A" w:rsidRPr="001C5D4A">
        <w:rPr>
          <w:b/>
          <w:bCs/>
        </w:rPr>
        <w:t>CÂMARA MUNICIPAL DE JARDIM DE PIRANHAS/RN</w:t>
      </w:r>
      <w:r w:rsidR="00895CB9" w:rsidRPr="008156C4">
        <w:t xml:space="preserve">, inscrito no CNPJ nº </w:t>
      </w:r>
      <w:r w:rsidR="001C5D4A" w:rsidRPr="004575C1">
        <w:rPr>
          <w:rFonts w:eastAsia="Arial Unicode MS"/>
        </w:rPr>
        <w:t>10.872.752/0001-04</w:t>
      </w:r>
      <w:r w:rsidR="00895CB9" w:rsidRPr="008156C4">
        <w:t xml:space="preserve">, com sede na </w:t>
      </w:r>
      <w:r w:rsidR="001C5D4A" w:rsidRPr="001C5D4A">
        <w:t>Rua Cel. João Florêncio, 275, Centro, Jardim de Piranhas/RN</w:t>
      </w:r>
      <w:r w:rsidR="00895CB9" w:rsidRPr="008156C4">
        <w:t>, CEP: 59.3</w:t>
      </w:r>
      <w:r w:rsidR="001C5D4A">
        <w:t>24</w:t>
      </w:r>
      <w:r w:rsidR="00895CB9" w:rsidRPr="008156C4">
        <w:t xml:space="preserve">-000, neste ato representado pelo </w:t>
      </w:r>
      <w:r w:rsidR="001C5D4A">
        <w:t>Presidente da Câmara Municipal</w:t>
      </w:r>
      <w:r w:rsidR="00895CB9" w:rsidRPr="008156C4">
        <w:t xml:space="preserve">, Sr. </w:t>
      </w:r>
      <w:r w:rsidR="001C5D4A" w:rsidRPr="001C5D4A">
        <w:t>Emanoel Renege Soares Batista</w:t>
      </w:r>
      <w:r w:rsidR="00895CB9" w:rsidRPr="008156C4">
        <w:t>.</w:t>
      </w:r>
    </w:p>
    <w:p w14:paraId="21A3BBF5" w14:textId="77777777" w:rsidR="00CA2029" w:rsidRPr="008156C4" w:rsidRDefault="00CA2029" w:rsidP="00F325E6">
      <w:pPr>
        <w:ind w:right="49"/>
        <w:jc w:val="both"/>
      </w:pPr>
    </w:p>
    <w:p w14:paraId="216E610D" w14:textId="77777777" w:rsidR="00CA2029" w:rsidRPr="008156C4" w:rsidRDefault="00CA2029" w:rsidP="00F325E6">
      <w:pPr>
        <w:pBdr>
          <w:top w:val="single" w:sz="4" w:space="1" w:color="auto"/>
          <w:left w:val="single" w:sz="4" w:space="4" w:color="auto"/>
          <w:bottom w:val="single" w:sz="4" w:space="1" w:color="auto"/>
          <w:right w:val="single" w:sz="4" w:space="4" w:color="auto"/>
        </w:pBdr>
        <w:jc w:val="both"/>
        <w:rPr>
          <w:iCs/>
        </w:rPr>
      </w:pPr>
      <w:r w:rsidRPr="008156C4">
        <w:rPr>
          <w:b/>
          <w:iCs/>
        </w:rPr>
        <w:t xml:space="preserve">CONTRATADA: </w:t>
      </w:r>
      <w:r w:rsidRPr="008156C4">
        <w:rPr>
          <w:b/>
        </w:rPr>
        <w:t>______</w:t>
      </w:r>
      <w:r w:rsidRPr="008156C4">
        <w:t>.</w:t>
      </w:r>
    </w:p>
    <w:p w14:paraId="228DE84C" w14:textId="77777777" w:rsidR="00CA2029" w:rsidRPr="008156C4" w:rsidRDefault="00CA2029" w:rsidP="00F325E6">
      <w:pPr>
        <w:pStyle w:val="Ttulo2"/>
        <w:rPr>
          <w:b w:val="0"/>
          <w:i/>
          <w:iCs/>
        </w:rPr>
      </w:pPr>
    </w:p>
    <w:p w14:paraId="39156468" w14:textId="77777777" w:rsidR="00CA2029" w:rsidRPr="008156C4" w:rsidRDefault="00CA2029" w:rsidP="00F325E6">
      <w:pPr>
        <w:pStyle w:val="Ttulo2"/>
      </w:pPr>
      <w:r w:rsidRPr="008156C4">
        <w:t>CLÁUSULA SEGUNDA – DOS DIPLOMAS LEGAIS</w:t>
      </w:r>
    </w:p>
    <w:p w14:paraId="04B9B77C" w14:textId="77777777" w:rsidR="00F57BF1" w:rsidRPr="008156C4" w:rsidRDefault="00F57BF1" w:rsidP="00F325E6"/>
    <w:p w14:paraId="63C0D162" w14:textId="0CB79082" w:rsidR="00CA2029" w:rsidRPr="008156C4" w:rsidRDefault="00CA2029" w:rsidP="00F325E6">
      <w:pPr>
        <w:ind w:right="49"/>
        <w:jc w:val="both"/>
      </w:pPr>
      <w:r w:rsidRPr="008156C4">
        <w:t>2.1</w:t>
      </w:r>
      <w:r w:rsidR="00A72F5C" w:rsidRPr="008156C4">
        <w:t xml:space="preserve"> </w:t>
      </w:r>
      <w:r w:rsidRPr="008156C4">
        <w:t>- Firmam o presente instrumento de contrato com fundamento na Lei nº 8.666, de 21 de junho de 1993, e na Lei n° 10.520, de 17 de julho de 2002.</w:t>
      </w:r>
    </w:p>
    <w:p w14:paraId="772D856C" w14:textId="77777777" w:rsidR="00CA2029" w:rsidRPr="008156C4" w:rsidRDefault="00CA2029" w:rsidP="00F325E6">
      <w:pPr>
        <w:ind w:right="49"/>
        <w:jc w:val="both"/>
      </w:pPr>
    </w:p>
    <w:p w14:paraId="286484DC" w14:textId="77777777" w:rsidR="00CA2029" w:rsidRPr="008156C4" w:rsidRDefault="00CA2029" w:rsidP="00F325E6">
      <w:pPr>
        <w:pStyle w:val="Ttulo2"/>
      </w:pPr>
      <w:r w:rsidRPr="008156C4">
        <w:t>CLÁUSULA TERCEIRA - DO OBJETO</w:t>
      </w:r>
    </w:p>
    <w:p w14:paraId="3349B2E1" w14:textId="77777777" w:rsidR="00F57BF1" w:rsidRPr="008156C4" w:rsidRDefault="00F57BF1" w:rsidP="00F325E6"/>
    <w:p w14:paraId="2D603C1A" w14:textId="715C164B" w:rsidR="009A11B3" w:rsidRPr="008156C4" w:rsidRDefault="00CA2029" w:rsidP="00F325E6">
      <w:pPr>
        <w:pStyle w:val="Padro"/>
        <w:jc w:val="both"/>
        <w:rPr>
          <w:szCs w:val="24"/>
        </w:rPr>
      </w:pPr>
      <w:r w:rsidRPr="008156C4">
        <w:rPr>
          <w:szCs w:val="24"/>
        </w:rPr>
        <w:t>3.1</w:t>
      </w:r>
      <w:r w:rsidR="00A72F5C" w:rsidRPr="008156C4">
        <w:rPr>
          <w:szCs w:val="24"/>
        </w:rPr>
        <w:t xml:space="preserve"> </w:t>
      </w:r>
      <w:r w:rsidRPr="008156C4">
        <w:rPr>
          <w:szCs w:val="24"/>
        </w:rPr>
        <w:t>- Constitui objeto do presente contrato a</w:t>
      </w:r>
      <w:r w:rsidR="004B31F8" w:rsidRPr="008156C4">
        <w:rPr>
          <w:szCs w:val="24"/>
        </w:rPr>
        <w:t xml:space="preserve"> </w:t>
      </w:r>
      <w:r w:rsidR="00687A60">
        <w:rPr>
          <w:iCs/>
        </w:rPr>
        <w:t>Aquisição Gradativa de Gêneros Alimentícios</w:t>
      </w:r>
      <w:r w:rsidR="009A11B3" w:rsidRPr="008156C4">
        <w:rPr>
          <w:szCs w:val="24"/>
        </w:rPr>
        <w:t xml:space="preserve">, durante o respectivo período </w:t>
      </w:r>
      <w:r w:rsidR="002D2903" w:rsidRPr="008156C4">
        <w:rPr>
          <w:szCs w:val="24"/>
        </w:rPr>
        <w:t>de vigência</w:t>
      </w:r>
      <w:r w:rsidR="009A11B3" w:rsidRPr="008156C4">
        <w:rPr>
          <w:szCs w:val="24"/>
        </w:rPr>
        <w:t>.</w:t>
      </w:r>
    </w:p>
    <w:p w14:paraId="5FEE8D88" w14:textId="77777777" w:rsidR="009A11B3" w:rsidRPr="008156C4" w:rsidRDefault="009A11B3" w:rsidP="00F325E6">
      <w:pPr>
        <w:pStyle w:val="Padro"/>
        <w:jc w:val="both"/>
        <w:rPr>
          <w:szCs w:val="24"/>
        </w:rPr>
      </w:pPr>
    </w:p>
    <w:p w14:paraId="5DB87D4F" w14:textId="77777777" w:rsidR="00CA2029" w:rsidRPr="008156C4" w:rsidRDefault="00CA2029" w:rsidP="00F325E6">
      <w:pPr>
        <w:pStyle w:val="Padro"/>
        <w:jc w:val="both"/>
        <w:rPr>
          <w:b/>
          <w:szCs w:val="24"/>
        </w:rPr>
      </w:pPr>
      <w:r w:rsidRPr="008156C4">
        <w:rPr>
          <w:b/>
          <w:szCs w:val="24"/>
        </w:rPr>
        <w:t xml:space="preserve">CLÁUSULA QUARTA – </w:t>
      </w:r>
      <w:r w:rsidR="007E16BB" w:rsidRPr="008156C4">
        <w:rPr>
          <w:b/>
          <w:szCs w:val="24"/>
        </w:rPr>
        <w:t>DA EXECUÇÃO DO OBJETO</w:t>
      </w:r>
    </w:p>
    <w:p w14:paraId="09AC36EA" w14:textId="77777777" w:rsidR="00F57BF1" w:rsidRPr="008156C4" w:rsidRDefault="00F57BF1" w:rsidP="00F325E6">
      <w:pPr>
        <w:pStyle w:val="Padro"/>
        <w:jc w:val="both"/>
        <w:rPr>
          <w:szCs w:val="24"/>
        </w:rPr>
      </w:pPr>
    </w:p>
    <w:p w14:paraId="1D03E971" w14:textId="77777777" w:rsidR="00687A60" w:rsidRPr="00B06E27" w:rsidRDefault="00CA2029" w:rsidP="00687A60">
      <w:pPr>
        <w:jc w:val="both"/>
      </w:pPr>
      <w:r w:rsidRPr="00205CD8">
        <w:t>4.1 -</w:t>
      </w:r>
      <w:r w:rsidRPr="008156C4">
        <w:rPr>
          <w:color w:val="FF0000"/>
        </w:rPr>
        <w:t xml:space="preserve"> </w:t>
      </w:r>
      <w:r w:rsidR="00687A60" w:rsidRPr="00B06E27">
        <w:t xml:space="preserve">O objeto da presente licitação será executado mediante a solicitação por meio de expedição de ordem de compra do setor requisitante responsável, os quais deverão ser entregues nos locais descritos na mesma. </w:t>
      </w:r>
    </w:p>
    <w:p w14:paraId="3A1F4A73" w14:textId="0885D44F" w:rsidR="00687A60" w:rsidRPr="00B06E27" w:rsidRDefault="00687A60" w:rsidP="00687A60">
      <w:pPr>
        <w:ind w:left="-5"/>
        <w:jc w:val="both"/>
      </w:pPr>
      <w:r>
        <w:t>4</w:t>
      </w:r>
      <w:r w:rsidRPr="00B06E27">
        <w:t>.2 - O objeto desta licitação deverá ser entregue em</w:t>
      </w:r>
      <w:r w:rsidRPr="00B06E27">
        <w:rPr>
          <w:b/>
          <w:bCs/>
        </w:rPr>
        <w:t xml:space="preserve"> 0</w:t>
      </w:r>
      <w:r>
        <w:rPr>
          <w:b/>
          <w:bCs/>
        </w:rPr>
        <w:t>5</w:t>
      </w:r>
      <w:r w:rsidRPr="00B06E27">
        <w:rPr>
          <w:b/>
          <w:bCs/>
        </w:rPr>
        <w:t xml:space="preserve"> (</w:t>
      </w:r>
      <w:r>
        <w:rPr>
          <w:b/>
          <w:bCs/>
        </w:rPr>
        <w:t>cinco</w:t>
      </w:r>
      <w:r w:rsidRPr="00B06E27">
        <w:rPr>
          <w:b/>
          <w:bCs/>
        </w:rPr>
        <w:t>) dias após o recebimento da ordem de compra</w:t>
      </w:r>
      <w:r w:rsidRPr="00B06E27">
        <w:t xml:space="preserve">, pois os mesmos serão distribuídos logo em seguida.  </w:t>
      </w:r>
    </w:p>
    <w:p w14:paraId="5D77F2AB" w14:textId="404AFA74" w:rsidR="00687A60" w:rsidRPr="00B06E27" w:rsidRDefault="00687A60" w:rsidP="00687A60">
      <w:pPr>
        <w:ind w:left="-5"/>
        <w:jc w:val="both"/>
      </w:pPr>
      <w:r>
        <w:t>4</w:t>
      </w:r>
      <w:r w:rsidRPr="00B06E27">
        <w:t xml:space="preserve">.3 - A entrega do objeto desta licitação deverá ser feita, </w:t>
      </w:r>
      <w:r w:rsidRPr="00B06E27">
        <w:rPr>
          <w:b/>
        </w:rPr>
        <w:t>nas quantidades e locais indicados na ordem de compra</w:t>
      </w:r>
      <w:r w:rsidRPr="00B06E27">
        <w:t xml:space="preserve">, correndo por conta da Contratada todos os custos e despesas decorrentes do fornecimento, não havendo nenhum ônus a Contratante.  </w:t>
      </w:r>
    </w:p>
    <w:p w14:paraId="2EC3621C" w14:textId="4D26AA71" w:rsidR="00605F0A" w:rsidRPr="008156C4" w:rsidRDefault="00687A60" w:rsidP="00687A60">
      <w:pPr>
        <w:jc w:val="both"/>
        <w:rPr>
          <w:color w:val="FF0000"/>
        </w:rPr>
      </w:pPr>
      <w:r>
        <w:t>4</w:t>
      </w:r>
      <w:r w:rsidRPr="00B06E27">
        <w:t xml:space="preserve">.4 – A entrega dos produtos </w:t>
      </w:r>
      <w:r>
        <w:t xml:space="preserve">frios </w:t>
      </w:r>
      <w:r w:rsidRPr="00B06E27">
        <w:t>ora licitados deverá ser realizada em carro frigorífico, entregues devidamente embalado</w:t>
      </w:r>
      <w:r>
        <w:t>s</w:t>
      </w:r>
      <w:r w:rsidRPr="00B06E27">
        <w:t>.</w:t>
      </w:r>
    </w:p>
    <w:p w14:paraId="1897A15E" w14:textId="77777777" w:rsidR="00605F0A" w:rsidRPr="008156C4" w:rsidRDefault="00605F0A" w:rsidP="00F325E6">
      <w:pPr>
        <w:jc w:val="both"/>
      </w:pPr>
    </w:p>
    <w:p w14:paraId="0C165AC9" w14:textId="77777777" w:rsidR="00713CD3" w:rsidRPr="008156C4" w:rsidRDefault="00CA2029" w:rsidP="00F325E6">
      <w:pPr>
        <w:jc w:val="both"/>
        <w:rPr>
          <w:b/>
          <w:bCs/>
        </w:rPr>
      </w:pPr>
      <w:r w:rsidRPr="008156C4">
        <w:rPr>
          <w:b/>
        </w:rPr>
        <w:t xml:space="preserve">CLÁUSULA QUINTA – </w:t>
      </w:r>
      <w:r w:rsidR="00713CD3" w:rsidRPr="008156C4">
        <w:rPr>
          <w:b/>
        </w:rPr>
        <w:t>DO PREÇO, DA FORMA DE PAGAMENTO, DO FATURAMENTO, DA COMPENSAÇÃO FINANCEIRA E DA PENALIDADE PELO ATRASO DE PAGAMENTO</w:t>
      </w:r>
    </w:p>
    <w:p w14:paraId="50A57702" w14:textId="77777777" w:rsidR="00F57BF1" w:rsidRPr="008156C4" w:rsidRDefault="00F57BF1" w:rsidP="00F325E6">
      <w:pPr>
        <w:pStyle w:val="Ttulo2"/>
      </w:pPr>
    </w:p>
    <w:p w14:paraId="76D36516" w14:textId="60A0A4CE" w:rsidR="00CA2029" w:rsidRPr="008156C4" w:rsidRDefault="00CA2029" w:rsidP="00F325E6">
      <w:pPr>
        <w:pStyle w:val="Ttulo4"/>
        <w:ind w:right="49"/>
        <w:rPr>
          <w:b/>
          <w:color w:val="auto"/>
          <w:sz w:val="24"/>
        </w:rPr>
      </w:pPr>
      <w:r w:rsidRPr="008156C4">
        <w:rPr>
          <w:color w:val="auto"/>
          <w:sz w:val="24"/>
        </w:rPr>
        <w:t>5.1 – Pel</w:t>
      </w:r>
      <w:r w:rsidR="00450666" w:rsidRPr="008156C4">
        <w:rPr>
          <w:color w:val="auto"/>
          <w:sz w:val="24"/>
        </w:rPr>
        <w:t>o fornecimento dos produtos</w:t>
      </w:r>
      <w:r w:rsidRPr="008156C4">
        <w:rPr>
          <w:color w:val="auto"/>
          <w:sz w:val="24"/>
        </w:rPr>
        <w:t>, o CONTRATANTE pagará a CONTRATADA, a importância global de R$ ____)</w:t>
      </w:r>
      <w:r w:rsidR="00A5578A" w:rsidRPr="008156C4">
        <w:rPr>
          <w:color w:val="auto"/>
          <w:sz w:val="24"/>
        </w:rPr>
        <w:t>.</w:t>
      </w:r>
    </w:p>
    <w:p w14:paraId="26D9E345" w14:textId="77777777" w:rsidR="00CA2029" w:rsidRPr="008156C4" w:rsidRDefault="00CA2029" w:rsidP="00F325E6">
      <w:pPr>
        <w:ind w:right="49"/>
      </w:pPr>
    </w:p>
    <w:p w14:paraId="0FF0A5A9" w14:textId="3DC31B34" w:rsidR="00895CB9" w:rsidRPr="008156C4" w:rsidRDefault="00895CB9" w:rsidP="00895CB9">
      <w:pPr>
        <w:pStyle w:val="Recuodecorpodetexto2"/>
        <w:spacing w:line="276" w:lineRule="auto"/>
        <w:ind w:left="0" w:right="49" w:firstLine="0"/>
        <w:rPr>
          <w:rFonts w:ascii="Times New Roman" w:hAnsi="Times New Roman"/>
        </w:rPr>
      </w:pPr>
      <w:r w:rsidRPr="008156C4">
        <w:rPr>
          <w:rFonts w:ascii="Times New Roman" w:hAnsi="Times New Roman"/>
        </w:rPr>
        <w:lastRenderedPageBreak/>
        <w:t>5.2</w:t>
      </w:r>
      <w:r w:rsidR="00A72F5C" w:rsidRPr="008156C4">
        <w:rPr>
          <w:rFonts w:ascii="Times New Roman" w:hAnsi="Times New Roman"/>
        </w:rPr>
        <w:t xml:space="preserve"> </w:t>
      </w:r>
      <w:r w:rsidRPr="008156C4">
        <w:rPr>
          <w:rFonts w:ascii="Times New Roman" w:hAnsi="Times New Roman"/>
        </w:rPr>
        <w:t xml:space="preserve">- O pagamento será efetuado conforme </w:t>
      </w:r>
      <w:r w:rsidRPr="008156C4">
        <w:rPr>
          <w:rFonts w:ascii="Times New Roman" w:hAnsi="Times New Roman"/>
          <w:b/>
          <w:u w:val="single"/>
        </w:rPr>
        <w:t>o valor e a data de apresentação da nota fiscal</w:t>
      </w:r>
      <w:r w:rsidR="004C29E6" w:rsidRPr="008156C4">
        <w:rPr>
          <w:rFonts w:ascii="Times New Roman" w:hAnsi="Times New Roman"/>
          <w:b/>
          <w:u w:val="single"/>
        </w:rPr>
        <w:t>/</w:t>
      </w:r>
      <w:r w:rsidRPr="008156C4">
        <w:rPr>
          <w:rFonts w:ascii="Times New Roman" w:hAnsi="Times New Roman"/>
          <w:b/>
          <w:u w:val="single"/>
        </w:rPr>
        <w:t xml:space="preserve">fatura </w:t>
      </w:r>
      <w:r w:rsidRPr="008156C4">
        <w:rPr>
          <w:rFonts w:ascii="Times New Roman" w:hAnsi="Times New Roman"/>
          <w:u w:val="single"/>
        </w:rPr>
        <w:t>(Em até cinco dias úteis contados do recebimento das faturas de até R$ 17.600,00 (dezessete mil e seiscentos reais); e em até trinta (30) dias contados do ATESTO para as faturas acima de R$ 17.600,00 (dezessete mil e seiscentos reais)</w:t>
      </w:r>
      <w:r w:rsidRPr="008156C4">
        <w:rPr>
          <w:rFonts w:ascii="Times New Roman" w:hAnsi="Times New Roman"/>
        </w:rPr>
        <w:t xml:space="preserve">, nos termos da </w:t>
      </w:r>
      <w:r w:rsidRPr="008156C4">
        <w:rPr>
          <w:rFonts w:ascii="Times New Roman" w:hAnsi="Times New Roman"/>
          <w:b/>
        </w:rPr>
        <w:t xml:space="preserve">Resolução nº 032/2016 do TCE/RN, </w:t>
      </w:r>
      <w:r w:rsidRPr="008156C4">
        <w:rPr>
          <w:rFonts w:ascii="Times New Roman" w:hAnsi="Times New Roman"/>
        </w:rPr>
        <w:t xml:space="preserve">mediante comprovante de efetivo recebimento e aceitação emitido pela </w:t>
      </w:r>
      <w:r w:rsidR="00A75A3C" w:rsidRPr="008156C4">
        <w:rPr>
          <w:rFonts w:ascii="Times New Roman" w:hAnsi="Times New Roman"/>
          <w:b/>
          <w:iCs/>
        </w:rPr>
        <w:t>Secretaria beneficiada,</w:t>
      </w:r>
      <w:r w:rsidR="00A75A3C" w:rsidRPr="008156C4">
        <w:rPr>
          <w:rFonts w:ascii="Times New Roman" w:hAnsi="Times New Roman"/>
        </w:rPr>
        <w:t xml:space="preserve"> encaminhados à </w:t>
      </w:r>
      <w:r w:rsidR="00A75A3C" w:rsidRPr="000D7D05">
        <w:rPr>
          <w:rFonts w:ascii="Times New Roman" w:hAnsi="Times New Roman"/>
          <w:b/>
        </w:rPr>
        <w:t>Tesouraria</w:t>
      </w:r>
      <w:r w:rsidR="00A75A3C" w:rsidRPr="008156C4">
        <w:rPr>
          <w:rFonts w:ascii="Times New Roman" w:hAnsi="Times New Roman"/>
        </w:rPr>
        <w:t xml:space="preserve">, acompanhado das certidões negativas de débitos referentes à regularidade fiscal e trabalhista, fazendo menção ao </w:t>
      </w:r>
      <w:r w:rsidR="00A75A3C" w:rsidRPr="006F55FD">
        <w:rPr>
          <w:rFonts w:ascii="Times New Roman" w:hAnsi="Times New Roman"/>
          <w:b/>
          <w:color w:val="FF0000"/>
        </w:rPr>
        <w:t xml:space="preserve">PROCESSO </w:t>
      </w:r>
      <w:r w:rsidR="00A75A3C">
        <w:rPr>
          <w:rFonts w:ascii="Times New Roman" w:hAnsi="Times New Roman"/>
          <w:b/>
          <w:color w:val="FF0000"/>
        </w:rPr>
        <w:t>ADMINISTRATIVO</w:t>
      </w:r>
      <w:r w:rsidR="00A75A3C" w:rsidRPr="006F55FD">
        <w:rPr>
          <w:rFonts w:ascii="Times New Roman" w:hAnsi="Times New Roman"/>
          <w:b/>
          <w:color w:val="FF0000"/>
        </w:rPr>
        <w:t xml:space="preserve"> n° </w:t>
      </w:r>
      <w:r w:rsidR="00A75A3C">
        <w:rPr>
          <w:rFonts w:ascii="Times New Roman" w:hAnsi="Times New Roman"/>
          <w:b/>
          <w:color w:val="FF0000"/>
        </w:rPr>
        <w:t>____</w:t>
      </w:r>
      <w:r w:rsidR="00A75A3C" w:rsidRPr="006F55FD">
        <w:rPr>
          <w:rFonts w:ascii="Times New Roman" w:hAnsi="Times New Roman"/>
          <w:b/>
          <w:color w:val="FF0000"/>
        </w:rPr>
        <w:t>/2021, PREGÃO PRESENCIAL nº ___/2021</w:t>
      </w:r>
      <w:r w:rsidRPr="008156C4">
        <w:rPr>
          <w:rFonts w:ascii="Times New Roman" w:hAnsi="Times New Roman"/>
        </w:rPr>
        <w:t>.</w:t>
      </w:r>
    </w:p>
    <w:p w14:paraId="1E1004D6" w14:textId="77777777" w:rsidR="00895CB9" w:rsidRPr="008156C4" w:rsidRDefault="00895CB9" w:rsidP="00895CB9">
      <w:pPr>
        <w:pStyle w:val="Recuodecorpodetexto2"/>
        <w:spacing w:line="276" w:lineRule="auto"/>
        <w:ind w:left="0" w:right="49" w:firstLine="0"/>
        <w:rPr>
          <w:rFonts w:ascii="Times New Roman" w:hAnsi="Times New Roman"/>
        </w:rPr>
      </w:pPr>
    </w:p>
    <w:p w14:paraId="6796414F" w14:textId="77777777" w:rsidR="00895CB9" w:rsidRPr="008156C4" w:rsidRDefault="00895CB9" w:rsidP="00895CB9">
      <w:pPr>
        <w:pStyle w:val="Recuodecorpodetexto2"/>
        <w:spacing w:line="276" w:lineRule="auto"/>
        <w:ind w:left="0" w:right="49" w:firstLine="0"/>
        <w:rPr>
          <w:rFonts w:ascii="Times New Roman" w:hAnsi="Times New Roman"/>
        </w:rPr>
      </w:pPr>
      <w:r w:rsidRPr="008156C4">
        <w:rPr>
          <w:rFonts w:ascii="Times New Roman" w:hAnsi="Times New Roman"/>
        </w:rPr>
        <w:t xml:space="preserve">5.2.1 - O prazo para liquidação da despesa será de até cinco (05) dias úteis para as faturas de valor até </w:t>
      </w:r>
      <w:r w:rsidRPr="008156C4">
        <w:rPr>
          <w:rFonts w:ascii="Times New Roman" w:hAnsi="Times New Roman"/>
          <w:b/>
        </w:rPr>
        <w:t xml:space="preserve">R$ 17.600,00 </w:t>
      </w:r>
      <w:r w:rsidRPr="008156C4">
        <w:rPr>
          <w:rFonts w:ascii="Times New Roman" w:hAnsi="Times New Roman"/>
        </w:rPr>
        <w:t xml:space="preserve">(dezessete mil e seiscentos reais) e em até quinze (15) dias para faturas com valor superior a </w:t>
      </w:r>
      <w:r w:rsidRPr="008156C4">
        <w:rPr>
          <w:rFonts w:ascii="Times New Roman" w:hAnsi="Times New Roman"/>
          <w:b/>
        </w:rPr>
        <w:t xml:space="preserve">R$ 17.600,00 </w:t>
      </w:r>
      <w:r w:rsidRPr="008156C4">
        <w:rPr>
          <w:rFonts w:ascii="Times New Roman" w:hAnsi="Times New Roman"/>
        </w:rPr>
        <w:t>(dezessete mil e seiscentos reais).</w:t>
      </w:r>
    </w:p>
    <w:p w14:paraId="0A545D0D" w14:textId="77777777" w:rsidR="00895CB9" w:rsidRPr="008156C4" w:rsidRDefault="00895CB9" w:rsidP="00895CB9">
      <w:pPr>
        <w:pStyle w:val="Recuodecorpodetexto2"/>
        <w:spacing w:line="276" w:lineRule="auto"/>
        <w:ind w:left="0" w:right="49" w:firstLine="0"/>
        <w:rPr>
          <w:rFonts w:ascii="Times New Roman" w:hAnsi="Times New Roman"/>
        </w:rPr>
      </w:pPr>
    </w:p>
    <w:p w14:paraId="61827E08" w14:textId="77777777" w:rsidR="00895CB9" w:rsidRPr="008156C4" w:rsidRDefault="00895CB9" w:rsidP="00895CB9">
      <w:pPr>
        <w:pStyle w:val="NormalWeb"/>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rPr>
        <w:t xml:space="preserve">5.3 - As notas fiscais/faturas que apresentarem incorreções serão devolvidas à Contratada e seu vencimento ocorrerá após a data de sua reapresentação válida. </w:t>
      </w:r>
    </w:p>
    <w:p w14:paraId="6629EF97" w14:textId="77777777" w:rsidR="00895CB9" w:rsidRPr="008156C4" w:rsidRDefault="00895CB9" w:rsidP="00895CB9">
      <w:pPr>
        <w:pStyle w:val="Recuodecorpodetexto2"/>
        <w:spacing w:line="276" w:lineRule="auto"/>
        <w:ind w:left="0" w:right="49" w:firstLine="0"/>
        <w:rPr>
          <w:rFonts w:ascii="Times New Roman" w:hAnsi="Times New Roman"/>
        </w:rPr>
      </w:pPr>
    </w:p>
    <w:p w14:paraId="71D96944" w14:textId="134C0FD7" w:rsidR="00895CB9" w:rsidRPr="008156C4" w:rsidRDefault="00A5578A" w:rsidP="00895CB9">
      <w:pPr>
        <w:pStyle w:val="NormalWeb"/>
        <w:spacing w:before="0" w:beforeAutospacing="0" w:after="0" w:afterAutospacing="0" w:line="276" w:lineRule="auto"/>
        <w:jc w:val="both"/>
        <w:rPr>
          <w:rFonts w:ascii="Times New Roman" w:hAnsi="Times New Roman" w:cs="Times New Roman"/>
        </w:rPr>
      </w:pPr>
      <w:r w:rsidRPr="008156C4">
        <w:rPr>
          <w:rFonts w:ascii="Times New Roman" w:hAnsi="Times New Roman" w:cs="Times New Roman"/>
        </w:rPr>
        <w:t xml:space="preserve">5.4 - </w:t>
      </w:r>
      <w:r w:rsidR="006F55FD" w:rsidRPr="006F55FD">
        <w:rPr>
          <w:rFonts w:ascii="Times New Roman" w:hAnsi="Times New Roman" w:cs="Times New Roman"/>
        </w:rPr>
        <w:t xml:space="preserve">O faturamento das despesas será para a </w:t>
      </w:r>
      <w:r w:rsidR="006F55FD" w:rsidRPr="006F55FD">
        <w:rPr>
          <w:rFonts w:ascii="Times New Roman" w:hAnsi="Times New Roman" w:cs="Times New Roman"/>
          <w:b/>
          <w:bCs/>
        </w:rPr>
        <w:t>CÂMARA MUNICIPAL DE JARDIM DE PIRANHAS/RN</w:t>
      </w:r>
      <w:r w:rsidR="006F55FD" w:rsidRPr="006F55FD">
        <w:rPr>
          <w:rFonts w:ascii="Times New Roman" w:hAnsi="Times New Roman" w:cs="Times New Roman"/>
        </w:rPr>
        <w:t>, inscrito no CNPJ nº 10.872.752/0001-04, com sede na com sede na Rua Coronel João Florêncio, 275, Centro, Jardim de Piranhas/RN, CEP: 59.324.000</w:t>
      </w:r>
      <w:r w:rsidRPr="008156C4">
        <w:rPr>
          <w:rFonts w:ascii="Times New Roman" w:hAnsi="Times New Roman" w:cs="Times New Roman"/>
        </w:rPr>
        <w:t>.</w:t>
      </w:r>
    </w:p>
    <w:p w14:paraId="3CA847BF" w14:textId="77777777" w:rsidR="00895CB9" w:rsidRPr="008156C4" w:rsidRDefault="00895CB9" w:rsidP="00895CB9">
      <w:pPr>
        <w:pStyle w:val="NormalWeb"/>
        <w:spacing w:before="0" w:beforeAutospacing="0" w:after="0" w:afterAutospacing="0" w:line="276" w:lineRule="auto"/>
        <w:jc w:val="both"/>
        <w:rPr>
          <w:rFonts w:ascii="Times New Roman" w:hAnsi="Times New Roman" w:cs="Times New Roman"/>
        </w:rPr>
      </w:pPr>
    </w:p>
    <w:p w14:paraId="1ED52F8C" w14:textId="60524475" w:rsidR="00895CB9" w:rsidRPr="008156C4" w:rsidRDefault="00895CB9" w:rsidP="00895CB9">
      <w:pPr>
        <w:spacing w:line="276" w:lineRule="auto"/>
        <w:jc w:val="both"/>
      </w:pPr>
      <w:r w:rsidRPr="008156C4">
        <w:t xml:space="preserve">5.5 - Nos casos de eventuais atrasos de pagamento, desde que a </w:t>
      </w:r>
      <w:r w:rsidRPr="008156C4">
        <w:rPr>
          <w:b/>
          <w:bCs/>
        </w:rPr>
        <w:t>CONTRATADA</w:t>
      </w:r>
      <w:r w:rsidRPr="008156C4">
        <w:t xml:space="preserve"> não tenha concorrido de alguma forma para tanto, fica convencionado que a taxa de compensação financeira (atualização monetária) devida pel</w:t>
      </w:r>
      <w:r w:rsidR="006F55FD">
        <w:t>a</w:t>
      </w:r>
      <w:r w:rsidRPr="008156C4">
        <w:t xml:space="preserve"> </w:t>
      </w:r>
      <w:r w:rsidR="006F55FD" w:rsidRPr="006F55FD">
        <w:rPr>
          <w:b/>
          <w:bCs/>
        </w:rPr>
        <w:t>CÂMARA MUNICIPAL DE JARDIM DE PIRANHAS/RN</w:t>
      </w:r>
      <w:r w:rsidRPr="008156C4">
        <w:t>, será calculada mediante a aplicação dos índices oficiais de remuneração básica e juros aplicados à caderneta de poupança.</w:t>
      </w:r>
    </w:p>
    <w:p w14:paraId="738DDA6F" w14:textId="77777777" w:rsidR="00895CB9" w:rsidRPr="008156C4" w:rsidRDefault="00895CB9" w:rsidP="00895CB9">
      <w:pPr>
        <w:pStyle w:val="NormalWeb"/>
        <w:shd w:val="clear" w:color="auto" w:fill="FFFFFF"/>
        <w:spacing w:before="0" w:beforeAutospacing="0" w:after="0" w:afterAutospacing="0" w:line="276" w:lineRule="auto"/>
        <w:ind w:firstLine="709"/>
        <w:jc w:val="both"/>
        <w:textAlignment w:val="baseline"/>
        <w:rPr>
          <w:rFonts w:ascii="Times New Roman" w:hAnsi="Times New Roman" w:cs="Times New Roman"/>
        </w:rPr>
      </w:pPr>
    </w:p>
    <w:p w14:paraId="2401C698" w14:textId="77777777" w:rsidR="00895CB9" w:rsidRPr="008156C4" w:rsidRDefault="00895CB9" w:rsidP="00895CB9">
      <w:pPr>
        <w:pStyle w:val="NormalWeb"/>
        <w:shd w:val="clear" w:color="auto" w:fill="FFFFFF"/>
        <w:spacing w:before="0" w:beforeAutospacing="0" w:after="0" w:afterAutospacing="0" w:line="276" w:lineRule="auto"/>
        <w:jc w:val="both"/>
        <w:textAlignment w:val="baseline"/>
        <w:rPr>
          <w:rFonts w:ascii="Times New Roman" w:hAnsi="Times New Roman" w:cs="Times New Roman"/>
        </w:rPr>
      </w:pPr>
      <w:r w:rsidRPr="008156C4">
        <w:rPr>
          <w:rFonts w:ascii="Times New Roman" w:hAnsi="Times New Roman" w:cs="Times New Roman"/>
          <w:shd w:val="clear" w:color="auto" w:fill="FFFFFF"/>
        </w:rPr>
        <w:t xml:space="preserve">5.6 – O atraso superior a 90 (noventa) dias dos pagamentos devidos pela Administração decorrente dos </w:t>
      </w:r>
      <w:r w:rsidRPr="008156C4">
        <w:rPr>
          <w:rFonts w:ascii="Times New Roman" w:hAnsi="Times New Roman" w:cs="Times New Roman"/>
          <w:b/>
          <w:shd w:val="clear" w:color="auto" w:fill="FFFFFF"/>
        </w:rPr>
        <w:t>serviços</w:t>
      </w:r>
      <w:r w:rsidRPr="008156C4">
        <w:rPr>
          <w:rFonts w:ascii="Times New Roman" w:hAnsi="Times New Roman" w:cs="Times New Roman"/>
          <w:shd w:val="clear" w:color="auto" w:fill="FFFFFF"/>
        </w:rPr>
        <w:t xml:space="preserve"> </w:t>
      </w:r>
      <w:r w:rsidRPr="008156C4">
        <w:rPr>
          <w:rFonts w:ascii="Times New Roman" w:hAnsi="Times New Roman" w:cs="Times New Roman"/>
          <w:b/>
          <w:shd w:val="clear" w:color="auto" w:fill="FFFFFF"/>
        </w:rPr>
        <w:t xml:space="preserve">e produtos </w:t>
      </w:r>
      <w:r w:rsidRPr="008156C4">
        <w:rPr>
          <w:rFonts w:ascii="Times New Roman" w:hAnsi="Times New Roman" w:cs="Times New Roman"/>
          <w:shd w:val="clear" w:color="auto" w:fill="FFFFFF"/>
        </w:rPr>
        <w:t>já recebidos constitui motivo para rescisão do contrato, salvo em caso de calamidade pública, grave perturbação da ordem interna ou guerra, assegurado ao contratado o direito de optar pela suspensão do cumprimento de suas obrigações até que seja normalizada a situação.</w:t>
      </w:r>
    </w:p>
    <w:p w14:paraId="732C68D7" w14:textId="77777777" w:rsidR="00CA2029" w:rsidRPr="008156C4" w:rsidRDefault="00CA2029" w:rsidP="00F325E6">
      <w:pPr>
        <w:pStyle w:val="NormalWeb"/>
        <w:spacing w:before="0" w:beforeAutospacing="0" w:after="0" w:afterAutospacing="0"/>
        <w:jc w:val="both"/>
        <w:rPr>
          <w:rFonts w:ascii="Times New Roman" w:hAnsi="Times New Roman" w:cs="Times New Roman"/>
        </w:rPr>
      </w:pPr>
    </w:p>
    <w:p w14:paraId="09BF0615" w14:textId="77777777" w:rsidR="00CA2029" w:rsidRPr="008156C4" w:rsidRDefault="00CA2029" w:rsidP="00F325E6">
      <w:pPr>
        <w:pStyle w:val="Recuodecorpodetexto2"/>
        <w:ind w:left="0" w:right="49" w:firstLine="0"/>
        <w:rPr>
          <w:rFonts w:ascii="Times New Roman" w:hAnsi="Times New Roman"/>
          <w:b/>
        </w:rPr>
      </w:pPr>
      <w:r w:rsidRPr="008156C4">
        <w:rPr>
          <w:rFonts w:ascii="Times New Roman" w:hAnsi="Times New Roman"/>
          <w:b/>
        </w:rPr>
        <w:t>CLÁUSULA SEXTA – DA REVISÃO DE PREÇOS</w:t>
      </w:r>
    </w:p>
    <w:p w14:paraId="0058FE6B" w14:textId="77777777" w:rsidR="00F57BF1" w:rsidRPr="008156C4" w:rsidRDefault="00F57BF1" w:rsidP="00F325E6">
      <w:pPr>
        <w:pStyle w:val="Recuodecorpodetexto2"/>
        <w:ind w:left="0" w:right="49" w:firstLine="0"/>
        <w:rPr>
          <w:rFonts w:ascii="Times New Roman" w:hAnsi="Times New Roman"/>
        </w:rPr>
      </w:pPr>
    </w:p>
    <w:p w14:paraId="7124F77B" w14:textId="77777777" w:rsidR="00CA2029" w:rsidRPr="008156C4" w:rsidRDefault="00CA2029" w:rsidP="00F325E6">
      <w:pPr>
        <w:pStyle w:val="Recuodecorpodetexto2"/>
        <w:ind w:left="0" w:right="49" w:firstLine="0"/>
        <w:rPr>
          <w:rFonts w:ascii="Times New Roman" w:hAnsi="Times New Roman"/>
        </w:rPr>
      </w:pPr>
      <w:r w:rsidRPr="008156C4">
        <w:rPr>
          <w:rFonts w:ascii="Times New Roman" w:hAnsi="Times New Roman"/>
        </w:rPr>
        <w:t>6.1</w:t>
      </w:r>
      <w:r w:rsidR="00DB5F14" w:rsidRPr="008156C4">
        <w:rPr>
          <w:rFonts w:ascii="Times New Roman" w:hAnsi="Times New Roman"/>
        </w:rPr>
        <w:t xml:space="preserve"> -</w:t>
      </w:r>
      <w:r w:rsidRPr="008156C4">
        <w:rPr>
          <w:rFonts w:ascii="Times New Roman" w:hAnsi="Times New Roman"/>
        </w:rPr>
        <w:t xml:space="preserve"> Os preços inicialmente contratados, em moeda corrente nacional, poderão ser alterados, nos termos do artigo 65 da Lei 8.666/93, a fim de resguardar o equilíbrio econômico-financeiro do presente contrato.</w:t>
      </w:r>
    </w:p>
    <w:p w14:paraId="323714C2" w14:textId="77777777" w:rsidR="00CA2029" w:rsidRPr="008156C4" w:rsidRDefault="00CA2029" w:rsidP="00F325E6">
      <w:pPr>
        <w:pStyle w:val="Recuodecorpodetexto2"/>
        <w:ind w:left="0" w:right="49" w:firstLine="0"/>
        <w:rPr>
          <w:rFonts w:ascii="Times New Roman" w:hAnsi="Times New Roman"/>
        </w:rPr>
      </w:pPr>
    </w:p>
    <w:p w14:paraId="76730F19" w14:textId="77777777" w:rsidR="00CA2029" w:rsidRPr="008156C4" w:rsidRDefault="00CA2029" w:rsidP="00F325E6">
      <w:pPr>
        <w:pStyle w:val="Recuodecorpodetexto2"/>
        <w:ind w:left="0" w:right="49" w:firstLine="0"/>
        <w:rPr>
          <w:rFonts w:ascii="Times New Roman" w:hAnsi="Times New Roman"/>
          <w:b/>
        </w:rPr>
      </w:pPr>
      <w:r w:rsidRPr="008156C4">
        <w:rPr>
          <w:rFonts w:ascii="Times New Roman" w:hAnsi="Times New Roman"/>
          <w:b/>
        </w:rPr>
        <w:t>CLÁUSULA SÉTIMA - DA DOTAÇÃO ORÇAMENTÁRIA</w:t>
      </w:r>
    </w:p>
    <w:p w14:paraId="37171AC2" w14:textId="77777777" w:rsidR="00F57BF1" w:rsidRPr="008156C4" w:rsidRDefault="00F57BF1" w:rsidP="00F325E6">
      <w:pPr>
        <w:pStyle w:val="Recuodecorpodetexto2"/>
        <w:ind w:left="0" w:right="49" w:firstLine="0"/>
        <w:rPr>
          <w:rFonts w:ascii="Times New Roman" w:hAnsi="Times New Roman"/>
        </w:rPr>
      </w:pPr>
    </w:p>
    <w:p w14:paraId="0C6A54E1" w14:textId="4493DD76" w:rsidR="00CA2029" w:rsidRPr="008156C4" w:rsidRDefault="00CA2029" w:rsidP="00F325E6">
      <w:pPr>
        <w:pStyle w:val="Recuodecorpodetexto2"/>
        <w:ind w:left="0" w:right="49" w:firstLine="0"/>
        <w:rPr>
          <w:rFonts w:ascii="Times New Roman" w:hAnsi="Times New Roman"/>
        </w:rPr>
      </w:pPr>
      <w:r w:rsidRPr="008156C4">
        <w:rPr>
          <w:rFonts w:ascii="Times New Roman" w:hAnsi="Times New Roman"/>
        </w:rPr>
        <w:lastRenderedPageBreak/>
        <w:t>7.1</w:t>
      </w:r>
      <w:r w:rsidR="00A72F5C" w:rsidRPr="008156C4">
        <w:rPr>
          <w:rFonts w:ascii="Times New Roman" w:hAnsi="Times New Roman"/>
        </w:rPr>
        <w:t xml:space="preserve"> </w:t>
      </w:r>
      <w:r w:rsidRPr="008156C4">
        <w:rPr>
          <w:rFonts w:ascii="Times New Roman" w:hAnsi="Times New Roman"/>
        </w:rPr>
        <w:t>- As despesas decorrentes do presente contrato correrão à conta do Orçamento Geral d</w:t>
      </w:r>
      <w:r w:rsidR="006F55FD">
        <w:rPr>
          <w:rFonts w:ascii="Times New Roman" w:hAnsi="Times New Roman"/>
        </w:rPr>
        <w:t>a</w:t>
      </w:r>
      <w:r w:rsidRPr="008156C4">
        <w:rPr>
          <w:rFonts w:ascii="Times New Roman" w:hAnsi="Times New Roman"/>
        </w:rPr>
        <w:t xml:space="preserve"> </w:t>
      </w:r>
      <w:r w:rsidR="006F55FD" w:rsidRPr="006F55FD">
        <w:rPr>
          <w:rFonts w:ascii="Times New Roman" w:hAnsi="Times New Roman"/>
        </w:rPr>
        <w:t>Câmara Municipal de Jardim de Piranhas/RN</w:t>
      </w:r>
      <w:r w:rsidRPr="008156C4">
        <w:rPr>
          <w:rFonts w:ascii="Times New Roman" w:hAnsi="Times New Roman"/>
        </w:rPr>
        <w:t xml:space="preserve">, aprovado para o exercício de </w:t>
      </w:r>
      <w:r w:rsidRPr="008156C4">
        <w:rPr>
          <w:rFonts w:ascii="Times New Roman" w:hAnsi="Times New Roman"/>
          <w:b/>
        </w:rPr>
        <w:t>20</w:t>
      </w:r>
      <w:r w:rsidR="006F6F7E" w:rsidRPr="008156C4">
        <w:rPr>
          <w:rFonts w:ascii="Times New Roman" w:hAnsi="Times New Roman"/>
          <w:b/>
        </w:rPr>
        <w:t>21</w:t>
      </w:r>
      <w:r w:rsidRPr="008156C4">
        <w:rPr>
          <w:rFonts w:ascii="Times New Roman" w:hAnsi="Times New Roman"/>
        </w:rPr>
        <w:t xml:space="preserve">, sendo assim alocadas: </w:t>
      </w:r>
    </w:p>
    <w:p w14:paraId="6646EB64" w14:textId="77777777" w:rsidR="00F325E6" w:rsidRPr="008156C4" w:rsidRDefault="00CA2029" w:rsidP="00F325E6">
      <w:pPr>
        <w:pStyle w:val="Recuodecorpodetexto2"/>
        <w:ind w:left="0" w:right="49" w:firstLine="0"/>
        <w:rPr>
          <w:rFonts w:ascii="Times New Roman" w:hAnsi="Times New Roman"/>
        </w:rPr>
      </w:pPr>
      <w:r w:rsidRPr="008156C4">
        <w:rPr>
          <w:rFonts w:ascii="Times New Roman" w:hAnsi="Times New Roman"/>
          <w:b/>
        </w:rPr>
        <w:t xml:space="preserve"> </w:t>
      </w:r>
    </w:p>
    <w:p w14:paraId="49C1493F" w14:textId="5B700490" w:rsidR="006F6F7E" w:rsidRPr="008156C4" w:rsidRDefault="006F6F7E" w:rsidP="006F6F7E">
      <w:pPr>
        <w:pStyle w:val="Cabealho"/>
        <w:tabs>
          <w:tab w:val="clear" w:pos="4419"/>
          <w:tab w:val="clear" w:pos="8838"/>
        </w:tabs>
        <w:spacing w:line="360" w:lineRule="auto"/>
        <w:jc w:val="both"/>
        <w:rPr>
          <w:rFonts w:ascii="Times New Roman" w:hAnsi="Times New Roman"/>
        </w:rPr>
      </w:pPr>
      <w:r w:rsidRPr="008156C4">
        <w:rPr>
          <w:rFonts w:ascii="Times New Roman" w:hAnsi="Times New Roman"/>
          <w:b/>
        </w:rPr>
        <w:t xml:space="preserve">Dotação Orçamentária: </w:t>
      </w:r>
      <w:r w:rsidR="00A5578A" w:rsidRPr="008156C4">
        <w:rPr>
          <w:rFonts w:ascii="Times New Roman" w:hAnsi="Times New Roman"/>
        </w:rPr>
        <w:t>_________</w:t>
      </w:r>
      <w:r w:rsidRPr="008156C4">
        <w:rPr>
          <w:rFonts w:ascii="Times New Roman" w:hAnsi="Times New Roman"/>
        </w:rPr>
        <w:t>;</w:t>
      </w:r>
    </w:p>
    <w:p w14:paraId="1723E1A3" w14:textId="77777777" w:rsidR="006F6F7E" w:rsidRPr="008156C4" w:rsidRDefault="006F6F7E" w:rsidP="006F6F7E">
      <w:pPr>
        <w:pStyle w:val="Recuodecorpodetexto2"/>
        <w:tabs>
          <w:tab w:val="left" w:pos="3018"/>
        </w:tabs>
        <w:ind w:left="0" w:right="255" w:firstLine="0"/>
        <w:rPr>
          <w:rFonts w:ascii="Times New Roman" w:hAnsi="Times New Roman"/>
          <w:b/>
          <w:highlight w:val="yellow"/>
        </w:rPr>
      </w:pPr>
    </w:p>
    <w:p w14:paraId="5693E555" w14:textId="69C54933" w:rsidR="006F6F7E" w:rsidRPr="008156C4" w:rsidRDefault="006F6F7E" w:rsidP="006F6F7E">
      <w:pPr>
        <w:pStyle w:val="Recuodecorpodetexto2"/>
        <w:tabs>
          <w:tab w:val="left" w:pos="3018"/>
        </w:tabs>
        <w:ind w:left="0" w:right="255" w:firstLine="0"/>
        <w:rPr>
          <w:rFonts w:ascii="Times New Roman" w:hAnsi="Times New Roman"/>
          <w:bCs/>
        </w:rPr>
      </w:pPr>
      <w:r w:rsidRPr="008156C4">
        <w:rPr>
          <w:rFonts w:ascii="Times New Roman" w:hAnsi="Times New Roman"/>
          <w:b/>
        </w:rPr>
        <w:t xml:space="preserve">Elemento de Despesa: </w:t>
      </w:r>
      <w:r w:rsidR="00A5578A" w:rsidRPr="008156C4">
        <w:rPr>
          <w:rFonts w:ascii="Times New Roman" w:hAnsi="Times New Roman"/>
        </w:rPr>
        <w:t>_______</w:t>
      </w:r>
      <w:r w:rsidRPr="008156C4">
        <w:rPr>
          <w:rFonts w:ascii="Times New Roman" w:hAnsi="Times New Roman"/>
          <w:bCs/>
        </w:rPr>
        <w:t>;</w:t>
      </w:r>
    </w:p>
    <w:p w14:paraId="02D1D3C9" w14:textId="77777777" w:rsidR="006F6F7E" w:rsidRPr="008156C4" w:rsidRDefault="006F6F7E" w:rsidP="006F6F7E">
      <w:pPr>
        <w:pStyle w:val="Recuodecorpodetexto2"/>
        <w:ind w:left="0" w:right="255" w:firstLine="0"/>
        <w:rPr>
          <w:rFonts w:ascii="Times New Roman" w:hAnsi="Times New Roman"/>
          <w:highlight w:val="yellow"/>
        </w:rPr>
      </w:pPr>
    </w:p>
    <w:p w14:paraId="46B67AB2" w14:textId="30BBDFF8" w:rsidR="006F6F7E" w:rsidRPr="008156C4" w:rsidRDefault="006F6F7E" w:rsidP="006F6F7E">
      <w:pPr>
        <w:pStyle w:val="Recuodecorpodetexto2"/>
        <w:ind w:left="0" w:right="255" w:firstLine="0"/>
        <w:rPr>
          <w:rFonts w:ascii="Times New Roman" w:hAnsi="Times New Roman"/>
        </w:rPr>
      </w:pPr>
      <w:r w:rsidRPr="008156C4">
        <w:rPr>
          <w:rFonts w:ascii="Times New Roman" w:hAnsi="Times New Roman"/>
          <w:b/>
        </w:rPr>
        <w:t xml:space="preserve">Fontes: </w:t>
      </w:r>
      <w:r w:rsidR="00A5578A" w:rsidRPr="008156C4">
        <w:rPr>
          <w:rFonts w:ascii="Times New Roman" w:hAnsi="Times New Roman"/>
        </w:rPr>
        <w:t>_______</w:t>
      </w:r>
      <w:r w:rsidRPr="008156C4">
        <w:rPr>
          <w:rFonts w:ascii="Times New Roman" w:hAnsi="Times New Roman"/>
        </w:rPr>
        <w:t>;</w:t>
      </w:r>
    </w:p>
    <w:p w14:paraId="618DCCBD" w14:textId="77777777" w:rsidR="006F6F7E" w:rsidRPr="008156C4" w:rsidRDefault="006F6F7E" w:rsidP="006F6F7E">
      <w:pPr>
        <w:pStyle w:val="Recuodecorpodetexto2"/>
        <w:ind w:left="0" w:right="255" w:firstLine="0"/>
        <w:rPr>
          <w:rFonts w:ascii="Times New Roman" w:hAnsi="Times New Roman"/>
        </w:rPr>
      </w:pPr>
    </w:p>
    <w:p w14:paraId="460E0AB8" w14:textId="77777777" w:rsidR="00CA2029" w:rsidRPr="008156C4" w:rsidRDefault="00CA2029" w:rsidP="00F325E6">
      <w:pPr>
        <w:pStyle w:val="Recuodecorpodetexto2"/>
        <w:ind w:left="0" w:right="49" w:firstLine="0"/>
        <w:rPr>
          <w:rFonts w:ascii="Times New Roman" w:hAnsi="Times New Roman"/>
          <w:b/>
        </w:rPr>
      </w:pPr>
      <w:r w:rsidRPr="008156C4">
        <w:rPr>
          <w:rFonts w:ascii="Times New Roman" w:hAnsi="Times New Roman"/>
          <w:b/>
        </w:rPr>
        <w:t>CLÁUSULA OITAVA - DAS OBRIGAÇÕES DO CONTRATANTE</w:t>
      </w:r>
    </w:p>
    <w:p w14:paraId="23BE1055" w14:textId="77777777" w:rsidR="00F57BF1" w:rsidRPr="008156C4" w:rsidRDefault="00F57BF1" w:rsidP="00F325E6">
      <w:pPr>
        <w:pStyle w:val="Recuodecorpodetexto2"/>
        <w:ind w:left="0" w:right="49" w:firstLine="0"/>
        <w:rPr>
          <w:rFonts w:ascii="Times New Roman" w:hAnsi="Times New Roman"/>
        </w:rPr>
      </w:pPr>
    </w:p>
    <w:p w14:paraId="4D855E66" w14:textId="21148C4D" w:rsidR="00D723EA" w:rsidRPr="008156C4" w:rsidRDefault="00D723EA" w:rsidP="00F325E6">
      <w:pPr>
        <w:pStyle w:val="Recuodecorpodetexto2"/>
        <w:ind w:left="0" w:right="49" w:firstLine="0"/>
        <w:rPr>
          <w:rFonts w:ascii="Times New Roman" w:hAnsi="Times New Roman"/>
        </w:rPr>
      </w:pPr>
      <w:r w:rsidRPr="008156C4">
        <w:rPr>
          <w:rFonts w:ascii="Times New Roman" w:hAnsi="Times New Roman"/>
        </w:rPr>
        <w:t>8.1</w:t>
      </w:r>
      <w:r w:rsidR="00A72F5C" w:rsidRPr="008156C4">
        <w:rPr>
          <w:rFonts w:ascii="Times New Roman" w:hAnsi="Times New Roman"/>
        </w:rPr>
        <w:t xml:space="preserve"> </w:t>
      </w:r>
      <w:r w:rsidRPr="008156C4">
        <w:rPr>
          <w:rFonts w:ascii="Times New Roman" w:hAnsi="Times New Roman"/>
        </w:rPr>
        <w:t>- São obrigações do CONTRATANTE:</w:t>
      </w:r>
    </w:p>
    <w:p w14:paraId="108360E0" w14:textId="77777777" w:rsidR="00D723EA" w:rsidRPr="008156C4" w:rsidRDefault="00D723EA" w:rsidP="00F325E6">
      <w:pPr>
        <w:pStyle w:val="Recuodecorpodetexto2"/>
        <w:ind w:left="0" w:right="49" w:firstLine="0"/>
        <w:rPr>
          <w:rFonts w:ascii="Times New Roman" w:hAnsi="Times New Roman"/>
        </w:rPr>
      </w:pPr>
    </w:p>
    <w:p w14:paraId="1B28217B" w14:textId="46DCD642" w:rsidR="00D723EA" w:rsidRPr="008156C4" w:rsidRDefault="00D723EA" w:rsidP="00F325E6">
      <w:pPr>
        <w:pStyle w:val="Recuodecorpodetexto2"/>
        <w:ind w:left="0" w:right="49" w:firstLine="0"/>
        <w:rPr>
          <w:rFonts w:ascii="Times New Roman" w:hAnsi="Times New Roman"/>
        </w:rPr>
      </w:pPr>
      <w:r w:rsidRPr="008156C4">
        <w:rPr>
          <w:rFonts w:ascii="Times New Roman" w:hAnsi="Times New Roman"/>
        </w:rPr>
        <w:t>8.1.1</w:t>
      </w:r>
      <w:r w:rsidR="00A72F5C" w:rsidRPr="008156C4">
        <w:rPr>
          <w:rFonts w:ascii="Times New Roman" w:hAnsi="Times New Roman"/>
        </w:rPr>
        <w:t xml:space="preserve"> </w:t>
      </w:r>
      <w:r w:rsidRPr="008156C4">
        <w:rPr>
          <w:rFonts w:ascii="Times New Roman" w:hAnsi="Times New Roman"/>
        </w:rPr>
        <w:t>- Acompanhar e fiscalizar a execução do presente contrato, bem como efetuar o pagamento de acordo com a forma convencionada;</w:t>
      </w:r>
    </w:p>
    <w:p w14:paraId="6D9936AF" w14:textId="77777777" w:rsidR="00D723EA" w:rsidRPr="008156C4" w:rsidRDefault="00D723EA" w:rsidP="00F325E6">
      <w:pPr>
        <w:pStyle w:val="Recuodecorpodetexto2"/>
        <w:ind w:left="0" w:right="49" w:firstLine="0"/>
        <w:rPr>
          <w:rFonts w:ascii="Times New Roman" w:hAnsi="Times New Roman"/>
        </w:rPr>
      </w:pPr>
    </w:p>
    <w:p w14:paraId="29D3D0F6" w14:textId="23C14941" w:rsidR="00D723EA" w:rsidRPr="008156C4" w:rsidRDefault="00D723EA" w:rsidP="00F325E6">
      <w:pPr>
        <w:pStyle w:val="Recuodecorpodetexto2"/>
        <w:ind w:left="0" w:right="49" w:firstLine="0"/>
        <w:rPr>
          <w:rFonts w:ascii="Times New Roman" w:hAnsi="Times New Roman"/>
        </w:rPr>
      </w:pPr>
      <w:r w:rsidRPr="008156C4">
        <w:rPr>
          <w:rFonts w:ascii="Times New Roman" w:hAnsi="Times New Roman"/>
        </w:rPr>
        <w:t>8.1.2</w:t>
      </w:r>
      <w:r w:rsidR="00A72F5C" w:rsidRPr="008156C4">
        <w:rPr>
          <w:rFonts w:ascii="Times New Roman" w:hAnsi="Times New Roman"/>
        </w:rPr>
        <w:t xml:space="preserve"> </w:t>
      </w:r>
      <w:r w:rsidRPr="008156C4">
        <w:rPr>
          <w:rFonts w:ascii="Times New Roman" w:hAnsi="Times New Roman"/>
        </w:rPr>
        <w:t xml:space="preserve">- Proporcionar todas as facilidades para que a CONTRATADA possa </w:t>
      </w:r>
      <w:r w:rsidR="00450666" w:rsidRPr="008156C4">
        <w:rPr>
          <w:rFonts w:ascii="Times New Roman" w:hAnsi="Times New Roman"/>
          <w:b/>
        </w:rPr>
        <w:t>fornecer os produtos</w:t>
      </w:r>
      <w:r w:rsidRPr="008156C4">
        <w:rPr>
          <w:rFonts w:ascii="Times New Roman" w:hAnsi="Times New Roman"/>
        </w:rPr>
        <w:t xml:space="preserve">, dentro das condições pactuadas; </w:t>
      </w:r>
    </w:p>
    <w:p w14:paraId="3E042ABC" w14:textId="77777777" w:rsidR="00D723EA" w:rsidRPr="008156C4" w:rsidRDefault="00D723EA" w:rsidP="00F325E6">
      <w:pPr>
        <w:pStyle w:val="Recuodecorpodetexto2"/>
        <w:ind w:left="0" w:right="49" w:firstLine="0"/>
        <w:rPr>
          <w:rFonts w:ascii="Times New Roman" w:hAnsi="Times New Roman"/>
        </w:rPr>
      </w:pPr>
    </w:p>
    <w:p w14:paraId="40E83F12" w14:textId="34D73A7B" w:rsidR="00D723EA" w:rsidRPr="008156C4" w:rsidRDefault="00D723EA" w:rsidP="00F325E6">
      <w:pPr>
        <w:pStyle w:val="Recuodecorpodetexto2"/>
        <w:ind w:left="0" w:right="49" w:firstLine="0"/>
        <w:rPr>
          <w:rFonts w:ascii="Times New Roman" w:hAnsi="Times New Roman"/>
        </w:rPr>
      </w:pPr>
      <w:r w:rsidRPr="008156C4">
        <w:rPr>
          <w:rFonts w:ascii="Times New Roman" w:hAnsi="Times New Roman"/>
        </w:rPr>
        <w:t>8.1.3</w:t>
      </w:r>
      <w:r w:rsidR="00A72F5C" w:rsidRPr="008156C4">
        <w:rPr>
          <w:rFonts w:ascii="Times New Roman" w:hAnsi="Times New Roman"/>
        </w:rPr>
        <w:t xml:space="preserve"> </w:t>
      </w:r>
      <w:r w:rsidRPr="008156C4">
        <w:rPr>
          <w:rFonts w:ascii="Times New Roman" w:hAnsi="Times New Roman"/>
        </w:rPr>
        <w:t>- Notificar a CONTRATADA, por escrito, acerca da ocorrência de eventuais irregularidades a</w:t>
      </w:r>
      <w:r w:rsidR="00450666" w:rsidRPr="008156C4">
        <w:rPr>
          <w:rFonts w:ascii="Times New Roman" w:hAnsi="Times New Roman"/>
        </w:rPr>
        <w:t>o</w:t>
      </w:r>
      <w:r w:rsidRPr="008156C4">
        <w:rPr>
          <w:rFonts w:ascii="Times New Roman" w:hAnsi="Times New Roman"/>
        </w:rPr>
        <w:t xml:space="preserve"> </w:t>
      </w:r>
      <w:r w:rsidR="00450666" w:rsidRPr="008156C4">
        <w:rPr>
          <w:rFonts w:ascii="Times New Roman" w:hAnsi="Times New Roman"/>
          <w:b/>
        </w:rPr>
        <w:t>fornecimento dos produtos</w:t>
      </w:r>
      <w:r w:rsidRPr="008156C4">
        <w:rPr>
          <w:rFonts w:ascii="Times New Roman" w:hAnsi="Times New Roman"/>
        </w:rPr>
        <w:t>, fixando o prazo mínimo de 24 (vinte e quatro) horas para sua regularização;</w:t>
      </w:r>
    </w:p>
    <w:p w14:paraId="28C86809" w14:textId="77777777" w:rsidR="00D723EA" w:rsidRPr="008156C4" w:rsidRDefault="00D723EA" w:rsidP="00F325E6">
      <w:pPr>
        <w:pStyle w:val="Recuodecorpodetexto2"/>
        <w:ind w:left="0" w:right="49" w:firstLine="0"/>
        <w:rPr>
          <w:rFonts w:ascii="Times New Roman" w:hAnsi="Times New Roman"/>
        </w:rPr>
      </w:pPr>
    </w:p>
    <w:p w14:paraId="2B4BFA96" w14:textId="21CB155D" w:rsidR="00D723EA" w:rsidRPr="008156C4" w:rsidRDefault="00D723EA" w:rsidP="00F325E6">
      <w:pPr>
        <w:pStyle w:val="Recuodecorpodetexto2"/>
        <w:ind w:left="0" w:right="49" w:firstLine="0"/>
        <w:rPr>
          <w:rFonts w:ascii="Times New Roman" w:hAnsi="Times New Roman"/>
        </w:rPr>
      </w:pPr>
      <w:r w:rsidRPr="008156C4">
        <w:rPr>
          <w:rFonts w:ascii="Times New Roman" w:hAnsi="Times New Roman"/>
        </w:rPr>
        <w:t>8.1.4</w:t>
      </w:r>
      <w:r w:rsidR="00A72F5C" w:rsidRPr="008156C4">
        <w:rPr>
          <w:rFonts w:ascii="Times New Roman" w:hAnsi="Times New Roman"/>
        </w:rPr>
        <w:t xml:space="preserve"> </w:t>
      </w:r>
      <w:r w:rsidRPr="008156C4">
        <w:rPr>
          <w:rFonts w:ascii="Times New Roman" w:hAnsi="Times New Roman"/>
        </w:rPr>
        <w:t>- Ordenar, se for o caso, a imediata substituição de empregado da CONTRATADA que embaraçar ou dificultar a sua fiscalização;</w:t>
      </w:r>
    </w:p>
    <w:p w14:paraId="1CD913C0" w14:textId="77777777" w:rsidR="00D723EA" w:rsidRPr="008156C4" w:rsidRDefault="00D723EA" w:rsidP="00F325E6">
      <w:pPr>
        <w:pStyle w:val="Recuodecorpodetexto2"/>
        <w:ind w:left="0" w:right="49" w:firstLine="0"/>
        <w:rPr>
          <w:rFonts w:ascii="Times New Roman" w:hAnsi="Times New Roman"/>
        </w:rPr>
      </w:pPr>
    </w:p>
    <w:p w14:paraId="4ED77C9F" w14:textId="0B579F97" w:rsidR="00D723EA" w:rsidRPr="008156C4" w:rsidRDefault="00D723EA" w:rsidP="00F325E6">
      <w:pPr>
        <w:pStyle w:val="Recuodecorpodetexto2"/>
        <w:ind w:left="0" w:right="49" w:firstLine="0"/>
        <w:rPr>
          <w:rFonts w:ascii="Times New Roman" w:hAnsi="Times New Roman"/>
        </w:rPr>
      </w:pPr>
      <w:r w:rsidRPr="008156C4">
        <w:rPr>
          <w:rFonts w:ascii="Times New Roman" w:hAnsi="Times New Roman"/>
        </w:rPr>
        <w:t>8.1.5</w:t>
      </w:r>
      <w:r w:rsidR="00A72F5C" w:rsidRPr="008156C4">
        <w:rPr>
          <w:rFonts w:ascii="Times New Roman" w:hAnsi="Times New Roman"/>
        </w:rPr>
        <w:t xml:space="preserve"> </w:t>
      </w:r>
      <w:r w:rsidRPr="008156C4">
        <w:rPr>
          <w:rFonts w:ascii="Times New Roman" w:hAnsi="Times New Roman"/>
        </w:rPr>
        <w:t xml:space="preserve">- </w:t>
      </w:r>
      <w:r w:rsidR="00A72F5C" w:rsidRPr="008156C4">
        <w:rPr>
          <w:rFonts w:ascii="Times New Roman" w:hAnsi="Times New Roman"/>
        </w:rPr>
        <w:t>Observar</w:t>
      </w:r>
      <w:r w:rsidRPr="008156C4">
        <w:rPr>
          <w:rFonts w:ascii="Times New Roman" w:hAnsi="Times New Roman"/>
        </w:rPr>
        <w:t xml:space="preserve"> para que durante toda vigência do mencionado contrato sejam mantidas todas as condições de habilitação e qualificação da CONTRATADA, exigíveis na licitação, solicitando desta, quando for o caso, a documentação que substitua aquela com prazo de validade vencida.</w:t>
      </w:r>
    </w:p>
    <w:p w14:paraId="3BD4D1BA" w14:textId="77777777" w:rsidR="00D723EA" w:rsidRPr="008156C4" w:rsidRDefault="00D723EA" w:rsidP="00F325E6">
      <w:pPr>
        <w:pStyle w:val="Recuodecorpodetexto2"/>
        <w:ind w:left="0" w:right="49" w:firstLine="0"/>
        <w:rPr>
          <w:rFonts w:ascii="Times New Roman" w:hAnsi="Times New Roman"/>
        </w:rPr>
      </w:pPr>
    </w:p>
    <w:p w14:paraId="6E7EB0F9" w14:textId="77777777" w:rsidR="00D723EA" w:rsidRPr="008156C4" w:rsidRDefault="00D723EA" w:rsidP="00F325E6">
      <w:pPr>
        <w:pStyle w:val="Recuodecorpodetexto2"/>
        <w:ind w:left="0" w:right="49" w:firstLine="0"/>
        <w:rPr>
          <w:rFonts w:ascii="Times New Roman" w:hAnsi="Times New Roman"/>
          <w:b/>
        </w:rPr>
      </w:pPr>
      <w:r w:rsidRPr="008156C4">
        <w:rPr>
          <w:rFonts w:ascii="Times New Roman" w:hAnsi="Times New Roman"/>
          <w:b/>
        </w:rPr>
        <w:t>CLÁUSULA NONA - DAS OBRIGAÇÕES DA CONTRATADA</w:t>
      </w:r>
    </w:p>
    <w:p w14:paraId="0D582996" w14:textId="77777777" w:rsidR="00F57BF1" w:rsidRPr="008156C4" w:rsidRDefault="00F57BF1" w:rsidP="00F325E6">
      <w:pPr>
        <w:pStyle w:val="Recuodecorpodetexto2"/>
        <w:ind w:left="0" w:right="49" w:firstLine="0"/>
        <w:rPr>
          <w:rFonts w:ascii="Times New Roman" w:hAnsi="Times New Roman"/>
        </w:rPr>
      </w:pPr>
    </w:p>
    <w:p w14:paraId="0A400CFA" w14:textId="4B9AA6DA" w:rsidR="00D723EA" w:rsidRPr="008156C4" w:rsidRDefault="00D723EA" w:rsidP="00F325E6">
      <w:pPr>
        <w:pStyle w:val="Recuodecorpodetexto2"/>
        <w:ind w:left="0" w:right="49" w:firstLine="0"/>
        <w:rPr>
          <w:rFonts w:ascii="Times New Roman" w:hAnsi="Times New Roman"/>
        </w:rPr>
      </w:pPr>
      <w:r w:rsidRPr="008156C4">
        <w:rPr>
          <w:rFonts w:ascii="Times New Roman" w:hAnsi="Times New Roman"/>
        </w:rPr>
        <w:t>9.1</w:t>
      </w:r>
      <w:r w:rsidR="00A72F5C" w:rsidRPr="008156C4">
        <w:rPr>
          <w:rFonts w:ascii="Times New Roman" w:hAnsi="Times New Roman"/>
        </w:rPr>
        <w:t xml:space="preserve"> </w:t>
      </w:r>
      <w:r w:rsidRPr="008156C4">
        <w:rPr>
          <w:rFonts w:ascii="Times New Roman" w:hAnsi="Times New Roman"/>
        </w:rPr>
        <w:t>- Na execução deste contrato, envidará a CONTRATADA todo empenho e dedicação necessários ao fiel e adequado cumprimento dos encargos que forem confiados, obrigando-se ainda a:</w:t>
      </w:r>
    </w:p>
    <w:p w14:paraId="563E901C" w14:textId="77777777" w:rsidR="00D723EA" w:rsidRPr="008156C4" w:rsidRDefault="00D723EA" w:rsidP="00F325E6">
      <w:pPr>
        <w:pStyle w:val="Recuodecorpodetexto2"/>
        <w:ind w:left="0" w:right="49" w:firstLine="0"/>
        <w:rPr>
          <w:rFonts w:ascii="Times New Roman" w:hAnsi="Times New Roman"/>
        </w:rPr>
      </w:pPr>
    </w:p>
    <w:p w14:paraId="392B7257" w14:textId="5E645EEE" w:rsidR="00D723EA" w:rsidRPr="008156C4" w:rsidRDefault="00D723EA" w:rsidP="00F325E6">
      <w:pPr>
        <w:pStyle w:val="Recuodecorpodetexto2"/>
        <w:ind w:left="0" w:right="49" w:firstLine="0"/>
        <w:rPr>
          <w:rFonts w:ascii="Times New Roman" w:hAnsi="Times New Roman"/>
        </w:rPr>
      </w:pPr>
      <w:r w:rsidRPr="008156C4">
        <w:rPr>
          <w:rFonts w:ascii="Times New Roman" w:hAnsi="Times New Roman"/>
        </w:rPr>
        <w:t>9.1.1</w:t>
      </w:r>
      <w:r w:rsidR="00A72F5C" w:rsidRPr="008156C4">
        <w:rPr>
          <w:rFonts w:ascii="Times New Roman" w:hAnsi="Times New Roman"/>
        </w:rPr>
        <w:t xml:space="preserve"> </w:t>
      </w:r>
      <w:r w:rsidRPr="008156C4">
        <w:rPr>
          <w:rFonts w:ascii="Times New Roman" w:hAnsi="Times New Roman"/>
        </w:rPr>
        <w:t>- Responder, integralmente, pelo pagamento de eventuais encargos trabalhistas, previdenciários, fiscais e/ou comerciais resultantes da execução dos termos do contrato administrativo decorrente desta licitação, sem qualquer ônus para o CONTRATANTE;</w:t>
      </w:r>
    </w:p>
    <w:p w14:paraId="52CE4A39" w14:textId="77777777" w:rsidR="00D723EA" w:rsidRPr="008156C4" w:rsidRDefault="00D723EA" w:rsidP="00F325E6">
      <w:pPr>
        <w:pStyle w:val="Recuodecorpodetexto2"/>
        <w:ind w:left="0" w:right="49" w:firstLine="0"/>
        <w:rPr>
          <w:rFonts w:ascii="Times New Roman" w:hAnsi="Times New Roman"/>
        </w:rPr>
      </w:pPr>
    </w:p>
    <w:p w14:paraId="4F0245A5" w14:textId="730693E3" w:rsidR="00D723EA" w:rsidRPr="008156C4" w:rsidRDefault="00D723EA" w:rsidP="00F325E6">
      <w:pPr>
        <w:pStyle w:val="Recuodecorpodetexto2"/>
        <w:ind w:left="0" w:right="49" w:firstLine="0"/>
        <w:rPr>
          <w:rFonts w:ascii="Times New Roman" w:hAnsi="Times New Roman"/>
        </w:rPr>
      </w:pPr>
      <w:r w:rsidRPr="008156C4">
        <w:rPr>
          <w:rFonts w:ascii="Times New Roman" w:hAnsi="Times New Roman"/>
        </w:rPr>
        <w:t>9.1.2</w:t>
      </w:r>
      <w:r w:rsidR="00A72F5C" w:rsidRPr="008156C4">
        <w:rPr>
          <w:rFonts w:ascii="Times New Roman" w:hAnsi="Times New Roman"/>
        </w:rPr>
        <w:t xml:space="preserve"> </w:t>
      </w:r>
      <w:r w:rsidRPr="008156C4">
        <w:rPr>
          <w:rFonts w:ascii="Times New Roman" w:hAnsi="Times New Roman"/>
        </w:rPr>
        <w:t>- Não transferir a terceiros, por qualquer forma, nem mesmo parcialmente, o presente contrato, nem subcontratar qualquer das prestações a que está obrigado, sem prévio assentimento por escrito, do CONTRATANTE;</w:t>
      </w:r>
    </w:p>
    <w:p w14:paraId="2536BC16" w14:textId="77777777" w:rsidR="00D723EA" w:rsidRPr="008156C4" w:rsidRDefault="00D723EA" w:rsidP="00F325E6">
      <w:pPr>
        <w:pStyle w:val="Recuodecorpodetexto2"/>
        <w:ind w:left="0" w:right="49" w:firstLine="0"/>
        <w:rPr>
          <w:rFonts w:ascii="Times New Roman" w:hAnsi="Times New Roman"/>
        </w:rPr>
      </w:pPr>
    </w:p>
    <w:p w14:paraId="3FDA561C" w14:textId="230ADE80" w:rsidR="00D723EA" w:rsidRPr="008156C4" w:rsidRDefault="00D723EA" w:rsidP="00F325E6">
      <w:pPr>
        <w:pStyle w:val="Recuodecorpodetexto2"/>
        <w:ind w:left="0" w:right="49" w:firstLine="0"/>
        <w:rPr>
          <w:rFonts w:ascii="Times New Roman" w:hAnsi="Times New Roman"/>
        </w:rPr>
      </w:pPr>
      <w:r w:rsidRPr="008156C4">
        <w:rPr>
          <w:rFonts w:ascii="Times New Roman" w:hAnsi="Times New Roman"/>
        </w:rPr>
        <w:lastRenderedPageBreak/>
        <w:t>9.1.3</w:t>
      </w:r>
      <w:r w:rsidR="00A72F5C" w:rsidRPr="008156C4">
        <w:rPr>
          <w:rFonts w:ascii="Times New Roman" w:hAnsi="Times New Roman"/>
        </w:rPr>
        <w:t xml:space="preserve"> </w:t>
      </w:r>
      <w:r w:rsidRPr="008156C4">
        <w:rPr>
          <w:rFonts w:ascii="Times New Roman" w:hAnsi="Times New Roman"/>
        </w:rPr>
        <w:t>- Prestar, em tempo hábil, todas as informações e esclarecimentos solicitados pelo CONTRATANTE e atender, pronta e irrestritamente, às reclamações desta</w:t>
      </w:r>
      <w:r w:rsidR="00DB5F14" w:rsidRPr="008156C4">
        <w:rPr>
          <w:rFonts w:ascii="Times New Roman" w:hAnsi="Times New Roman"/>
        </w:rPr>
        <w:t>, bem como as adequações dos sistemas que se fizerem necessárias ao bom andamento das ações administrativas</w:t>
      </w:r>
      <w:r w:rsidRPr="008156C4">
        <w:rPr>
          <w:rFonts w:ascii="Times New Roman" w:hAnsi="Times New Roman"/>
        </w:rPr>
        <w:t>;</w:t>
      </w:r>
    </w:p>
    <w:p w14:paraId="362639E7" w14:textId="77777777" w:rsidR="00D723EA" w:rsidRPr="008156C4" w:rsidRDefault="00D723EA" w:rsidP="00F325E6">
      <w:pPr>
        <w:pStyle w:val="Recuodecorpodetexto2"/>
        <w:ind w:left="0" w:right="49" w:firstLine="0"/>
        <w:rPr>
          <w:rFonts w:ascii="Times New Roman" w:hAnsi="Times New Roman"/>
        </w:rPr>
      </w:pPr>
    </w:p>
    <w:p w14:paraId="73882290" w14:textId="181E5842" w:rsidR="00D723EA" w:rsidRPr="008156C4" w:rsidRDefault="00D723EA" w:rsidP="00F325E6">
      <w:pPr>
        <w:pStyle w:val="Recuodecorpodetexto2"/>
        <w:ind w:left="0" w:right="49" w:firstLine="0"/>
        <w:rPr>
          <w:rFonts w:ascii="Times New Roman" w:hAnsi="Times New Roman"/>
        </w:rPr>
      </w:pPr>
      <w:r w:rsidRPr="008156C4">
        <w:rPr>
          <w:rFonts w:ascii="Times New Roman" w:hAnsi="Times New Roman"/>
        </w:rPr>
        <w:t>9.1.4</w:t>
      </w:r>
      <w:r w:rsidR="00A72F5C" w:rsidRPr="008156C4">
        <w:rPr>
          <w:rFonts w:ascii="Times New Roman" w:hAnsi="Times New Roman"/>
        </w:rPr>
        <w:t xml:space="preserve"> </w:t>
      </w:r>
      <w:r w:rsidRPr="008156C4">
        <w:rPr>
          <w:rFonts w:ascii="Times New Roman" w:hAnsi="Times New Roman"/>
        </w:rPr>
        <w:t>- Pagar regulamente os impostos, taxas e demais contribuições e tributos decorrentes da execução do objeto do instrumento contratual a ser posteriormente firmado;</w:t>
      </w:r>
    </w:p>
    <w:p w14:paraId="48A2F1BD" w14:textId="77777777" w:rsidR="00D723EA" w:rsidRPr="008156C4" w:rsidRDefault="00D723EA" w:rsidP="00F325E6">
      <w:pPr>
        <w:pStyle w:val="Recuodecorpodetexto2"/>
        <w:ind w:left="0" w:right="49" w:firstLine="0"/>
        <w:rPr>
          <w:rFonts w:ascii="Times New Roman" w:hAnsi="Times New Roman"/>
        </w:rPr>
      </w:pPr>
    </w:p>
    <w:p w14:paraId="2E20AA37" w14:textId="2E27188B" w:rsidR="00D723EA" w:rsidRPr="008156C4" w:rsidRDefault="00D723EA" w:rsidP="00F325E6">
      <w:pPr>
        <w:ind w:right="39"/>
        <w:jc w:val="both"/>
      </w:pPr>
      <w:r w:rsidRPr="008156C4">
        <w:t>9.1.5</w:t>
      </w:r>
      <w:r w:rsidR="00A72F5C" w:rsidRPr="008156C4">
        <w:t xml:space="preserve"> </w:t>
      </w:r>
      <w:r w:rsidRPr="008156C4">
        <w:t xml:space="preserve">- </w:t>
      </w:r>
      <w:r w:rsidR="001C5D4A" w:rsidRPr="008156C4">
        <w:rPr>
          <w:b/>
        </w:rPr>
        <w:t>Fornecer</w:t>
      </w:r>
      <w:r w:rsidR="00450666" w:rsidRPr="008156C4">
        <w:rPr>
          <w:b/>
        </w:rPr>
        <w:t xml:space="preserve"> os produtos</w:t>
      </w:r>
      <w:r w:rsidRPr="008156C4">
        <w:t xml:space="preserve"> de acordo com as suas especificações descrita no Edital;</w:t>
      </w:r>
    </w:p>
    <w:p w14:paraId="362ECF8E" w14:textId="77777777" w:rsidR="00D723EA" w:rsidRPr="008156C4" w:rsidRDefault="00D723EA" w:rsidP="00F325E6">
      <w:pPr>
        <w:ind w:right="39"/>
        <w:jc w:val="both"/>
      </w:pPr>
    </w:p>
    <w:p w14:paraId="3CDD50AE" w14:textId="2626E7FC" w:rsidR="00D723EA" w:rsidRPr="008156C4" w:rsidRDefault="00D723EA" w:rsidP="00F325E6">
      <w:pPr>
        <w:pStyle w:val="Recuodecorpodetexto2"/>
        <w:ind w:left="0" w:right="49" w:firstLine="0"/>
        <w:rPr>
          <w:rFonts w:ascii="Times New Roman" w:hAnsi="Times New Roman"/>
        </w:rPr>
      </w:pPr>
      <w:r w:rsidRPr="008156C4">
        <w:rPr>
          <w:rFonts w:ascii="Times New Roman" w:hAnsi="Times New Roman"/>
        </w:rPr>
        <w:t xml:space="preserve">9.1.6 - </w:t>
      </w:r>
      <w:r w:rsidR="006F6C39" w:rsidRPr="008156C4">
        <w:rPr>
          <w:rFonts w:ascii="Times New Roman" w:hAnsi="Times New Roman"/>
        </w:rPr>
        <w:t>Sanar</w:t>
      </w:r>
      <w:r w:rsidRPr="008156C4">
        <w:rPr>
          <w:rFonts w:ascii="Times New Roman" w:hAnsi="Times New Roman"/>
        </w:rPr>
        <w:t xml:space="preserve"> eventuais irregularidades n</w:t>
      </w:r>
      <w:r w:rsidR="00450666" w:rsidRPr="008156C4">
        <w:rPr>
          <w:rFonts w:ascii="Times New Roman" w:hAnsi="Times New Roman"/>
        </w:rPr>
        <w:t>o</w:t>
      </w:r>
      <w:r w:rsidRPr="008156C4">
        <w:rPr>
          <w:rFonts w:ascii="Times New Roman" w:hAnsi="Times New Roman"/>
        </w:rPr>
        <w:t xml:space="preserve"> </w:t>
      </w:r>
      <w:r w:rsidR="00450666" w:rsidRPr="008156C4">
        <w:rPr>
          <w:rFonts w:ascii="Times New Roman" w:hAnsi="Times New Roman"/>
          <w:b/>
        </w:rPr>
        <w:t>fornecimento dos produtos</w:t>
      </w:r>
      <w:r w:rsidRPr="008156C4">
        <w:rPr>
          <w:rFonts w:ascii="Times New Roman" w:hAnsi="Times New Roman"/>
        </w:rPr>
        <w:t>, no prazo até 02 (dois) dias para sua regularização;</w:t>
      </w:r>
    </w:p>
    <w:p w14:paraId="116CF1BD" w14:textId="77777777" w:rsidR="00D723EA" w:rsidRPr="008156C4" w:rsidRDefault="00D723EA" w:rsidP="00F325E6">
      <w:pPr>
        <w:pStyle w:val="Recuodecorpodetexto2"/>
        <w:ind w:left="0" w:right="49" w:firstLine="0"/>
        <w:rPr>
          <w:rFonts w:ascii="Times New Roman" w:hAnsi="Times New Roman"/>
        </w:rPr>
      </w:pPr>
    </w:p>
    <w:p w14:paraId="1B82A0ED" w14:textId="0E5E5ED2" w:rsidR="00D723EA" w:rsidRPr="008156C4" w:rsidRDefault="00D723EA" w:rsidP="00F325E6">
      <w:pPr>
        <w:pStyle w:val="Recuodecorpodetexto2"/>
        <w:ind w:left="0" w:right="49" w:firstLine="0"/>
        <w:rPr>
          <w:rFonts w:ascii="Times New Roman" w:hAnsi="Times New Roman"/>
        </w:rPr>
      </w:pPr>
      <w:r w:rsidRPr="008156C4">
        <w:rPr>
          <w:rFonts w:ascii="Times New Roman" w:hAnsi="Times New Roman"/>
        </w:rPr>
        <w:t xml:space="preserve">9.1.7 – </w:t>
      </w:r>
      <w:r w:rsidR="006F6C39" w:rsidRPr="008156C4">
        <w:rPr>
          <w:rFonts w:ascii="Times New Roman" w:hAnsi="Times New Roman"/>
        </w:rPr>
        <w:t>Manter-se</w:t>
      </w:r>
      <w:r w:rsidRPr="008156C4">
        <w:rPr>
          <w:rFonts w:ascii="Times New Roman" w:hAnsi="Times New Roman"/>
        </w:rPr>
        <w:t xml:space="preserve"> com as mesmas condições de habilitação exigidas no edital.</w:t>
      </w:r>
    </w:p>
    <w:p w14:paraId="7D645F96" w14:textId="77777777" w:rsidR="00D723EA" w:rsidRPr="008156C4" w:rsidRDefault="00D723EA" w:rsidP="00F325E6">
      <w:pPr>
        <w:ind w:right="39"/>
        <w:jc w:val="both"/>
      </w:pPr>
    </w:p>
    <w:p w14:paraId="0EB4063D" w14:textId="313BF5BE" w:rsidR="00D723EA" w:rsidRPr="008156C4" w:rsidRDefault="00D723EA" w:rsidP="00F325E6">
      <w:pPr>
        <w:pStyle w:val="Recuodecorpodetexto2"/>
        <w:ind w:left="0" w:right="49" w:firstLine="0"/>
        <w:rPr>
          <w:rFonts w:ascii="Times New Roman" w:hAnsi="Times New Roman"/>
        </w:rPr>
      </w:pPr>
      <w:r w:rsidRPr="008156C4">
        <w:rPr>
          <w:rFonts w:ascii="Times New Roman" w:hAnsi="Times New Roman"/>
        </w:rPr>
        <w:t>9.2</w:t>
      </w:r>
      <w:r w:rsidR="00A72F5C" w:rsidRPr="008156C4">
        <w:rPr>
          <w:rFonts w:ascii="Times New Roman" w:hAnsi="Times New Roman"/>
        </w:rPr>
        <w:t xml:space="preserve"> </w:t>
      </w:r>
      <w:r w:rsidRPr="008156C4">
        <w:rPr>
          <w:rFonts w:ascii="Times New Roman" w:hAnsi="Times New Roman"/>
        </w:rPr>
        <w:t xml:space="preserve">- Aceitar, nas mesmas condições de sua proposta de preços, os acréscimos ou supressões dos </w:t>
      </w:r>
      <w:r w:rsidR="00450666" w:rsidRPr="008156C4">
        <w:rPr>
          <w:rFonts w:ascii="Times New Roman" w:hAnsi="Times New Roman"/>
        </w:rPr>
        <w:t>produtos</w:t>
      </w:r>
      <w:r w:rsidRPr="008156C4">
        <w:rPr>
          <w:rFonts w:ascii="Times New Roman" w:hAnsi="Times New Roman"/>
        </w:rPr>
        <w:t xml:space="preserve"> que porventura se fizerem necessários, a exclusivo critério do CONTRATANTE, respeitados os percentuais previstos no § 1º do art. 65 da Lei nº 8.666/93.</w:t>
      </w:r>
    </w:p>
    <w:p w14:paraId="2B6018AB" w14:textId="77777777" w:rsidR="00D723EA" w:rsidRPr="008156C4" w:rsidRDefault="00D723EA" w:rsidP="00F325E6">
      <w:pPr>
        <w:pStyle w:val="Recuodecorpodetexto2"/>
        <w:ind w:left="0" w:right="49" w:firstLine="0"/>
        <w:rPr>
          <w:rFonts w:ascii="Times New Roman" w:hAnsi="Times New Roman"/>
        </w:rPr>
      </w:pPr>
    </w:p>
    <w:p w14:paraId="209F2F0A" w14:textId="31885A54" w:rsidR="00D723EA" w:rsidRPr="008156C4" w:rsidRDefault="00D723EA" w:rsidP="00F325E6">
      <w:pPr>
        <w:pStyle w:val="Recuodecorpodetexto2"/>
        <w:ind w:left="0" w:right="49" w:firstLine="0"/>
        <w:rPr>
          <w:rFonts w:ascii="Times New Roman" w:hAnsi="Times New Roman"/>
        </w:rPr>
      </w:pPr>
      <w:r w:rsidRPr="008156C4">
        <w:rPr>
          <w:rFonts w:ascii="Times New Roman" w:hAnsi="Times New Roman"/>
        </w:rPr>
        <w:t>9.3</w:t>
      </w:r>
      <w:r w:rsidR="00A72F5C" w:rsidRPr="008156C4">
        <w:rPr>
          <w:rFonts w:ascii="Times New Roman" w:hAnsi="Times New Roman"/>
        </w:rPr>
        <w:t xml:space="preserve"> </w:t>
      </w:r>
      <w:r w:rsidRPr="008156C4">
        <w:rPr>
          <w:rFonts w:ascii="Times New Roman" w:hAnsi="Times New Roman"/>
        </w:rPr>
        <w:t>- Por força do § 2º, do art. 32, da Lei 8.666/93, fica a CONTRATADA obrigada a declarar ao CONTRATANTE, sob as penalidades cabíveis, a superveniência de quaisquer fatos que o impeçam de contratar com a Administração Pública.</w:t>
      </w:r>
    </w:p>
    <w:p w14:paraId="15DC6116" w14:textId="77777777" w:rsidR="00CA2029" w:rsidRPr="008156C4" w:rsidRDefault="00CA2029" w:rsidP="00F325E6">
      <w:pPr>
        <w:pStyle w:val="Recuodecorpodetexto2"/>
        <w:ind w:left="0" w:right="49" w:firstLine="0"/>
        <w:rPr>
          <w:rFonts w:ascii="Times New Roman" w:hAnsi="Times New Roman"/>
        </w:rPr>
      </w:pPr>
    </w:p>
    <w:p w14:paraId="42854349" w14:textId="77777777" w:rsidR="00CA2029" w:rsidRPr="008156C4" w:rsidRDefault="00CA2029" w:rsidP="00F325E6">
      <w:pPr>
        <w:pStyle w:val="Recuodecorpodetexto2"/>
        <w:ind w:left="0" w:right="49" w:firstLine="0"/>
        <w:rPr>
          <w:rFonts w:ascii="Times New Roman" w:hAnsi="Times New Roman"/>
          <w:b/>
        </w:rPr>
      </w:pPr>
      <w:r w:rsidRPr="008156C4">
        <w:rPr>
          <w:rFonts w:ascii="Times New Roman" w:hAnsi="Times New Roman"/>
          <w:b/>
        </w:rPr>
        <w:t>CLÁUSULA DÉCIMA - DA VINCULAÇÃO</w:t>
      </w:r>
    </w:p>
    <w:p w14:paraId="0D732D80" w14:textId="77777777" w:rsidR="00F57BF1" w:rsidRPr="008156C4" w:rsidRDefault="00F57BF1" w:rsidP="00F325E6">
      <w:pPr>
        <w:pStyle w:val="Recuodecorpodetexto2"/>
        <w:ind w:left="0" w:right="49" w:firstLine="0"/>
        <w:rPr>
          <w:rFonts w:ascii="Times New Roman" w:hAnsi="Times New Roman"/>
        </w:rPr>
      </w:pPr>
    </w:p>
    <w:p w14:paraId="16A54325" w14:textId="53745908" w:rsidR="00CA2029" w:rsidRPr="008156C4" w:rsidRDefault="00CA2029" w:rsidP="00F325E6">
      <w:pPr>
        <w:pStyle w:val="Recuodecorpodetexto2"/>
        <w:ind w:left="0" w:right="49" w:firstLine="0"/>
        <w:rPr>
          <w:rFonts w:ascii="Times New Roman" w:hAnsi="Times New Roman"/>
        </w:rPr>
      </w:pPr>
      <w:r w:rsidRPr="008156C4">
        <w:rPr>
          <w:rFonts w:ascii="Times New Roman" w:hAnsi="Times New Roman"/>
        </w:rPr>
        <w:t>10.1</w:t>
      </w:r>
      <w:r w:rsidR="00A72F5C" w:rsidRPr="008156C4">
        <w:rPr>
          <w:rFonts w:ascii="Times New Roman" w:hAnsi="Times New Roman"/>
        </w:rPr>
        <w:t xml:space="preserve"> </w:t>
      </w:r>
      <w:r w:rsidRPr="008156C4">
        <w:rPr>
          <w:rFonts w:ascii="Times New Roman" w:hAnsi="Times New Roman"/>
        </w:rPr>
        <w:t>- Fazem parte integrante do presente contrato, independente de transcrição, a proposta da CONTRATADA e demais peças que constituem o respectivo procedimento administrativo.</w:t>
      </w:r>
    </w:p>
    <w:p w14:paraId="5D0DAC65" w14:textId="77777777" w:rsidR="00CA2029" w:rsidRPr="008156C4" w:rsidRDefault="00CA2029" w:rsidP="00F325E6">
      <w:pPr>
        <w:pStyle w:val="Recuodecorpodetexto2"/>
        <w:ind w:left="0" w:right="49" w:firstLine="0"/>
        <w:rPr>
          <w:rFonts w:ascii="Times New Roman" w:hAnsi="Times New Roman"/>
        </w:rPr>
      </w:pPr>
    </w:p>
    <w:p w14:paraId="709B833E" w14:textId="77777777" w:rsidR="00CA2029" w:rsidRPr="008156C4" w:rsidRDefault="00CA2029" w:rsidP="00F325E6">
      <w:pPr>
        <w:pStyle w:val="Recuodecorpodetexto2"/>
        <w:ind w:left="0" w:right="49" w:firstLine="0"/>
        <w:rPr>
          <w:rFonts w:ascii="Times New Roman" w:hAnsi="Times New Roman"/>
          <w:b/>
        </w:rPr>
      </w:pPr>
      <w:r w:rsidRPr="008156C4">
        <w:rPr>
          <w:rFonts w:ascii="Times New Roman" w:hAnsi="Times New Roman"/>
          <w:b/>
        </w:rPr>
        <w:t xml:space="preserve">CLÁUSULA DÉCIMA PRIMEIRA - DAS PENALIDADES </w:t>
      </w:r>
    </w:p>
    <w:p w14:paraId="1906D896" w14:textId="77777777" w:rsidR="00F57BF1" w:rsidRPr="008156C4" w:rsidRDefault="00F57BF1" w:rsidP="00F325E6">
      <w:pPr>
        <w:pStyle w:val="Recuodecorpodetexto2"/>
        <w:ind w:left="0" w:right="49" w:firstLine="0"/>
        <w:rPr>
          <w:rFonts w:ascii="Times New Roman" w:hAnsi="Times New Roman"/>
        </w:rPr>
      </w:pPr>
    </w:p>
    <w:p w14:paraId="36AFBE19" w14:textId="3687AFB6" w:rsidR="00CA2029" w:rsidRPr="008156C4" w:rsidRDefault="00CA2029" w:rsidP="00F325E6">
      <w:pPr>
        <w:jc w:val="both"/>
      </w:pPr>
      <w:r w:rsidRPr="008156C4">
        <w:t>11.1</w:t>
      </w:r>
      <w:r w:rsidR="00A72F5C" w:rsidRPr="008156C4">
        <w:t xml:space="preserve"> </w:t>
      </w:r>
      <w:r w:rsidRPr="008156C4">
        <w:t xml:space="preserve">- Quem, convocado dentro do prazo de validade de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w:t>
      </w:r>
      <w:r w:rsidR="006F55FD">
        <w:t>a</w:t>
      </w:r>
      <w:r w:rsidRPr="008156C4">
        <w:t xml:space="preserve"> </w:t>
      </w:r>
      <w:r w:rsidR="006F55FD" w:rsidRPr="006F55FD">
        <w:rPr>
          <w:b/>
          <w:bCs/>
        </w:rPr>
        <w:t>CÂMARA MUNICIPAL DE JARDIM DE PIRANHAS/RN</w:t>
      </w:r>
      <w:r w:rsidRPr="008156C4">
        <w:t>, pelo prazo de até 05 (cinco) anos, sem prejuízo das demais penalidades previstas, garantido o direito prévio da citação e da ampla defesa.</w:t>
      </w:r>
    </w:p>
    <w:p w14:paraId="0F1C8320" w14:textId="77777777" w:rsidR="00CA2029" w:rsidRPr="008156C4" w:rsidRDefault="00CA2029" w:rsidP="00F325E6">
      <w:pPr>
        <w:jc w:val="both"/>
      </w:pPr>
    </w:p>
    <w:p w14:paraId="53DF2563" w14:textId="7AACF796" w:rsidR="00CA2029" w:rsidRPr="008156C4" w:rsidRDefault="00CA2029" w:rsidP="00F325E6">
      <w:pPr>
        <w:jc w:val="both"/>
      </w:pPr>
      <w:r w:rsidRPr="008156C4">
        <w:t xml:space="preserve">11.2 - As penalidades serão, obrigatoriamente, registradas na </w:t>
      </w:r>
      <w:r w:rsidR="006F55FD" w:rsidRPr="006F55FD">
        <w:rPr>
          <w:b/>
          <w:bCs/>
        </w:rPr>
        <w:t>CÂMARA MUNICIPAL DE JARDIM DE PIRANHAS/RN</w:t>
      </w:r>
      <w:r w:rsidRPr="008156C4">
        <w:t>, e Administração poderá, ainda, aplicar as seguintes penalidades, garantida a prévia defesa:</w:t>
      </w:r>
    </w:p>
    <w:p w14:paraId="32AA1ABC" w14:textId="77777777" w:rsidR="00CA2029" w:rsidRPr="008156C4" w:rsidRDefault="00CA2029" w:rsidP="00F325E6">
      <w:pPr>
        <w:jc w:val="both"/>
      </w:pPr>
    </w:p>
    <w:p w14:paraId="42D07AFC" w14:textId="4F197E81" w:rsidR="00CA2029" w:rsidRPr="008156C4" w:rsidRDefault="00CA2029" w:rsidP="00F325E6">
      <w:pPr>
        <w:jc w:val="both"/>
      </w:pPr>
      <w:r w:rsidRPr="008156C4">
        <w:t xml:space="preserve">11.2.1 - </w:t>
      </w:r>
      <w:r w:rsidR="00A72F5C" w:rsidRPr="008156C4">
        <w:t>M</w:t>
      </w:r>
      <w:r w:rsidRPr="008156C4">
        <w:t>ulta de 10% (dez por cento), sobre o valor total da contratação, no caso de recusa injustificada</w:t>
      </w:r>
      <w:r w:rsidRPr="008156C4">
        <w:rPr>
          <w:b/>
        </w:rPr>
        <w:t xml:space="preserve"> </w:t>
      </w:r>
      <w:r w:rsidRPr="008156C4">
        <w:t>para recebimento da nota de empenho</w:t>
      </w:r>
      <w:r w:rsidR="004C29E6" w:rsidRPr="008156C4">
        <w:t>/</w:t>
      </w:r>
      <w:r w:rsidR="00450666" w:rsidRPr="008156C4">
        <w:t>ordem de compra</w:t>
      </w:r>
      <w:r w:rsidRPr="008156C4">
        <w:t>;</w:t>
      </w:r>
    </w:p>
    <w:p w14:paraId="530AE379" w14:textId="77777777" w:rsidR="00CA2029" w:rsidRPr="008156C4" w:rsidRDefault="00CA2029" w:rsidP="00F325E6">
      <w:pPr>
        <w:jc w:val="both"/>
      </w:pPr>
    </w:p>
    <w:p w14:paraId="63C56F33" w14:textId="21E9659F" w:rsidR="00CA2029" w:rsidRPr="008156C4" w:rsidRDefault="00CA2029" w:rsidP="00F325E6">
      <w:pPr>
        <w:jc w:val="both"/>
      </w:pPr>
      <w:r w:rsidRPr="008156C4">
        <w:t xml:space="preserve">11.2.2 - </w:t>
      </w:r>
      <w:r w:rsidR="00A72F5C" w:rsidRPr="008156C4">
        <w:t>M</w:t>
      </w:r>
      <w:r w:rsidRPr="008156C4">
        <w:t>ulta de 5% (cinco por cento), pela inexecução total ou parcial do contrato, incidente sobre o valor do</w:t>
      </w:r>
      <w:r w:rsidR="00450666" w:rsidRPr="008156C4">
        <w:t>s</w:t>
      </w:r>
      <w:r w:rsidR="00450666" w:rsidRPr="008156C4">
        <w:rPr>
          <w:b/>
        </w:rPr>
        <w:t xml:space="preserve"> produtos</w:t>
      </w:r>
      <w:r w:rsidRPr="008156C4">
        <w:t xml:space="preserve">. A multa a que alude este tópico, não impede que a Contratante </w:t>
      </w:r>
      <w:r w:rsidRPr="008156C4">
        <w:lastRenderedPageBreak/>
        <w:t>rescinda, unilateralmente, o Contrato e aplique as outras sanções previstas na legislação vigente à época;</w:t>
      </w:r>
    </w:p>
    <w:p w14:paraId="2847D3FE" w14:textId="77777777" w:rsidR="00CA2029" w:rsidRPr="008156C4" w:rsidRDefault="00CA2029" w:rsidP="00F325E6">
      <w:pPr>
        <w:jc w:val="both"/>
      </w:pPr>
    </w:p>
    <w:p w14:paraId="669C704B" w14:textId="5D523B97" w:rsidR="00CA2029" w:rsidRPr="008156C4" w:rsidRDefault="00CA2029" w:rsidP="00F325E6">
      <w:pPr>
        <w:jc w:val="both"/>
      </w:pPr>
      <w:r w:rsidRPr="008156C4">
        <w:t xml:space="preserve">11.2.3 - </w:t>
      </w:r>
      <w:r w:rsidR="00A72F5C" w:rsidRPr="008156C4">
        <w:t>M</w:t>
      </w:r>
      <w:r w:rsidRPr="008156C4">
        <w:t xml:space="preserve">ulta de 1,0% (um por cento), incidente sobre o valor </w:t>
      </w:r>
      <w:r w:rsidR="00FF291B" w:rsidRPr="008156C4">
        <w:rPr>
          <w:b/>
        </w:rPr>
        <w:t>dos produtos não entregues</w:t>
      </w:r>
      <w:r w:rsidRPr="008156C4">
        <w:t>, por dia de atraso, observado o prazo de</w:t>
      </w:r>
      <w:r w:rsidR="00D723EA" w:rsidRPr="008156C4">
        <w:t xml:space="preserve"> execução;</w:t>
      </w:r>
    </w:p>
    <w:p w14:paraId="1A8CCFDB" w14:textId="77777777" w:rsidR="00CA2029" w:rsidRPr="008156C4" w:rsidRDefault="00CA2029" w:rsidP="00F325E6">
      <w:pPr>
        <w:jc w:val="both"/>
      </w:pPr>
    </w:p>
    <w:p w14:paraId="270EB989" w14:textId="7193FFE8" w:rsidR="00CA2029" w:rsidRPr="008156C4" w:rsidRDefault="00CA2029" w:rsidP="00F325E6">
      <w:pPr>
        <w:jc w:val="both"/>
      </w:pPr>
      <w:r w:rsidRPr="008156C4">
        <w:t xml:space="preserve">11.2.4 - </w:t>
      </w:r>
      <w:r w:rsidR="00A72F5C" w:rsidRPr="008156C4">
        <w:t>M</w:t>
      </w:r>
      <w:r w:rsidRPr="008156C4">
        <w:t>ulta de 10% (dez por cento), sobre o valor total estimado da contratação, no caso do licitante der causa à rescisão do contrato;</w:t>
      </w:r>
    </w:p>
    <w:p w14:paraId="7AF0805A" w14:textId="77777777" w:rsidR="00CA2029" w:rsidRPr="008156C4" w:rsidRDefault="00CA2029" w:rsidP="00F325E6">
      <w:pPr>
        <w:jc w:val="both"/>
      </w:pPr>
    </w:p>
    <w:p w14:paraId="7778F6C0" w14:textId="050269F8" w:rsidR="00CA2029" w:rsidRPr="008156C4" w:rsidRDefault="00CA2029" w:rsidP="00F325E6">
      <w:pPr>
        <w:jc w:val="both"/>
      </w:pPr>
      <w:r w:rsidRPr="008156C4">
        <w:t xml:space="preserve">11.3 - </w:t>
      </w:r>
      <w:r w:rsidR="00A72F5C" w:rsidRPr="008156C4">
        <w:t>A</w:t>
      </w:r>
      <w:r w:rsidRPr="008156C4">
        <w:t xml:space="preserve"> multa será deduzida do valor líquido do faturamento da licitante vencedora. Caso o valor do faturamento seja insuficiente para cobrir a multa, a </w:t>
      </w:r>
      <w:r w:rsidR="009A36F4" w:rsidRPr="008156C4">
        <w:t xml:space="preserve">CONTRATADA </w:t>
      </w:r>
      <w:r w:rsidRPr="008156C4">
        <w:t>será convocada para complementação do seu valor;</w:t>
      </w:r>
    </w:p>
    <w:p w14:paraId="769F1FE7" w14:textId="77777777" w:rsidR="00CA2029" w:rsidRPr="008156C4" w:rsidRDefault="00CA2029" w:rsidP="00F325E6">
      <w:pPr>
        <w:jc w:val="both"/>
      </w:pPr>
    </w:p>
    <w:p w14:paraId="5197E05F" w14:textId="00F767D2" w:rsidR="00CA2029" w:rsidRPr="008156C4" w:rsidRDefault="00CA2029" w:rsidP="00F325E6">
      <w:pPr>
        <w:jc w:val="both"/>
      </w:pPr>
      <w:r w:rsidRPr="008156C4">
        <w:t xml:space="preserve">11.4 - </w:t>
      </w:r>
      <w:r w:rsidR="00A72F5C" w:rsidRPr="008156C4">
        <w:t>A</w:t>
      </w:r>
      <w:r w:rsidRPr="008156C4">
        <w:t xml:space="preserve">s multas quando não descontadas nos termos da letra anterior, deverão ser colocadas à disposição da </w:t>
      </w:r>
      <w:r w:rsidR="006F55FD" w:rsidRPr="006F55FD">
        <w:rPr>
          <w:b/>
          <w:bCs/>
        </w:rPr>
        <w:t>CÂMARA MUNICIPAL DE JARDIM DE PIRANHAS/RN</w:t>
      </w:r>
      <w:r w:rsidR="009A36F4" w:rsidRPr="008156C4">
        <w:t>,</w:t>
      </w:r>
      <w:r w:rsidRPr="008156C4">
        <w:t xml:space="preserve"> em sua tesouraria, no prazo de 48 (quarenta e oito) horas, contados da data da ciência expressa por parte da contratada;</w:t>
      </w:r>
    </w:p>
    <w:p w14:paraId="4A87754D" w14:textId="77777777" w:rsidR="00CA2029" w:rsidRPr="008156C4" w:rsidRDefault="00CA2029" w:rsidP="00F325E6">
      <w:pPr>
        <w:jc w:val="both"/>
      </w:pPr>
    </w:p>
    <w:p w14:paraId="49ABEE2D" w14:textId="12080945" w:rsidR="00CA2029" w:rsidRPr="008156C4" w:rsidRDefault="00CA2029" w:rsidP="00F325E6">
      <w:pPr>
        <w:jc w:val="both"/>
      </w:pPr>
      <w:r w:rsidRPr="008156C4">
        <w:t xml:space="preserve">11.5 </w:t>
      </w:r>
      <w:r w:rsidR="00A72F5C" w:rsidRPr="008156C4">
        <w:t>–</w:t>
      </w:r>
      <w:r w:rsidRPr="008156C4">
        <w:t xml:space="preserve"> </w:t>
      </w:r>
      <w:r w:rsidR="00F6247E" w:rsidRPr="008156C4">
        <w:t>Decorrido</w:t>
      </w:r>
      <w:r w:rsidRPr="008156C4">
        <w:t xml:space="preserve"> o prazo estipulado no subitem anterior, a </w:t>
      </w:r>
      <w:r w:rsidR="006F55FD" w:rsidRPr="006F55FD">
        <w:rPr>
          <w:b/>
          <w:bCs/>
        </w:rPr>
        <w:t>CÂMARA MUNICIPAL DE JARDIM DE PIRANHAS/RN</w:t>
      </w:r>
      <w:r w:rsidRPr="008156C4">
        <w:t xml:space="preserve"> fará a devida cobrança judicial, sem prejuízo do previsto no item abaixo;</w:t>
      </w:r>
    </w:p>
    <w:p w14:paraId="63DD2111" w14:textId="77777777" w:rsidR="00CA2029" w:rsidRPr="008156C4" w:rsidRDefault="00CA2029" w:rsidP="00F325E6">
      <w:pPr>
        <w:jc w:val="both"/>
      </w:pPr>
    </w:p>
    <w:p w14:paraId="354A7885" w14:textId="2DE482AB" w:rsidR="00CA2029" w:rsidRPr="008156C4" w:rsidRDefault="00CA2029" w:rsidP="00F325E6">
      <w:pPr>
        <w:jc w:val="both"/>
      </w:pPr>
      <w:r w:rsidRPr="008156C4">
        <w:t xml:space="preserve">11.6 </w:t>
      </w:r>
      <w:r w:rsidR="00A72F5C" w:rsidRPr="008156C4">
        <w:t>–</w:t>
      </w:r>
      <w:r w:rsidRPr="008156C4">
        <w:t xml:space="preserve"> </w:t>
      </w:r>
      <w:r w:rsidR="00F6247E" w:rsidRPr="008156C4">
        <w:t>O</w:t>
      </w:r>
      <w:r w:rsidRPr="008156C4">
        <w:t xml:space="preserve"> faltoso ficará impedido de licitar ou contratar com a </w:t>
      </w:r>
      <w:r w:rsidR="006F55FD" w:rsidRPr="006F55FD">
        <w:rPr>
          <w:b/>
          <w:bCs/>
        </w:rPr>
        <w:t>CÂMARA MUNICIPAL DE JARDIM DE PIRANHAS/RN</w:t>
      </w:r>
      <w:r w:rsidRPr="008156C4">
        <w:t xml:space="preserve"> enquanto não quitar as multas devidas; e</w:t>
      </w:r>
    </w:p>
    <w:p w14:paraId="04FE5D03" w14:textId="77777777" w:rsidR="009A36F4" w:rsidRPr="008156C4" w:rsidRDefault="009A36F4" w:rsidP="00F325E6">
      <w:pPr>
        <w:jc w:val="both"/>
      </w:pPr>
    </w:p>
    <w:p w14:paraId="2D42F5A3" w14:textId="5AFD506A" w:rsidR="00CA2029" w:rsidRPr="008156C4" w:rsidRDefault="00CA2029" w:rsidP="00F325E6">
      <w:pPr>
        <w:pStyle w:val="Recuodecorpodetexto2"/>
        <w:ind w:left="0" w:right="49" w:firstLine="0"/>
        <w:rPr>
          <w:rFonts w:ascii="Times New Roman" w:hAnsi="Times New Roman"/>
        </w:rPr>
      </w:pPr>
      <w:r w:rsidRPr="008156C4">
        <w:rPr>
          <w:rFonts w:ascii="Times New Roman" w:hAnsi="Times New Roman"/>
        </w:rPr>
        <w:t xml:space="preserve">11.7 </w:t>
      </w:r>
      <w:r w:rsidR="00A72F5C" w:rsidRPr="008156C4">
        <w:rPr>
          <w:rFonts w:ascii="Times New Roman" w:hAnsi="Times New Roman"/>
        </w:rPr>
        <w:t>–</w:t>
      </w:r>
      <w:r w:rsidRPr="008156C4">
        <w:rPr>
          <w:rFonts w:ascii="Times New Roman" w:hAnsi="Times New Roman"/>
        </w:rPr>
        <w:t xml:space="preserve"> </w:t>
      </w:r>
      <w:r w:rsidR="00F6247E" w:rsidRPr="008156C4">
        <w:rPr>
          <w:rFonts w:ascii="Times New Roman" w:hAnsi="Times New Roman"/>
        </w:rPr>
        <w:t>A</w:t>
      </w:r>
      <w:r w:rsidRPr="008156C4">
        <w:rPr>
          <w:rFonts w:ascii="Times New Roman" w:hAnsi="Times New Roman"/>
        </w:rPr>
        <w:t>s multas poderão ser aplicadas tantas quantas forem às irregularidades constatadas.</w:t>
      </w:r>
    </w:p>
    <w:p w14:paraId="7CD634DE" w14:textId="77777777" w:rsidR="00CA2029" w:rsidRPr="008156C4" w:rsidRDefault="00CA2029" w:rsidP="00F325E6">
      <w:pPr>
        <w:pStyle w:val="Recuodecorpodetexto2"/>
        <w:ind w:left="0" w:right="49" w:firstLine="0"/>
        <w:rPr>
          <w:rFonts w:ascii="Times New Roman" w:hAnsi="Times New Roman"/>
        </w:rPr>
      </w:pPr>
    </w:p>
    <w:p w14:paraId="40B733DE" w14:textId="77777777" w:rsidR="00CA2029" w:rsidRPr="008156C4" w:rsidRDefault="00CA2029" w:rsidP="00F325E6">
      <w:pPr>
        <w:pStyle w:val="Recuodecorpodetexto2"/>
        <w:ind w:left="0" w:right="49" w:firstLine="0"/>
        <w:rPr>
          <w:rFonts w:ascii="Times New Roman" w:hAnsi="Times New Roman"/>
          <w:b/>
        </w:rPr>
      </w:pPr>
      <w:r w:rsidRPr="008156C4">
        <w:rPr>
          <w:rFonts w:ascii="Times New Roman" w:hAnsi="Times New Roman"/>
          <w:b/>
        </w:rPr>
        <w:t>CLÁUSULA DÉCIMA SEGUNDA - DOS RECURSOS ADMINISTRATIVOS</w:t>
      </w:r>
    </w:p>
    <w:p w14:paraId="4F4D9201" w14:textId="77777777" w:rsidR="00F57BF1" w:rsidRPr="008156C4" w:rsidRDefault="00F57BF1" w:rsidP="00F325E6">
      <w:pPr>
        <w:pStyle w:val="Recuodecorpodetexto2"/>
        <w:ind w:left="0" w:right="49" w:firstLine="0"/>
        <w:rPr>
          <w:rFonts w:ascii="Times New Roman" w:hAnsi="Times New Roman"/>
        </w:rPr>
      </w:pPr>
    </w:p>
    <w:p w14:paraId="6DE71FB4" w14:textId="4142F81B" w:rsidR="00CA2029" w:rsidRPr="008156C4" w:rsidRDefault="00CA2029" w:rsidP="00F325E6">
      <w:pPr>
        <w:pStyle w:val="Recuodecorpodetexto2"/>
        <w:ind w:left="0" w:right="49" w:firstLine="0"/>
        <w:rPr>
          <w:rFonts w:ascii="Times New Roman" w:hAnsi="Times New Roman"/>
        </w:rPr>
      </w:pPr>
      <w:r w:rsidRPr="008156C4">
        <w:rPr>
          <w:rFonts w:ascii="Times New Roman" w:hAnsi="Times New Roman"/>
        </w:rPr>
        <w:t>12.1</w:t>
      </w:r>
      <w:r w:rsidR="00A72F5C" w:rsidRPr="008156C4">
        <w:rPr>
          <w:rFonts w:ascii="Times New Roman" w:hAnsi="Times New Roman"/>
        </w:rPr>
        <w:t xml:space="preserve"> –</w:t>
      </w:r>
      <w:r w:rsidRPr="008156C4">
        <w:rPr>
          <w:rFonts w:ascii="Times New Roman" w:hAnsi="Times New Roman"/>
        </w:rPr>
        <w:t xml:space="preserve"> Da penalidade aplicada caberá recurso, no prazo de cinco (05) dias úteis, à autoridade superior àquela que aplicou a sanção, ficando sobrestada a mesma até o julgamento do pleito.</w:t>
      </w:r>
    </w:p>
    <w:p w14:paraId="56B83972" w14:textId="77777777" w:rsidR="00CA2029" w:rsidRPr="008156C4" w:rsidRDefault="00CA2029" w:rsidP="00F325E6">
      <w:pPr>
        <w:pStyle w:val="Recuodecorpodetexto2"/>
        <w:ind w:left="0" w:right="49" w:firstLine="0"/>
        <w:rPr>
          <w:rFonts w:ascii="Times New Roman" w:hAnsi="Times New Roman"/>
        </w:rPr>
      </w:pPr>
    </w:p>
    <w:p w14:paraId="7480AA65" w14:textId="433189E9" w:rsidR="00CA2029" w:rsidRPr="008156C4" w:rsidRDefault="00CA2029" w:rsidP="00F325E6">
      <w:pPr>
        <w:pStyle w:val="Recuodecorpodetexto2"/>
        <w:ind w:left="0" w:right="49" w:firstLine="0"/>
        <w:rPr>
          <w:rFonts w:ascii="Times New Roman" w:hAnsi="Times New Roman"/>
          <w:b/>
        </w:rPr>
      </w:pPr>
      <w:r w:rsidRPr="008156C4">
        <w:rPr>
          <w:rFonts w:ascii="Times New Roman" w:hAnsi="Times New Roman"/>
          <w:b/>
        </w:rPr>
        <w:t>CLÁUSU</w:t>
      </w:r>
      <w:r w:rsidR="00D723EA" w:rsidRPr="008156C4">
        <w:rPr>
          <w:rFonts w:ascii="Times New Roman" w:hAnsi="Times New Roman"/>
          <w:b/>
        </w:rPr>
        <w:t xml:space="preserve">LA DÉCIMA TERCEIRA - DA VIGÊNCIA </w:t>
      </w:r>
    </w:p>
    <w:p w14:paraId="0715D8AF" w14:textId="77777777" w:rsidR="00F57BF1" w:rsidRPr="008156C4" w:rsidRDefault="00F57BF1" w:rsidP="00F325E6">
      <w:pPr>
        <w:pStyle w:val="Recuodecorpodetexto2"/>
        <w:ind w:left="0" w:right="49" w:firstLine="0"/>
        <w:rPr>
          <w:rFonts w:ascii="Times New Roman" w:hAnsi="Times New Roman"/>
        </w:rPr>
      </w:pPr>
    </w:p>
    <w:p w14:paraId="6C266BF1" w14:textId="1AF1A41C" w:rsidR="00F57BF1" w:rsidRPr="008156C4" w:rsidRDefault="00CA2029" w:rsidP="00F325E6">
      <w:pPr>
        <w:pStyle w:val="NormalWeb"/>
        <w:spacing w:before="0" w:beforeAutospacing="0" w:after="0" w:afterAutospacing="0"/>
        <w:jc w:val="both"/>
        <w:rPr>
          <w:rFonts w:ascii="Times New Roman" w:hAnsi="Times New Roman" w:cs="Times New Roman"/>
        </w:rPr>
      </w:pPr>
      <w:r w:rsidRPr="008156C4">
        <w:rPr>
          <w:rFonts w:ascii="Times New Roman" w:hAnsi="Times New Roman" w:cs="Times New Roman"/>
        </w:rPr>
        <w:t xml:space="preserve">13.1 – </w:t>
      </w:r>
      <w:r w:rsidR="00F57BF1" w:rsidRPr="008156C4">
        <w:rPr>
          <w:rFonts w:ascii="Times New Roman" w:hAnsi="Times New Roman" w:cs="Times New Roman"/>
        </w:rPr>
        <w:t xml:space="preserve">A vigência do </w:t>
      </w:r>
      <w:r w:rsidR="00F57BF1" w:rsidRPr="008156C4">
        <w:rPr>
          <w:rFonts w:ascii="Times New Roman" w:hAnsi="Times New Roman" w:cs="Times New Roman"/>
          <w:b/>
        </w:rPr>
        <w:t>Contrato Administrativo</w:t>
      </w:r>
      <w:r w:rsidR="00F57BF1" w:rsidRPr="008156C4">
        <w:rPr>
          <w:rFonts w:ascii="Times New Roman" w:hAnsi="Times New Roman" w:cs="Times New Roman"/>
        </w:rPr>
        <w:t xml:space="preserve"> a ser subscrito terá por termo inicial a data de sua subscrição e termo final em </w:t>
      </w:r>
      <w:r w:rsidR="00F6247E" w:rsidRPr="008156C4">
        <w:rPr>
          <w:rFonts w:ascii="Times New Roman" w:hAnsi="Times New Roman" w:cs="Times New Roman"/>
        </w:rPr>
        <w:t>_______</w:t>
      </w:r>
      <w:r w:rsidR="00F57BF1" w:rsidRPr="008156C4">
        <w:rPr>
          <w:rFonts w:ascii="Times New Roman" w:hAnsi="Times New Roman" w:cs="Times New Roman"/>
        </w:rPr>
        <w:t xml:space="preserve">.  </w:t>
      </w:r>
    </w:p>
    <w:p w14:paraId="0708EF41" w14:textId="77777777" w:rsidR="00CA2029" w:rsidRPr="008156C4" w:rsidRDefault="00CA2029" w:rsidP="00F325E6">
      <w:pPr>
        <w:pStyle w:val="Recuodecorpodetexto2"/>
        <w:ind w:left="0" w:right="49" w:firstLine="0"/>
        <w:rPr>
          <w:rFonts w:ascii="Times New Roman" w:hAnsi="Times New Roman"/>
        </w:rPr>
      </w:pPr>
    </w:p>
    <w:p w14:paraId="7CCF4309" w14:textId="77777777" w:rsidR="00CA2029" w:rsidRPr="008156C4" w:rsidRDefault="00CA2029" w:rsidP="00F325E6">
      <w:pPr>
        <w:pStyle w:val="Recuodecorpodetexto2"/>
        <w:ind w:left="0" w:right="49" w:firstLine="0"/>
        <w:rPr>
          <w:rFonts w:ascii="Times New Roman" w:hAnsi="Times New Roman"/>
          <w:b/>
        </w:rPr>
      </w:pPr>
      <w:r w:rsidRPr="008156C4">
        <w:rPr>
          <w:rFonts w:ascii="Times New Roman" w:hAnsi="Times New Roman"/>
          <w:b/>
        </w:rPr>
        <w:t>CLAÚSULA DÉCIMA QUARTA - DAS ALTERAÇÕES CONTRATUAIS</w:t>
      </w:r>
    </w:p>
    <w:p w14:paraId="364BB9D7" w14:textId="77777777" w:rsidR="00F57BF1" w:rsidRPr="008156C4" w:rsidRDefault="00F57BF1" w:rsidP="00F325E6">
      <w:pPr>
        <w:pStyle w:val="Recuodecorpodetexto2"/>
        <w:ind w:left="0" w:right="49" w:firstLine="0"/>
        <w:rPr>
          <w:rFonts w:ascii="Times New Roman" w:hAnsi="Times New Roman"/>
        </w:rPr>
      </w:pPr>
    </w:p>
    <w:p w14:paraId="12253377" w14:textId="77777777" w:rsidR="00CA2029" w:rsidRPr="008156C4" w:rsidRDefault="00CA2029" w:rsidP="00F325E6">
      <w:pPr>
        <w:pStyle w:val="Recuodecorpodetexto2"/>
        <w:ind w:left="0" w:right="49" w:firstLine="0"/>
        <w:rPr>
          <w:rFonts w:ascii="Times New Roman" w:hAnsi="Times New Roman"/>
        </w:rPr>
      </w:pPr>
      <w:r w:rsidRPr="008156C4">
        <w:rPr>
          <w:rFonts w:ascii="Times New Roman" w:hAnsi="Times New Roman"/>
        </w:rPr>
        <w:t>14.1 – O presente contrato poderá ser alterado nos casos previstos pelo art. 65, da Lei 8.666/93, sempre através de Termos Aditivos numerados em ordem crescente, observando o respectivo crédito orçamentário.</w:t>
      </w:r>
    </w:p>
    <w:p w14:paraId="38342536" w14:textId="77777777" w:rsidR="00CA2029" w:rsidRPr="008156C4" w:rsidRDefault="00CA2029" w:rsidP="00F325E6">
      <w:pPr>
        <w:pStyle w:val="Recuodecorpodetexto2"/>
        <w:ind w:left="0" w:right="49" w:firstLine="0"/>
        <w:rPr>
          <w:rFonts w:ascii="Times New Roman" w:hAnsi="Times New Roman"/>
        </w:rPr>
      </w:pPr>
    </w:p>
    <w:p w14:paraId="43845F4F" w14:textId="77777777" w:rsidR="00CA2029" w:rsidRPr="008156C4" w:rsidRDefault="00CA2029" w:rsidP="00F325E6">
      <w:pPr>
        <w:pStyle w:val="Recuodecorpodetexto2"/>
        <w:ind w:left="0" w:right="49" w:firstLine="0"/>
        <w:rPr>
          <w:rFonts w:ascii="Times New Roman" w:hAnsi="Times New Roman"/>
          <w:b/>
        </w:rPr>
      </w:pPr>
      <w:r w:rsidRPr="008156C4">
        <w:rPr>
          <w:rFonts w:ascii="Times New Roman" w:hAnsi="Times New Roman"/>
          <w:b/>
        </w:rPr>
        <w:t>CLÁUSULA DÉCIMA QUINTA - DA RESCISÃO CONTRATUAL</w:t>
      </w:r>
    </w:p>
    <w:p w14:paraId="4849399B" w14:textId="77777777" w:rsidR="00F57BF1" w:rsidRPr="008156C4" w:rsidRDefault="00F57BF1" w:rsidP="00F325E6">
      <w:pPr>
        <w:pStyle w:val="Recuodecorpodetexto2"/>
        <w:ind w:left="0" w:right="49" w:firstLine="0"/>
        <w:rPr>
          <w:rFonts w:ascii="Times New Roman" w:hAnsi="Times New Roman"/>
        </w:rPr>
      </w:pPr>
    </w:p>
    <w:p w14:paraId="3C33DC54" w14:textId="77777777" w:rsidR="00CA2029" w:rsidRPr="008156C4" w:rsidRDefault="00CA2029" w:rsidP="00F325E6">
      <w:pPr>
        <w:pStyle w:val="Recuodecorpodetexto2"/>
        <w:ind w:left="0" w:right="49" w:firstLine="0"/>
        <w:rPr>
          <w:rFonts w:ascii="Times New Roman" w:hAnsi="Times New Roman"/>
        </w:rPr>
      </w:pPr>
      <w:r w:rsidRPr="008156C4">
        <w:rPr>
          <w:rFonts w:ascii="Times New Roman" w:hAnsi="Times New Roman"/>
        </w:rPr>
        <w:t>15.1 – O presente contrato poderá ser rescindindo, unilateralmente, pela Administração, quando caracterizados os seguintes motivos:</w:t>
      </w:r>
    </w:p>
    <w:p w14:paraId="2C98675F" w14:textId="77777777" w:rsidR="00CA2029" w:rsidRPr="008156C4" w:rsidRDefault="00CA2029" w:rsidP="00F325E6">
      <w:pPr>
        <w:pStyle w:val="Recuodecorpodetexto2"/>
        <w:ind w:left="0" w:right="49" w:firstLine="0"/>
        <w:rPr>
          <w:rFonts w:ascii="Times New Roman" w:hAnsi="Times New Roman"/>
        </w:rPr>
      </w:pPr>
    </w:p>
    <w:p w14:paraId="6DC26DB8" w14:textId="77777777" w:rsidR="00CA2029" w:rsidRPr="008156C4" w:rsidRDefault="00CA2029" w:rsidP="00F325E6">
      <w:pPr>
        <w:pStyle w:val="Recuodecorpodetexto2"/>
        <w:ind w:left="0" w:firstLine="0"/>
        <w:rPr>
          <w:rFonts w:ascii="Times New Roman" w:hAnsi="Times New Roman"/>
        </w:rPr>
      </w:pPr>
      <w:r w:rsidRPr="008156C4">
        <w:rPr>
          <w:rFonts w:ascii="Times New Roman" w:hAnsi="Times New Roman"/>
        </w:rPr>
        <w:lastRenderedPageBreak/>
        <w:t>15.1.1 – Pelo não cumprimento das cláusulas contratuais;</w:t>
      </w:r>
    </w:p>
    <w:p w14:paraId="56F80D40" w14:textId="77777777" w:rsidR="00CA2029" w:rsidRPr="008156C4" w:rsidRDefault="00CA2029" w:rsidP="00F325E6">
      <w:pPr>
        <w:pStyle w:val="Recuodecorpodetexto2"/>
        <w:ind w:left="0" w:firstLine="0"/>
        <w:rPr>
          <w:rFonts w:ascii="Times New Roman" w:hAnsi="Times New Roman"/>
        </w:rPr>
      </w:pPr>
    </w:p>
    <w:p w14:paraId="05212F30" w14:textId="77777777" w:rsidR="00CA2029" w:rsidRPr="008156C4" w:rsidRDefault="00CA2029" w:rsidP="00F325E6">
      <w:pPr>
        <w:pStyle w:val="Recuodecorpodetexto2"/>
        <w:ind w:left="0" w:firstLine="0"/>
        <w:rPr>
          <w:rFonts w:ascii="Times New Roman" w:hAnsi="Times New Roman"/>
        </w:rPr>
      </w:pPr>
      <w:r w:rsidRPr="008156C4">
        <w:rPr>
          <w:rFonts w:ascii="Times New Roman" w:hAnsi="Times New Roman"/>
        </w:rPr>
        <w:t>15.1.2 – Pelo cumprimento irregular de cláusulas contratuais;</w:t>
      </w:r>
    </w:p>
    <w:p w14:paraId="651BFD3B" w14:textId="77777777" w:rsidR="00CA2029" w:rsidRPr="008156C4" w:rsidRDefault="00CA2029" w:rsidP="00F325E6">
      <w:pPr>
        <w:pStyle w:val="Recuodecorpodetexto2"/>
        <w:ind w:left="0" w:firstLine="0"/>
        <w:rPr>
          <w:rFonts w:ascii="Times New Roman" w:hAnsi="Times New Roman"/>
        </w:rPr>
      </w:pPr>
    </w:p>
    <w:p w14:paraId="7DCEB47E" w14:textId="42AA9D2A" w:rsidR="00CA2029" w:rsidRPr="008156C4" w:rsidRDefault="00CA2029" w:rsidP="00F325E6">
      <w:pPr>
        <w:pStyle w:val="Recuodecorpodetexto2"/>
        <w:ind w:left="0" w:firstLine="0"/>
        <w:rPr>
          <w:rFonts w:ascii="Times New Roman" w:hAnsi="Times New Roman"/>
        </w:rPr>
      </w:pPr>
      <w:r w:rsidRPr="008156C4">
        <w:rPr>
          <w:rFonts w:ascii="Times New Roman" w:hAnsi="Times New Roman"/>
        </w:rPr>
        <w:t>15.1.3</w:t>
      </w:r>
      <w:r w:rsidR="00F6247E" w:rsidRPr="008156C4">
        <w:rPr>
          <w:rFonts w:ascii="Times New Roman" w:hAnsi="Times New Roman"/>
        </w:rPr>
        <w:t xml:space="preserve"> –</w:t>
      </w:r>
      <w:r w:rsidRPr="008156C4">
        <w:rPr>
          <w:rFonts w:ascii="Times New Roman" w:hAnsi="Times New Roman"/>
        </w:rPr>
        <w:t xml:space="preserve"> </w:t>
      </w:r>
      <w:r w:rsidR="00F6247E" w:rsidRPr="008156C4">
        <w:rPr>
          <w:rFonts w:ascii="Times New Roman" w:hAnsi="Times New Roman"/>
        </w:rPr>
        <w:t>A</w:t>
      </w:r>
      <w:r w:rsidRPr="008156C4">
        <w:rPr>
          <w:rFonts w:ascii="Times New Roman" w:hAnsi="Times New Roman"/>
        </w:rPr>
        <w:t xml:space="preserve"> lentidão do cumprimento das obrigações assumidas, devendo, neste caso, a Administração comprovar a impossibilidade de conclusão dos </w:t>
      </w:r>
      <w:r w:rsidR="00FF291B" w:rsidRPr="008156C4">
        <w:rPr>
          <w:rFonts w:ascii="Times New Roman" w:hAnsi="Times New Roman"/>
        </w:rPr>
        <w:t>objetos</w:t>
      </w:r>
      <w:r w:rsidRPr="008156C4">
        <w:rPr>
          <w:rFonts w:ascii="Times New Roman" w:hAnsi="Times New Roman"/>
        </w:rPr>
        <w:t xml:space="preserve"> no prazo estipulado.</w:t>
      </w:r>
    </w:p>
    <w:p w14:paraId="7DEF53D6" w14:textId="77777777" w:rsidR="00CA2029" w:rsidRPr="008156C4" w:rsidRDefault="00CA2029" w:rsidP="00F325E6">
      <w:pPr>
        <w:jc w:val="both"/>
      </w:pPr>
    </w:p>
    <w:p w14:paraId="61702191" w14:textId="4D461FD4" w:rsidR="00CA2029" w:rsidRPr="008156C4" w:rsidRDefault="00CA2029" w:rsidP="00F325E6">
      <w:pPr>
        <w:jc w:val="both"/>
      </w:pPr>
      <w:r w:rsidRPr="008156C4">
        <w:t>15.1.4</w:t>
      </w:r>
      <w:r w:rsidR="00F6247E" w:rsidRPr="008156C4">
        <w:t xml:space="preserve"> –</w:t>
      </w:r>
      <w:r w:rsidRPr="008156C4">
        <w:t> </w:t>
      </w:r>
      <w:r w:rsidR="00F6247E" w:rsidRPr="008156C4">
        <w:t>O</w:t>
      </w:r>
      <w:r w:rsidRPr="008156C4">
        <w:t xml:space="preserve"> atraso injustificado no início da obra, serviço ou fornecimento;</w:t>
      </w:r>
    </w:p>
    <w:p w14:paraId="25C49603" w14:textId="77777777" w:rsidR="00CA2029" w:rsidRPr="008156C4" w:rsidRDefault="00CA2029" w:rsidP="00F325E6">
      <w:pPr>
        <w:pStyle w:val="Recuodecorpodetexto2"/>
        <w:ind w:left="0" w:firstLine="0"/>
        <w:rPr>
          <w:rFonts w:ascii="Times New Roman" w:hAnsi="Times New Roman"/>
        </w:rPr>
      </w:pPr>
    </w:p>
    <w:p w14:paraId="01BBBEDF" w14:textId="30D59DE9" w:rsidR="00CA2029" w:rsidRPr="008156C4" w:rsidRDefault="00CA2029" w:rsidP="00F325E6">
      <w:pPr>
        <w:pStyle w:val="Recuodecorpodetexto2"/>
        <w:ind w:left="0" w:firstLine="0"/>
        <w:rPr>
          <w:rFonts w:ascii="Times New Roman" w:hAnsi="Times New Roman"/>
        </w:rPr>
      </w:pPr>
      <w:r w:rsidRPr="008156C4">
        <w:rPr>
          <w:rFonts w:ascii="Times New Roman" w:hAnsi="Times New Roman"/>
        </w:rPr>
        <w:t xml:space="preserve">15.1.5 – Pela paralisação dos </w:t>
      </w:r>
      <w:r w:rsidR="00FF291B" w:rsidRPr="008156C4">
        <w:rPr>
          <w:rFonts w:ascii="Times New Roman" w:hAnsi="Times New Roman"/>
        </w:rPr>
        <w:t>fornecimento</w:t>
      </w:r>
      <w:r w:rsidRPr="008156C4">
        <w:rPr>
          <w:rFonts w:ascii="Times New Roman" w:hAnsi="Times New Roman"/>
        </w:rPr>
        <w:t>s, sem justa causa e prévia comunicação ao CONTRATANTE;</w:t>
      </w:r>
    </w:p>
    <w:p w14:paraId="1A9612F5" w14:textId="77777777" w:rsidR="00CA2029" w:rsidRPr="008156C4" w:rsidRDefault="00CA2029" w:rsidP="00F325E6">
      <w:pPr>
        <w:jc w:val="both"/>
      </w:pPr>
    </w:p>
    <w:p w14:paraId="0A61FF5A" w14:textId="2B31327E" w:rsidR="00CA2029" w:rsidRPr="008156C4" w:rsidRDefault="00CA2029" w:rsidP="00F325E6">
      <w:pPr>
        <w:jc w:val="both"/>
      </w:pPr>
      <w:r w:rsidRPr="008156C4">
        <w:t>15.1.6 </w:t>
      </w:r>
      <w:r w:rsidR="00F6247E" w:rsidRPr="008156C4">
        <w:t>–</w:t>
      </w:r>
      <w:r w:rsidRPr="008156C4">
        <w:t> </w:t>
      </w:r>
      <w:r w:rsidR="00F6247E" w:rsidRPr="008156C4">
        <w:t>A</w:t>
      </w:r>
      <w:r w:rsidRPr="008156C4">
        <w:t xml:space="preserve"> subcontratação total ou parcial do seu objeto, a associação do contratado com outrem, a cessão ou transferência, total ou parcial, bem como a fusão, cisão ou incorporação, não admitidas no edital e no contrato;</w:t>
      </w:r>
    </w:p>
    <w:p w14:paraId="6C8DC89B" w14:textId="77777777" w:rsidR="00CA2029" w:rsidRPr="008156C4" w:rsidRDefault="00CA2029" w:rsidP="00F325E6">
      <w:pPr>
        <w:pStyle w:val="Recuodecorpodetexto2"/>
        <w:ind w:left="0" w:firstLine="0"/>
        <w:rPr>
          <w:rFonts w:ascii="Times New Roman" w:hAnsi="Times New Roman"/>
        </w:rPr>
      </w:pPr>
    </w:p>
    <w:p w14:paraId="1655C2E5" w14:textId="77777777" w:rsidR="00CA2029" w:rsidRPr="008156C4" w:rsidRDefault="00CA2029" w:rsidP="00F325E6">
      <w:pPr>
        <w:pStyle w:val="Recuodecorpodetexto2"/>
        <w:ind w:left="0" w:firstLine="0"/>
        <w:rPr>
          <w:rFonts w:ascii="Times New Roman" w:hAnsi="Times New Roman"/>
        </w:rPr>
      </w:pPr>
      <w:r w:rsidRPr="008156C4">
        <w:rPr>
          <w:rFonts w:ascii="Times New Roman" w:hAnsi="Times New Roman"/>
        </w:rPr>
        <w:t>15.1.7 – Pelo desentendimento das determinações e recomendações regulares do CONTRATANTE;</w:t>
      </w:r>
    </w:p>
    <w:p w14:paraId="732283E9" w14:textId="77777777" w:rsidR="00CA2029" w:rsidRPr="008156C4" w:rsidRDefault="00CA2029" w:rsidP="00F325E6">
      <w:pPr>
        <w:pStyle w:val="Recuodecorpodetexto2"/>
        <w:ind w:left="0" w:firstLine="0"/>
        <w:rPr>
          <w:rFonts w:ascii="Times New Roman" w:hAnsi="Times New Roman"/>
        </w:rPr>
      </w:pPr>
    </w:p>
    <w:p w14:paraId="0E2B6EBE" w14:textId="0EE46F53" w:rsidR="00CA2029" w:rsidRPr="008156C4" w:rsidRDefault="00CA2029" w:rsidP="00F325E6">
      <w:pPr>
        <w:pStyle w:val="Recuodecorpodetexto2"/>
        <w:ind w:left="0" w:firstLine="0"/>
        <w:rPr>
          <w:rFonts w:ascii="Times New Roman" w:hAnsi="Times New Roman"/>
        </w:rPr>
      </w:pPr>
      <w:r w:rsidRPr="008156C4">
        <w:rPr>
          <w:rFonts w:ascii="Times New Roman" w:hAnsi="Times New Roman"/>
        </w:rPr>
        <w:t xml:space="preserve">15.1.8 </w:t>
      </w:r>
      <w:r w:rsidR="00A72F5C" w:rsidRPr="008156C4">
        <w:rPr>
          <w:rFonts w:ascii="Times New Roman" w:hAnsi="Times New Roman"/>
        </w:rPr>
        <w:t>–</w:t>
      </w:r>
      <w:r w:rsidRPr="008156C4">
        <w:rPr>
          <w:rFonts w:ascii="Times New Roman" w:hAnsi="Times New Roman"/>
        </w:rPr>
        <w:t xml:space="preserve"> Pelo cometimento reiterado de faltas na sua execução;</w:t>
      </w:r>
    </w:p>
    <w:p w14:paraId="3344347C" w14:textId="77777777" w:rsidR="00CA2029" w:rsidRPr="008156C4" w:rsidRDefault="00CA2029" w:rsidP="00F325E6">
      <w:pPr>
        <w:jc w:val="both"/>
      </w:pPr>
    </w:p>
    <w:p w14:paraId="5A9E3B22" w14:textId="1F0D76AB" w:rsidR="00CA2029" w:rsidRPr="008156C4" w:rsidRDefault="00CA2029" w:rsidP="00F325E6">
      <w:pPr>
        <w:jc w:val="both"/>
      </w:pPr>
      <w:r w:rsidRPr="008156C4">
        <w:t>15.1.9 </w:t>
      </w:r>
      <w:r w:rsidR="00F6247E" w:rsidRPr="008156C4">
        <w:t>–</w:t>
      </w:r>
      <w:r w:rsidRPr="008156C4">
        <w:t> </w:t>
      </w:r>
      <w:r w:rsidR="00F6247E" w:rsidRPr="008156C4">
        <w:t>A</w:t>
      </w:r>
      <w:r w:rsidRPr="008156C4">
        <w:t xml:space="preserve"> decretação de falência;</w:t>
      </w:r>
    </w:p>
    <w:p w14:paraId="034F6923" w14:textId="77777777" w:rsidR="00CA2029" w:rsidRPr="008156C4" w:rsidRDefault="00CA2029" w:rsidP="00F325E6">
      <w:pPr>
        <w:jc w:val="both"/>
      </w:pPr>
    </w:p>
    <w:p w14:paraId="188118C4" w14:textId="47E78C90" w:rsidR="00CA2029" w:rsidRPr="008156C4" w:rsidRDefault="00CA2029" w:rsidP="00F325E6">
      <w:pPr>
        <w:jc w:val="both"/>
      </w:pPr>
      <w:r w:rsidRPr="008156C4">
        <w:t>15.1.10 </w:t>
      </w:r>
      <w:r w:rsidR="00F6247E" w:rsidRPr="008156C4">
        <w:t>–</w:t>
      </w:r>
      <w:r w:rsidRPr="008156C4">
        <w:t> </w:t>
      </w:r>
      <w:r w:rsidR="00F6247E" w:rsidRPr="008156C4">
        <w:t>A</w:t>
      </w:r>
      <w:r w:rsidRPr="008156C4">
        <w:t xml:space="preserve"> dissolução da sociedade;</w:t>
      </w:r>
    </w:p>
    <w:p w14:paraId="2B9FE1C3" w14:textId="77777777" w:rsidR="009A36F4" w:rsidRPr="008156C4" w:rsidRDefault="009A36F4" w:rsidP="00F325E6">
      <w:pPr>
        <w:jc w:val="both"/>
      </w:pPr>
    </w:p>
    <w:p w14:paraId="2FA4B60E" w14:textId="5AA465C2" w:rsidR="00CA2029" w:rsidRPr="008156C4" w:rsidRDefault="00CA2029" w:rsidP="00F325E6">
      <w:pPr>
        <w:jc w:val="both"/>
      </w:pPr>
      <w:r w:rsidRPr="008156C4">
        <w:t>15.1.11 </w:t>
      </w:r>
      <w:r w:rsidR="00F6247E" w:rsidRPr="008156C4">
        <w:t>–</w:t>
      </w:r>
      <w:r w:rsidRPr="008156C4">
        <w:t> </w:t>
      </w:r>
      <w:r w:rsidR="00F6247E" w:rsidRPr="008156C4">
        <w:t>A</w:t>
      </w:r>
      <w:r w:rsidRPr="008156C4">
        <w:t xml:space="preserve"> alteração social ou a modificação da finalidade ou da estrutura da empresa, que prejudique a execução do contrato;</w:t>
      </w:r>
    </w:p>
    <w:p w14:paraId="5CE9041C" w14:textId="77777777" w:rsidR="00CA2029" w:rsidRPr="008156C4" w:rsidRDefault="00CA2029" w:rsidP="00F325E6">
      <w:pPr>
        <w:pStyle w:val="Recuodecorpodetexto2"/>
        <w:ind w:left="0" w:firstLine="0"/>
        <w:rPr>
          <w:rFonts w:ascii="Times New Roman" w:hAnsi="Times New Roman"/>
        </w:rPr>
      </w:pPr>
    </w:p>
    <w:p w14:paraId="724F9BE2" w14:textId="77777777" w:rsidR="00CA2029" w:rsidRPr="008156C4" w:rsidRDefault="00CA2029" w:rsidP="00F325E6">
      <w:pPr>
        <w:pStyle w:val="Recuodecorpodetexto2"/>
        <w:ind w:left="0" w:firstLine="0"/>
        <w:rPr>
          <w:rFonts w:ascii="Times New Roman" w:hAnsi="Times New Roman"/>
        </w:rPr>
      </w:pPr>
      <w:r w:rsidRPr="008156C4">
        <w:rPr>
          <w:rFonts w:ascii="Times New Roman" w:hAnsi="Times New Roman"/>
        </w:rPr>
        <w:t>15.1.12 – Por razões de interesse público, de alta relevância e amplo conhecimento, justificadas pelo CONTRATANTE.</w:t>
      </w:r>
    </w:p>
    <w:p w14:paraId="731C14A6" w14:textId="77777777" w:rsidR="00CA2029" w:rsidRPr="008156C4" w:rsidRDefault="00CA2029" w:rsidP="00F325E6">
      <w:pPr>
        <w:jc w:val="both"/>
      </w:pPr>
    </w:p>
    <w:p w14:paraId="175125B5" w14:textId="745C41D3" w:rsidR="00CA2029" w:rsidRPr="008156C4" w:rsidRDefault="00CA2029" w:rsidP="00F325E6">
      <w:pPr>
        <w:jc w:val="both"/>
      </w:pPr>
      <w:r w:rsidRPr="008156C4">
        <w:t>15.1.13 </w:t>
      </w:r>
      <w:r w:rsidR="00F6247E" w:rsidRPr="008156C4">
        <w:t>–</w:t>
      </w:r>
      <w:r w:rsidRPr="008156C4">
        <w:t> </w:t>
      </w:r>
      <w:r w:rsidR="00F6247E" w:rsidRPr="008156C4">
        <w:t xml:space="preserve">A </w:t>
      </w:r>
      <w:r w:rsidRPr="008156C4">
        <w:t>ocorrência de caso fortuito ou de força maior, regularmente comprovada, impeditiva da execução do contrato.</w:t>
      </w:r>
    </w:p>
    <w:p w14:paraId="1F205EE8" w14:textId="77777777" w:rsidR="00CA2029" w:rsidRPr="008156C4" w:rsidRDefault="00CA2029" w:rsidP="00F325E6">
      <w:pPr>
        <w:pStyle w:val="Recuodecorpodetexto2"/>
        <w:ind w:left="0" w:firstLine="0"/>
        <w:rPr>
          <w:rFonts w:ascii="Times New Roman" w:hAnsi="Times New Roman"/>
        </w:rPr>
      </w:pPr>
    </w:p>
    <w:p w14:paraId="37E5AF11" w14:textId="748F218B" w:rsidR="00CA2029" w:rsidRPr="008156C4" w:rsidRDefault="00CA2029" w:rsidP="00F325E6">
      <w:pPr>
        <w:pStyle w:val="Recuodecorpodetexto2"/>
        <w:ind w:left="0" w:firstLine="0"/>
        <w:rPr>
          <w:rFonts w:ascii="Times New Roman" w:hAnsi="Times New Roman"/>
        </w:rPr>
      </w:pPr>
      <w:r w:rsidRPr="008156C4">
        <w:rPr>
          <w:rFonts w:ascii="Times New Roman" w:hAnsi="Times New Roman"/>
        </w:rPr>
        <w:t xml:space="preserve">15.2 </w:t>
      </w:r>
      <w:r w:rsidR="00A72F5C" w:rsidRPr="008156C4">
        <w:rPr>
          <w:rFonts w:ascii="Times New Roman" w:hAnsi="Times New Roman"/>
        </w:rPr>
        <w:t>–</w:t>
      </w:r>
      <w:r w:rsidRPr="008156C4">
        <w:rPr>
          <w:rFonts w:ascii="Times New Roman" w:hAnsi="Times New Roman"/>
        </w:rPr>
        <w:t xml:space="preserve"> Havendo interesse de qualquer de quaisquer das partes signatárias em não mais prosseguir com o presente contrato, poderá este ser rescindido de pleno direito, Neste caso, deverá a parte interessada comunicar dita pretensão ao outro signatário, com antecedência mínima de trinta (30) dias, para que este se manifeste, no prazo de cinco (05) dias, a seu respeito.</w:t>
      </w:r>
    </w:p>
    <w:p w14:paraId="0179EF47" w14:textId="77777777" w:rsidR="00CA2029" w:rsidRPr="008156C4" w:rsidRDefault="00CA2029" w:rsidP="00F325E6">
      <w:pPr>
        <w:pStyle w:val="Recuodecorpodetexto2"/>
        <w:ind w:left="0" w:right="49" w:firstLine="0"/>
        <w:rPr>
          <w:rFonts w:ascii="Times New Roman" w:hAnsi="Times New Roman"/>
        </w:rPr>
      </w:pPr>
    </w:p>
    <w:p w14:paraId="3DDD30F0" w14:textId="77777777" w:rsidR="00CA2029" w:rsidRPr="008156C4" w:rsidRDefault="00CA2029" w:rsidP="00F325E6">
      <w:pPr>
        <w:pStyle w:val="Recuodecorpodetexto2"/>
        <w:ind w:left="0" w:right="49" w:firstLine="0"/>
        <w:rPr>
          <w:rFonts w:ascii="Times New Roman" w:hAnsi="Times New Roman"/>
          <w:b/>
        </w:rPr>
      </w:pPr>
      <w:r w:rsidRPr="008156C4">
        <w:rPr>
          <w:rFonts w:ascii="Times New Roman" w:hAnsi="Times New Roman"/>
          <w:b/>
        </w:rPr>
        <w:t>CLAÚSULA DÉCIMA SEXTA - DOS CASOS OMISSOS</w:t>
      </w:r>
    </w:p>
    <w:p w14:paraId="69AB3F3A" w14:textId="77777777" w:rsidR="00F57BF1" w:rsidRPr="008156C4" w:rsidRDefault="00F57BF1" w:rsidP="00F325E6">
      <w:pPr>
        <w:pStyle w:val="Recuodecorpodetexto2"/>
        <w:ind w:left="0" w:right="49" w:firstLine="0"/>
        <w:rPr>
          <w:rFonts w:ascii="Times New Roman" w:hAnsi="Times New Roman"/>
        </w:rPr>
      </w:pPr>
    </w:p>
    <w:p w14:paraId="69A589C8" w14:textId="77777777" w:rsidR="00CA2029" w:rsidRPr="008156C4" w:rsidRDefault="00CA2029" w:rsidP="00F325E6">
      <w:pPr>
        <w:pStyle w:val="Recuodecorpodetexto2"/>
        <w:ind w:left="0" w:right="49" w:firstLine="0"/>
        <w:rPr>
          <w:rFonts w:ascii="Times New Roman" w:hAnsi="Times New Roman"/>
        </w:rPr>
      </w:pPr>
      <w:r w:rsidRPr="008156C4">
        <w:rPr>
          <w:rFonts w:ascii="Times New Roman" w:hAnsi="Times New Roman"/>
        </w:rPr>
        <w:t>16.1 – Fica estabelecida que caso venha ocorrer algum fato não previsto no presente contrato, os chamados casos omissos, estes serão resolvidos entre as partes, respeitando o objeto do contrato, a legislação e demais normas reguladoras da matéria e em especial a Lei nº 8.666/93, aplicando-lhe, quando for o caso, supletivamente os Princípios da Teoria Geral dos Contratos estabelecidos na legislação civil brasileira e as disposições do Direito Privado.</w:t>
      </w:r>
    </w:p>
    <w:p w14:paraId="0EA3A536" w14:textId="77777777" w:rsidR="00CA2029" w:rsidRPr="008156C4" w:rsidRDefault="00CA2029" w:rsidP="00F325E6">
      <w:pPr>
        <w:pStyle w:val="Recuodecorpodetexto2"/>
        <w:ind w:left="0" w:right="49" w:firstLine="0"/>
        <w:rPr>
          <w:rFonts w:ascii="Times New Roman" w:hAnsi="Times New Roman"/>
          <w:b/>
        </w:rPr>
      </w:pPr>
    </w:p>
    <w:p w14:paraId="3705BD25" w14:textId="77777777" w:rsidR="00CA2029" w:rsidRPr="008156C4" w:rsidRDefault="00CA2029" w:rsidP="00F325E6">
      <w:pPr>
        <w:pStyle w:val="Recuodecorpodetexto2"/>
        <w:ind w:left="0" w:right="49" w:firstLine="0"/>
        <w:rPr>
          <w:rFonts w:ascii="Times New Roman" w:hAnsi="Times New Roman"/>
          <w:b/>
        </w:rPr>
      </w:pPr>
      <w:r w:rsidRPr="008156C4">
        <w:rPr>
          <w:rFonts w:ascii="Times New Roman" w:hAnsi="Times New Roman"/>
          <w:b/>
        </w:rPr>
        <w:lastRenderedPageBreak/>
        <w:t>CLÁUSULA DÉCIMA SÉTIMA - DA PUBLICAÇÃO</w:t>
      </w:r>
    </w:p>
    <w:p w14:paraId="7235F494" w14:textId="77777777" w:rsidR="00F57BF1" w:rsidRPr="008156C4" w:rsidRDefault="00F57BF1" w:rsidP="00F325E6">
      <w:pPr>
        <w:pStyle w:val="Recuodecorpodetexto2"/>
        <w:ind w:left="0" w:right="49" w:firstLine="0"/>
        <w:rPr>
          <w:rFonts w:ascii="Times New Roman" w:hAnsi="Times New Roman"/>
        </w:rPr>
      </w:pPr>
    </w:p>
    <w:p w14:paraId="1AF4BE31" w14:textId="163FDCD6" w:rsidR="00CA2029" w:rsidRPr="008156C4" w:rsidRDefault="00CA2029" w:rsidP="00F325E6">
      <w:pPr>
        <w:pStyle w:val="Recuodecorpodetexto2"/>
        <w:tabs>
          <w:tab w:val="left" w:pos="3240"/>
        </w:tabs>
        <w:ind w:left="0" w:right="49" w:firstLine="0"/>
        <w:rPr>
          <w:rFonts w:ascii="Times New Roman" w:hAnsi="Times New Roman"/>
        </w:rPr>
      </w:pPr>
      <w:r w:rsidRPr="008156C4">
        <w:rPr>
          <w:rFonts w:ascii="Times New Roman" w:hAnsi="Times New Roman"/>
        </w:rPr>
        <w:t>17.1</w:t>
      </w:r>
      <w:r w:rsidR="00F6247E" w:rsidRPr="008156C4">
        <w:rPr>
          <w:rFonts w:ascii="Times New Roman" w:hAnsi="Times New Roman"/>
        </w:rPr>
        <w:t xml:space="preserve"> </w:t>
      </w:r>
      <w:r w:rsidRPr="008156C4">
        <w:rPr>
          <w:rFonts w:ascii="Times New Roman" w:hAnsi="Times New Roman"/>
        </w:rPr>
        <w:t>– O CONTRATANTE providenciará a publicação deste contrato, por extrato, nos locais de costume e na imprensa oficial.</w:t>
      </w:r>
    </w:p>
    <w:p w14:paraId="3A310AFC" w14:textId="77777777" w:rsidR="00CA2029" w:rsidRPr="008156C4" w:rsidRDefault="00CA2029" w:rsidP="00F325E6">
      <w:pPr>
        <w:pStyle w:val="Recuodecorpodetexto2"/>
        <w:tabs>
          <w:tab w:val="left" w:pos="3240"/>
        </w:tabs>
        <w:ind w:left="0" w:right="49" w:firstLine="0"/>
        <w:rPr>
          <w:rFonts w:ascii="Times New Roman" w:hAnsi="Times New Roman"/>
        </w:rPr>
      </w:pPr>
    </w:p>
    <w:p w14:paraId="067F2D55" w14:textId="77777777" w:rsidR="00CA2029" w:rsidRPr="008156C4" w:rsidRDefault="00CA2029" w:rsidP="00F325E6">
      <w:pPr>
        <w:pStyle w:val="Recuodecorpodetexto2"/>
        <w:ind w:left="0" w:right="49" w:firstLine="0"/>
        <w:rPr>
          <w:rFonts w:ascii="Times New Roman" w:hAnsi="Times New Roman"/>
          <w:b/>
        </w:rPr>
      </w:pPr>
      <w:r w:rsidRPr="008156C4">
        <w:rPr>
          <w:rFonts w:ascii="Times New Roman" w:hAnsi="Times New Roman"/>
          <w:b/>
        </w:rPr>
        <w:t>CLÁUSULA DÉCIMA OITAVA - DO FORO</w:t>
      </w:r>
    </w:p>
    <w:p w14:paraId="57FAC9CE" w14:textId="77777777" w:rsidR="00F57BF1" w:rsidRPr="008156C4" w:rsidRDefault="00F57BF1" w:rsidP="00F325E6">
      <w:pPr>
        <w:pStyle w:val="Recuodecorpodetexto2"/>
        <w:ind w:left="0" w:right="49" w:firstLine="0"/>
        <w:rPr>
          <w:rFonts w:ascii="Times New Roman" w:hAnsi="Times New Roman"/>
        </w:rPr>
      </w:pPr>
    </w:p>
    <w:p w14:paraId="4B1CB8F4" w14:textId="6715F0A0" w:rsidR="00CA2029" w:rsidRPr="008156C4" w:rsidRDefault="00CA2029" w:rsidP="00F325E6">
      <w:pPr>
        <w:pStyle w:val="Recuodecorpodetexto2"/>
        <w:ind w:left="0" w:right="49" w:firstLine="0"/>
        <w:rPr>
          <w:rFonts w:ascii="Times New Roman" w:hAnsi="Times New Roman"/>
        </w:rPr>
      </w:pPr>
      <w:r w:rsidRPr="008156C4">
        <w:rPr>
          <w:rFonts w:ascii="Times New Roman" w:hAnsi="Times New Roman"/>
        </w:rPr>
        <w:t>18.1</w:t>
      </w:r>
      <w:r w:rsidR="00A72F5C" w:rsidRPr="008156C4">
        <w:rPr>
          <w:rFonts w:ascii="Times New Roman" w:hAnsi="Times New Roman"/>
        </w:rPr>
        <w:t xml:space="preserve"> </w:t>
      </w:r>
      <w:r w:rsidRPr="008156C4">
        <w:rPr>
          <w:rFonts w:ascii="Times New Roman" w:hAnsi="Times New Roman"/>
        </w:rPr>
        <w:t xml:space="preserve">– Fica eleito o foro da </w:t>
      </w:r>
      <w:r w:rsidRPr="008156C4">
        <w:rPr>
          <w:rFonts w:ascii="Times New Roman" w:hAnsi="Times New Roman"/>
          <w:b/>
        </w:rPr>
        <w:t xml:space="preserve">Comarca de </w:t>
      </w:r>
      <w:r w:rsidR="006F55FD">
        <w:rPr>
          <w:rFonts w:ascii="Times New Roman" w:hAnsi="Times New Roman"/>
          <w:b/>
        </w:rPr>
        <w:t>Jardim de Piranhas</w:t>
      </w:r>
      <w:r w:rsidRPr="008156C4">
        <w:rPr>
          <w:rFonts w:ascii="Times New Roman" w:hAnsi="Times New Roman"/>
          <w:b/>
        </w:rPr>
        <w:t>/RN</w:t>
      </w:r>
      <w:r w:rsidRPr="008156C4">
        <w:rPr>
          <w:rFonts w:ascii="Times New Roman" w:hAnsi="Times New Roman"/>
        </w:rPr>
        <w:t xml:space="preserve">, com exclusão de qualquer outro, por mais privilegiado que seja, para dirimir qualquer questão oriunda do presente Instrumento Contratual. </w:t>
      </w:r>
    </w:p>
    <w:p w14:paraId="27F04FAB" w14:textId="77777777" w:rsidR="00CA2029" w:rsidRPr="008156C4" w:rsidRDefault="00CA2029" w:rsidP="00F325E6">
      <w:pPr>
        <w:pStyle w:val="Recuodecorpodetexto2"/>
        <w:ind w:left="0" w:right="49" w:firstLine="0"/>
        <w:rPr>
          <w:rFonts w:ascii="Times New Roman" w:hAnsi="Times New Roman"/>
        </w:rPr>
      </w:pPr>
    </w:p>
    <w:p w14:paraId="492D2398" w14:textId="77777777" w:rsidR="00CA2029" w:rsidRPr="008156C4" w:rsidRDefault="00CA2029" w:rsidP="00F325E6">
      <w:pPr>
        <w:pStyle w:val="Recuodecorpodetexto2"/>
        <w:ind w:left="0" w:right="49" w:firstLine="0"/>
        <w:rPr>
          <w:rFonts w:ascii="Times New Roman" w:hAnsi="Times New Roman"/>
        </w:rPr>
      </w:pPr>
      <w:r w:rsidRPr="008156C4">
        <w:rPr>
          <w:rFonts w:ascii="Times New Roman" w:hAnsi="Times New Roman"/>
        </w:rPr>
        <w:t xml:space="preserve">E assim, por estarem de acordo, ajustadas e contratadas, após lido e achado conforme, as partes a seguir firmam o presente contrato, em </w:t>
      </w:r>
      <w:r w:rsidR="00FF149D" w:rsidRPr="008156C4">
        <w:rPr>
          <w:rFonts w:ascii="Times New Roman" w:hAnsi="Times New Roman"/>
        </w:rPr>
        <w:t>duas (02</w:t>
      </w:r>
      <w:r w:rsidRPr="008156C4">
        <w:rPr>
          <w:rFonts w:ascii="Times New Roman" w:hAnsi="Times New Roman"/>
        </w:rPr>
        <w:t>) vias de igual teor e forma, para um só efeito, na presença de duas (02) testemunhas abaixo assinadas.</w:t>
      </w:r>
    </w:p>
    <w:p w14:paraId="63BB5B34" w14:textId="77777777" w:rsidR="00CA2029" w:rsidRPr="008156C4" w:rsidRDefault="00CA2029" w:rsidP="00F325E6">
      <w:pPr>
        <w:pStyle w:val="Recuodecorpodetexto2"/>
        <w:ind w:left="0" w:right="49" w:firstLine="0"/>
        <w:jc w:val="center"/>
        <w:rPr>
          <w:rFonts w:ascii="Times New Roman" w:hAnsi="Times New Roman"/>
        </w:rPr>
      </w:pPr>
    </w:p>
    <w:p w14:paraId="25A6C3B1" w14:textId="7E73E477" w:rsidR="00CA2029" w:rsidRPr="008156C4" w:rsidRDefault="001C5D4A" w:rsidP="00F325E6">
      <w:pPr>
        <w:pStyle w:val="Recuodecorpodetexto2"/>
        <w:ind w:left="0" w:right="49" w:firstLine="0"/>
        <w:rPr>
          <w:rFonts w:ascii="Times New Roman" w:hAnsi="Times New Roman"/>
        </w:rPr>
      </w:pPr>
      <w:r>
        <w:rPr>
          <w:rFonts w:ascii="Times New Roman" w:hAnsi="Times New Roman"/>
        </w:rPr>
        <w:t>Jardim de Piranhas</w:t>
      </w:r>
      <w:r w:rsidR="00CA2029" w:rsidRPr="008156C4">
        <w:rPr>
          <w:rFonts w:ascii="Times New Roman" w:hAnsi="Times New Roman"/>
        </w:rPr>
        <w:t>/RN, ____</w:t>
      </w:r>
      <w:r w:rsidR="00FF149D" w:rsidRPr="008156C4">
        <w:rPr>
          <w:rFonts w:ascii="Times New Roman" w:hAnsi="Times New Roman"/>
        </w:rPr>
        <w:t>2021</w:t>
      </w:r>
      <w:r w:rsidR="00CA2029" w:rsidRPr="008156C4">
        <w:rPr>
          <w:rFonts w:ascii="Times New Roman" w:hAnsi="Times New Roman"/>
        </w:rPr>
        <w:t>.</w:t>
      </w:r>
    </w:p>
    <w:p w14:paraId="09AE2310" w14:textId="77777777" w:rsidR="00CA2029" w:rsidRPr="008156C4" w:rsidRDefault="00CA2029" w:rsidP="00F325E6">
      <w:pPr>
        <w:pStyle w:val="Recuodecorpodetexto2"/>
        <w:ind w:left="0" w:right="49" w:firstLine="0"/>
        <w:rPr>
          <w:rFonts w:ascii="Times New Roman" w:hAnsi="Times New Roman"/>
        </w:rPr>
      </w:pPr>
    </w:p>
    <w:p w14:paraId="7883D468" w14:textId="77777777" w:rsidR="00036AF3" w:rsidRPr="008156C4" w:rsidRDefault="00036AF3" w:rsidP="00F325E6">
      <w:pPr>
        <w:pStyle w:val="Recuodecorpodetexto2"/>
        <w:ind w:left="0" w:right="49" w:firstLine="0"/>
        <w:rPr>
          <w:rFonts w:ascii="Times New Roman" w:hAnsi="Times New Roman"/>
        </w:rPr>
      </w:pPr>
    </w:p>
    <w:tbl>
      <w:tblPr>
        <w:tblW w:w="0" w:type="auto"/>
        <w:jc w:val="center"/>
        <w:tblLayout w:type="fixed"/>
        <w:tblCellMar>
          <w:left w:w="70" w:type="dxa"/>
          <w:right w:w="70" w:type="dxa"/>
        </w:tblCellMar>
        <w:tblLook w:val="0000" w:firstRow="0" w:lastRow="0" w:firstColumn="0" w:lastColumn="0" w:noHBand="0" w:noVBand="0"/>
      </w:tblPr>
      <w:tblGrid>
        <w:gridCol w:w="5443"/>
        <w:gridCol w:w="4332"/>
      </w:tblGrid>
      <w:tr w:rsidR="00CA2029" w:rsidRPr="008156C4" w14:paraId="05E03826" w14:textId="77777777" w:rsidTr="000F5A42">
        <w:trPr>
          <w:jc w:val="center"/>
        </w:trPr>
        <w:tc>
          <w:tcPr>
            <w:tcW w:w="5443" w:type="dxa"/>
          </w:tcPr>
          <w:p w14:paraId="74789170" w14:textId="77777777" w:rsidR="00CA2029" w:rsidRPr="008156C4" w:rsidRDefault="00CA2029" w:rsidP="00F325E6">
            <w:pPr>
              <w:pStyle w:val="Recuodecorpodetexto2"/>
              <w:ind w:left="0" w:right="49" w:firstLine="0"/>
              <w:jc w:val="center"/>
              <w:rPr>
                <w:rFonts w:ascii="Times New Roman" w:hAnsi="Times New Roman"/>
              </w:rPr>
            </w:pPr>
            <w:r w:rsidRPr="008156C4">
              <w:rPr>
                <w:rFonts w:ascii="Times New Roman" w:hAnsi="Times New Roman"/>
              </w:rPr>
              <w:t>______________________________</w:t>
            </w:r>
          </w:p>
        </w:tc>
        <w:tc>
          <w:tcPr>
            <w:tcW w:w="4332" w:type="dxa"/>
          </w:tcPr>
          <w:p w14:paraId="50707909" w14:textId="77777777" w:rsidR="00CA2029" w:rsidRPr="008156C4" w:rsidRDefault="00CA2029" w:rsidP="00F325E6">
            <w:pPr>
              <w:pStyle w:val="Recuodecorpodetexto2"/>
              <w:ind w:left="0" w:right="49" w:firstLine="0"/>
              <w:jc w:val="center"/>
              <w:rPr>
                <w:rFonts w:ascii="Times New Roman" w:hAnsi="Times New Roman"/>
              </w:rPr>
            </w:pPr>
            <w:r w:rsidRPr="008156C4">
              <w:rPr>
                <w:rFonts w:ascii="Times New Roman" w:hAnsi="Times New Roman"/>
              </w:rPr>
              <w:t>______________________________</w:t>
            </w:r>
          </w:p>
        </w:tc>
      </w:tr>
      <w:tr w:rsidR="00CA2029" w:rsidRPr="008156C4" w14:paraId="4FD994E7" w14:textId="77777777" w:rsidTr="000F5A42">
        <w:trPr>
          <w:jc w:val="center"/>
        </w:trPr>
        <w:tc>
          <w:tcPr>
            <w:tcW w:w="5443" w:type="dxa"/>
          </w:tcPr>
          <w:p w14:paraId="05D6B02C" w14:textId="0A52CB48" w:rsidR="00CA2029" w:rsidRPr="008156C4" w:rsidRDefault="002C7EE3" w:rsidP="00F325E6">
            <w:pPr>
              <w:pStyle w:val="Recuodecorpodetexto2"/>
              <w:ind w:left="0" w:right="49" w:firstLine="0"/>
              <w:jc w:val="center"/>
              <w:rPr>
                <w:rFonts w:ascii="Times New Roman" w:hAnsi="Times New Roman"/>
              </w:rPr>
            </w:pPr>
            <w:r w:rsidRPr="002C7EE3">
              <w:rPr>
                <w:rFonts w:ascii="Times New Roman" w:hAnsi="Times New Roman"/>
              </w:rPr>
              <w:t>Emanoel Renege Soares Batista</w:t>
            </w:r>
          </w:p>
          <w:p w14:paraId="18313B76" w14:textId="77777777" w:rsidR="00CA2029" w:rsidRPr="008156C4" w:rsidRDefault="00CA2029" w:rsidP="00F325E6">
            <w:pPr>
              <w:pStyle w:val="Recuodecorpodetexto2"/>
              <w:ind w:left="0" w:right="49" w:firstLine="0"/>
              <w:jc w:val="center"/>
              <w:rPr>
                <w:rFonts w:ascii="Times New Roman" w:hAnsi="Times New Roman"/>
              </w:rPr>
            </w:pPr>
            <w:r w:rsidRPr="008156C4">
              <w:rPr>
                <w:rFonts w:ascii="Times New Roman" w:hAnsi="Times New Roman"/>
              </w:rPr>
              <w:t>P/CONTRATANTE</w:t>
            </w:r>
          </w:p>
        </w:tc>
        <w:tc>
          <w:tcPr>
            <w:tcW w:w="4332" w:type="dxa"/>
          </w:tcPr>
          <w:p w14:paraId="33C2EF8A" w14:textId="77777777" w:rsidR="00CA2029" w:rsidRPr="008156C4" w:rsidRDefault="00CA2029" w:rsidP="00F325E6">
            <w:pPr>
              <w:pStyle w:val="Recuodecorpodetexto2"/>
              <w:ind w:left="0" w:right="49" w:firstLine="0"/>
              <w:jc w:val="center"/>
              <w:rPr>
                <w:rFonts w:ascii="Times New Roman" w:hAnsi="Times New Roman"/>
              </w:rPr>
            </w:pPr>
            <w:r w:rsidRPr="008156C4">
              <w:rPr>
                <w:rFonts w:ascii="Times New Roman" w:hAnsi="Times New Roman"/>
              </w:rPr>
              <w:t>______________</w:t>
            </w:r>
          </w:p>
          <w:p w14:paraId="586C5A85" w14:textId="77777777" w:rsidR="00CA2029" w:rsidRPr="008156C4" w:rsidRDefault="00CA2029" w:rsidP="00F325E6">
            <w:pPr>
              <w:pStyle w:val="Recuodecorpodetexto2"/>
              <w:ind w:left="0" w:right="49" w:firstLine="0"/>
              <w:jc w:val="center"/>
              <w:rPr>
                <w:rFonts w:ascii="Times New Roman" w:hAnsi="Times New Roman"/>
              </w:rPr>
            </w:pPr>
            <w:r w:rsidRPr="008156C4">
              <w:rPr>
                <w:rFonts w:ascii="Times New Roman" w:hAnsi="Times New Roman"/>
              </w:rPr>
              <w:t>P/CONTRATADA</w:t>
            </w:r>
          </w:p>
        </w:tc>
      </w:tr>
    </w:tbl>
    <w:p w14:paraId="69325408" w14:textId="77777777" w:rsidR="00F57BF1" w:rsidRPr="008156C4" w:rsidRDefault="00F57BF1" w:rsidP="00F325E6">
      <w:pPr>
        <w:pStyle w:val="Corpodetexto"/>
      </w:pPr>
    </w:p>
    <w:p w14:paraId="4ACEA93F" w14:textId="77777777" w:rsidR="00F57BF1" w:rsidRPr="008156C4" w:rsidRDefault="00F57BF1" w:rsidP="00F325E6">
      <w:pPr>
        <w:pStyle w:val="Corpodetexto"/>
      </w:pPr>
    </w:p>
    <w:p w14:paraId="753FB6C4" w14:textId="77777777" w:rsidR="00516BF6" w:rsidRPr="008156C4" w:rsidRDefault="00CA2029" w:rsidP="00F325E6">
      <w:pPr>
        <w:pStyle w:val="Corpodetexto"/>
        <w:rPr>
          <w:rFonts w:eastAsia="Arial Unicode MS"/>
        </w:rPr>
      </w:pPr>
      <w:r w:rsidRPr="008156C4">
        <w:t>TESTEMUNHAS:</w:t>
      </w:r>
      <w:r w:rsidR="00F57BF1" w:rsidRPr="008156C4">
        <w:t xml:space="preserve"> </w:t>
      </w:r>
    </w:p>
    <w:sectPr w:rsidR="00516BF6" w:rsidRPr="008156C4" w:rsidSect="00346B1F">
      <w:headerReference w:type="even" r:id="rId16"/>
      <w:headerReference w:type="default" r:id="rId17"/>
      <w:footerReference w:type="even" r:id="rId18"/>
      <w:footerReference w:type="default" r:id="rId19"/>
      <w:pgSz w:w="11907" w:h="16840" w:code="9"/>
      <w:pgMar w:top="567" w:right="1134" w:bottom="1134" w:left="170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AFD0FF" w14:textId="77777777" w:rsidR="00994C9E" w:rsidRDefault="00994C9E" w:rsidP="0016215F">
      <w:r>
        <w:separator/>
      </w:r>
    </w:p>
  </w:endnote>
  <w:endnote w:type="continuationSeparator" w:id="0">
    <w:p w14:paraId="2F1069B3" w14:textId="77777777" w:rsidR="00994C9E" w:rsidRDefault="00994C9E" w:rsidP="00162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English111 Vivace BT">
    <w:altName w:val="Mistral"/>
    <w:charset w:val="00"/>
    <w:family w:val="script"/>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573EC" w14:textId="77777777" w:rsidR="007D7F18" w:rsidRDefault="007D7F18" w:rsidP="002F7B4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5FCF821" w14:textId="77777777" w:rsidR="007D7F18" w:rsidRDefault="007D7F1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062B1" w14:textId="77777777" w:rsidR="007D7F18" w:rsidRDefault="007D7F18" w:rsidP="002F7B41">
    <w:pPr>
      <w:pStyle w:val="Rodap"/>
      <w:framePr w:wrap="around" w:vAnchor="text" w:hAnchor="margin" w:xAlign="right" w:y="1"/>
      <w:jc w:val="right"/>
      <w:rPr>
        <w:rStyle w:val="Nmerodepgina"/>
      </w:rPr>
    </w:pPr>
    <w:r>
      <w:rPr>
        <w:rStyle w:val="Nmerodepgina"/>
      </w:rPr>
      <w:t xml:space="preserve">                                                                                                                                </w:t>
    </w:r>
    <w:r>
      <w:rPr>
        <w:rStyle w:val="Nmerodepgina"/>
      </w:rPr>
      <w:fldChar w:fldCharType="begin"/>
    </w:r>
    <w:r>
      <w:rPr>
        <w:rStyle w:val="Nmerodepgina"/>
      </w:rPr>
      <w:instrText xml:space="preserve">PAGE  </w:instrText>
    </w:r>
    <w:r>
      <w:rPr>
        <w:rStyle w:val="Nmerodepgina"/>
      </w:rPr>
      <w:fldChar w:fldCharType="separate"/>
    </w:r>
    <w:r w:rsidR="00C12A7C">
      <w:rPr>
        <w:rStyle w:val="Nmerodepgina"/>
        <w:noProof/>
      </w:rPr>
      <w:t>8</w:t>
    </w:r>
    <w:r>
      <w:rPr>
        <w:rStyle w:val="Nmerodepgina"/>
      </w:rPr>
      <w:fldChar w:fldCharType="end"/>
    </w:r>
  </w:p>
  <w:p w14:paraId="16871B09" w14:textId="77777777" w:rsidR="007D7F18" w:rsidRDefault="007D7F18" w:rsidP="002F7B41">
    <w:pPr>
      <w:pStyle w:val="Rodap"/>
      <w:framePr w:wrap="around" w:vAnchor="text" w:hAnchor="margin" w:xAlign="right" w:y="1"/>
      <w:ind w:right="360"/>
      <w:rPr>
        <w:rStyle w:val="Nmerodepgina"/>
      </w:rPr>
    </w:pPr>
  </w:p>
  <w:p w14:paraId="5824F020" w14:textId="77777777" w:rsidR="007D7F18" w:rsidRDefault="007D7F18">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BF805E" w14:textId="77777777" w:rsidR="00994C9E" w:rsidRDefault="00994C9E" w:rsidP="0016215F">
      <w:r>
        <w:separator/>
      </w:r>
    </w:p>
  </w:footnote>
  <w:footnote w:type="continuationSeparator" w:id="0">
    <w:p w14:paraId="63DC0D6F" w14:textId="77777777" w:rsidR="00994C9E" w:rsidRDefault="00994C9E" w:rsidP="001621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1F3C6" w14:textId="77777777" w:rsidR="007D7F18" w:rsidRDefault="007D7F1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51D397" w14:textId="77777777" w:rsidR="007D7F18" w:rsidRDefault="007D7F18">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E689A" w14:textId="77777777" w:rsidR="007D7F18" w:rsidRDefault="007D7F18">
    <w:pPr>
      <w:pStyle w:val="Cabealho"/>
      <w:framePr w:wrap="around" w:vAnchor="text" w:hAnchor="margin" w:xAlign="right" w:y="1"/>
      <w:rPr>
        <w:rStyle w:val="Nmerodepgina"/>
      </w:rPr>
    </w:pPr>
  </w:p>
  <w:tbl>
    <w:tblPr>
      <w:tblStyle w:val="Tabelacomgrade"/>
      <w:tblW w:w="0" w:type="auto"/>
      <w:tblInd w:w="108" w:type="dxa"/>
      <w:tblLook w:val="04A0" w:firstRow="1" w:lastRow="0" w:firstColumn="1" w:lastColumn="0" w:noHBand="0" w:noVBand="1"/>
    </w:tblPr>
    <w:tblGrid>
      <w:gridCol w:w="2196"/>
      <w:gridCol w:w="5240"/>
      <w:gridCol w:w="1718"/>
    </w:tblGrid>
    <w:tr w:rsidR="007D7F18" w:rsidRPr="004C29E6" w14:paraId="7FACB28B" w14:textId="77777777" w:rsidTr="004C29E6">
      <w:trPr>
        <w:trHeight w:val="1841"/>
      </w:trPr>
      <w:tc>
        <w:tcPr>
          <w:tcW w:w="2114" w:type="dxa"/>
          <w:vAlign w:val="center"/>
        </w:tcPr>
        <w:p w14:paraId="6ECF7E87" w14:textId="25979349" w:rsidR="007D7F18" w:rsidRPr="004C29E6" w:rsidRDefault="007D7F18" w:rsidP="004C29E6">
          <w:pPr>
            <w:jc w:val="center"/>
            <w:rPr>
              <w:rFonts w:asciiTheme="majorHAnsi" w:hAnsiTheme="majorHAnsi" w:cstheme="minorHAnsi"/>
            </w:rPr>
          </w:pPr>
          <w:r w:rsidRPr="0087109B">
            <w:rPr>
              <w:noProof/>
            </w:rPr>
            <w:drawing>
              <wp:inline distT="0" distB="0" distL="0" distR="0" wp14:anchorId="42FA315C" wp14:editId="13446819">
                <wp:extent cx="1233796" cy="801585"/>
                <wp:effectExtent l="19050" t="0" r="4454" b="0"/>
                <wp:docPr id="1" name="Imagem 1" descr="C:\Users\helyda\Desktop\LICITAÇÕES\CÂMARA JP\Logoti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yda\Desktop\LICITAÇÕES\CÂMARA JP\Logotip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5578" cy="802743"/>
                        </a:xfrm>
                        <a:prstGeom prst="rect">
                          <a:avLst/>
                        </a:prstGeom>
                        <a:noFill/>
                        <a:ln>
                          <a:noFill/>
                        </a:ln>
                      </pic:spPr>
                    </pic:pic>
                  </a:graphicData>
                </a:graphic>
              </wp:inline>
            </w:drawing>
          </w:r>
        </w:p>
      </w:tc>
      <w:tc>
        <w:tcPr>
          <w:tcW w:w="5240" w:type="dxa"/>
          <w:vAlign w:val="center"/>
        </w:tcPr>
        <w:p w14:paraId="2935E9A5" w14:textId="4C73475C" w:rsidR="007D7F18" w:rsidRPr="004C29E6" w:rsidRDefault="007D7F18" w:rsidP="004C29E6">
          <w:pPr>
            <w:jc w:val="center"/>
            <w:rPr>
              <w:rFonts w:asciiTheme="majorHAnsi" w:hAnsiTheme="majorHAnsi" w:cs="Arial"/>
              <w:b/>
            </w:rPr>
          </w:pPr>
          <w:r w:rsidRPr="004575C1">
            <w:rPr>
              <w:rFonts w:asciiTheme="majorHAnsi" w:hAnsiTheme="majorHAnsi" w:cs="Arial"/>
              <w:b/>
            </w:rPr>
            <w:t>CÂMARA MUNICIPAL DE JARDIM DE PIRANHAS</w:t>
          </w:r>
        </w:p>
        <w:p w14:paraId="1451284D" w14:textId="77777777" w:rsidR="007D7F18" w:rsidRPr="004C29E6" w:rsidRDefault="007D7F18" w:rsidP="004C29E6">
          <w:pPr>
            <w:jc w:val="center"/>
            <w:rPr>
              <w:rFonts w:asciiTheme="majorHAnsi" w:hAnsiTheme="majorHAnsi" w:cs="Arial"/>
              <w:b/>
            </w:rPr>
          </w:pPr>
          <w:r w:rsidRPr="004C29E6">
            <w:rPr>
              <w:rFonts w:asciiTheme="majorHAnsi" w:hAnsiTheme="majorHAnsi" w:cs="Arial"/>
              <w:b/>
            </w:rPr>
            <w:t>COMISSÃO PERMANENTE DE LICITAÇÃO</w:t>
          </w:r>
        </w:p>
        <w:p w14:paraId="0883BEC9" w14:textId="5312D52D" w:rsidR="007D7F18" w:rsidRPr="004C29E6" w:rsidRDefault="007D7F18" w:rsidP="004C29E6">
          <w:pPr>
            <w:jc w:val="center"/>
            <w:rPr>
              <w:rFonts w:asciiTheme="majorHAnsi" w:hAnsiTheme="majorHAnsi" w:cs="Arial"/>
              <w:sz w:val="18"/>
              <w:szCs w:val="18"/>
            </w:rPr>
          </w:pPr>
          <w:r w:rsidRPr="004575C1">
            <w:rPr>
              <w:rFonts w:asciiTheme="majorHAnsi" w:hAnsiTheme="majorHAnsi" w:cs="Arial"/>
              <w:sz w:val="18"/>
              <w:szCs w:val="18"/>
            </w:rPr>
            <w:t xml:space="preserve">Rua </w:t>
          </w:r>
          <w:r>
            <w:rPr>
              <w:rFonts w:asciiTheme="majorHAnsi" w:hAnsiTheme="majorHAnsi" w:cs="Arial"/>
              <w:sz w:val="18"/>
              <w:szCs w:val="18"/>
            </w:rPr>
            <w:t>C</w:t>
          </w:r>
          <w:r w:rsidRPr="004575C1">
            <w:rPr>
              <w:rFonts w:asciiTheme="majorHAnsi" w:hAnsiTheme="majorHAnsi" w:cs="Arial"/>
              <w:sz w:val="18"/>
              <w:szCs w:val="18"/>
            </w:rPr>
            <w:t>el. João Florêncio, 275</w:t>
          </w:r>
          <w:r>
            <w:rPr>
              <w:rFonts w:asciiTheme="majorHAnsi" w:hAnsiTheme="majorHAnsi" w:cs="Arial"/>
              <w:sz w:val="18"/>
              <w:szCs w:val="18"/>
            </w:rPr>
            <w:t>, Centro, Jardim de Piranhas/RN</w:t>
          </w:r>
        </w:p>
        <w:p w14:paraId="413AC9F6" w14:textId="0E5B7311" w:rsidR="007D7F18" w:rsidRPr="004C29E6" w:rsidRDefault="007D7F18" w:rsidP="004C29E6">
          <w:pPr>
            <w:jc w:val="center"/>
            <w:rPr>
              <w:rStyle w:val="Hyperlink"/>
              <w:rFonts w:asciiTheme="majorHAnsi" w:hAnsiTheme="majorHAnsi" w:cs="Arial"/>
              <w:sz w:val="18"/>
              <w:szCs w:val="18"/>
            </w:rPr>
          </w:pPr>
          <w:r w:rsidRPr="004C29E6">
            <w:rPr>
              <w:rFonts w:asciiTheme="majorHAnsi" w:hAnsiTheme="majorHAnsi" w:cs="Arial"/>
              <w:sz w:val="18"/>
              <w:szCs w:val="18"/>
            </w:rPr>
            <w:t>CEP: 59.3</w:t>
          </w:r>
          <w:r>
            <w:rPr>
              <w:rFonts w:asciiTheme="majorHAnsi" w:hAnsiTheme="majorHAnsi" w:cs="Arial"/>
              <w:sz w:val="18"/>
              <w:szCs w:val="18"/>
            </w:rPr>
            <w:t>24</w:t>
          </w:r>
          <w:r w:rsidRPr="004C29E6">
            <w:rPr>
              <w:rFonts w:asciiTheme="majorHAnsi" w:hAnsiTheme="majorHAnsi" w:cs="Arial"/>
              <w:sz w:val="18"/>
              <w:szCs w:val="18"/>
            </w:rPr>
            <w:t xml:space="preserve">-000 - E-MAIL: </w:t>
          </w:r>
          <w:hyperlink r:id="rId2" w:history="1">
            <w:r w:rsidRPr="003E0345">
              <w:rPr>
                <w:rStyle w:val="Hyperlink"/>
                <w:rFonts w:asciiTheme="majorHAnsi" w:hAnsiTheme="majorHAnsi" w:cs="Arial"/>
                <w:sz w:val="18"/>
                <w:szCs w:val="18"/>
              </w:rPr>
              <w:t>camarajpiranhas@hotmail.com</w:t>
            </w:r>
          </w:hyperlink>
          <w:r>
            <w:rPr>
              <w:rFonts w:asciiTheme="majorHAnsi" w:hAnsiTheme="majorHAnsi" w:cs="Arial"/>
              <w:sz w:val="18"/>
              <w:szCs w:val="18"/>
            </w:rPr>
            <w:t xml:space="preserve"> </w:t>
          </w:r>
        </w:p>
        <w:p w14:paraId="0762AAE7" w14:textId="77777777" w:rsidR="007D7F18" w:rsidRPr="004C29E6" w:rsidRDefault="007D7F18" w:rsidP="004C29E6">
          <w:pPr>
            <w:jc w:val="center"/>
            <w:rPr>
              <w:rStyle w:val="Hyperlink"/>
              <w:rFonts w:asciiTheme="majorHAnsi" w:hAnsiTheme="majorHAnsi" w:cs="Arial"/>
              <w:sz w:val="16"/>
              <w:szCs w:val="16"/>
            </w:rPr>
          </w:pPr>
        </w:p>
        <w:p w14:paraId="6F430CCC" w14:textId="6DFC275A" w:rsidR="007D7F18" w:rsidRPr="004C29E6" w:rsidRDefault="007D7F18" w:rsidP="004C29E6">
          <w:pPr>
            <w:rPr>
              <w:rFonts w:asciiTheme="majorHAnsi" w:hAnsiTheme="majorHAnsi" w:cstheme="minorHAnsi"/>
            </w:rPr>
          </w:pPr>
          <w:r w:rsidRPr="004C29E6">
            <w:rPr>
              <w:rFonts w:asciiTheme="majorHAnsi" w:hAnsiTheme="majorHAnsi" w:cstheme="minorHAnsi"/>
            </w:rPr>
            <w:t xml:space="preserve">PREGÃO </w:t>
          </w:r>
          <w:r>
            <w:rPr>
              <w:rFonts w:asciiTheme="majorHAnsi" w:hAnsiTheme="majorHAnsi" w:cstheme="minorHAnsi"/>
            </w:rPr>
            <w:t>PRESENCIAL</w:t>
          </w:r>
          <w:r w:rsidRPr="004C29E6">
            <w:rPr>
              <w:rFonts w:asciiTheme="majorHAnsi" w:hAnsiTheme="majorHAnsi" w:cstheme="minorHAnsi"/>
            </w:rPr>
            <w:t xml:space="preserve"> Nº </w:t>
          </w:r>
          <w:r>
            <w:rPr>
              <w:rFonts w:asciiTheme="majorHAnsi" w:hAnsiTheme="majorHAnsi" w:cstheme="minorHAnsi"/>
            </w:rPr>
            <w:t>_____</w:t>
          </w:r>
          <w:r w:rsidRPr="004C29E6">
            <w:rPr>
              <w:rFonts w:asciiTheme="majorHAnsi" w:hAnsiTheme="majorHAnsi" w:cstheme="minorHAnsi"/>
            </w:rPr>
            <w:t>/2021</w:t>
          </w:r>
        </w:p>
        <w:p w14:paraId="7A4EE6BE" w14:textId="70DE72CF" w:rsidR="007D7F18" w:rsidRPr="004C29E6" w:rsidRDefault="007D7F18" w:rsidP="004C29E6">
          <w:pPr>
            <w:rPr>
              <w:rFonts w:asciiTheme="majorHAnsi" w:hAnsiTheme="majorHAnsi" w:cstheme="minorHAnsi"/>
            </w:rPr>
          </w:pPr>
          <w:r w:rsidRPr="004C29E6">
            <w:rPr>
              <w:rFonts w:asciiTheme="majorHAnsi" w:hAnsiTheme="majorHAnsi" w:cstheme="minorHAnsi"/>
            </w:rPr>
            <w:t xml:space="preserve">PROCESSO </w:t>
          </w:r>
          <w:r>
            <w:rPr>
              <w:rFonts w:asciiTheme="majorHAnsi" w:hAnsiTheme="majorHAnsi" w:cstheme="minorHAnsi"/>
            </w:rPr>
            <w:t>ADMINISTRATIVO</w:t>
          </w:r>
          <w:r w:rsidRPr="004C29E6">
            <w:rPr>
              <w:rFonts w:asciiTheme="majorHAnsi" w:hAnsiTheme="majorHAnsi" w:cstheme="minorHAnsi"/>
            </w:rPr>
            <w:t xml:space="preserve"> n° </w:t>
          </w:r>
          <w:r>
            <w:rPr>
              <w:rFonts w:asciiTheme="majorHAnsi" w:hAnsiTheme="majorHAnsi" w:cstheme="minorHAnsi"/>
            </w:rPr>
            <w:t>____</w:t>
          </w:r>
          <w:r w:rsidRPr="004C29E6">
            <w:rPr>
              <w:rFonts w:asciiTheme="majorHAnsi" w:hAnsiTheme="majorHAnsi" w:cstheme="minorHAnsi"/>
            </w:rPr>
            <w:t>/2021</w:t>
          </w:r>
        </w:p>
      </w:tc>
      <w:tc>
        <w:tcPr>
          <w:tcW w:w="1718" w:type="dxa"/>
          <w:vAlign w:val="center"/>
        </w:tcPr>
        <w:p w14:paraId="3FF6F1F2" w14:textId="0A6A073B" w:rsidR="007D7F18" w:rsidRPr="004C29E6" w:rsidRDefault="007D7F18" w:rsidP="004C29E6">
          <w:pPr>
            <w:jc w:val="center"/>
            <w:rPr>
              <w:rFonts w:asciiTheme="majorHAnsi" w:hAnsiTheme="majorHAnsi" w:cstheme="minorHAnsi"/>
            </w:rPr>
          </w:pPr>
        </w:p>
      </w:tc>
    </w:tr>
  </w:tbl>
  <w:p w14:paraId="71A308E2" w14:textId="77777777" w:rsidR="007D7F18" w:rsidRDefault="007D7F18">
    <w:pPr>
      <w:pStyle w:val="Ttulo"/>
      <w:tabs>
        <w:tab w:val="left" w:pos="3405"/>
        <w:tab w:val="center" w:pos="4419"/>
      </w:tabs>
      <w:rPr>
        <w:b/>
        <w:b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76F2"/>
    <w:multiLevelType w:val="hybridMultilevel"/>
    <w:tmpl w:val="E7265A5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C734AD9"/>
    <w:multiLevelType w:val="hybridMultilevel"/>
    <w:tmpl w:val="32C4F1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CDF6FA7"/>
    <w:multiLevelType w:val="hybridMultilevel"/>
    <w:tmpl w:val="5B3804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0AF4D29"/>
    <w:multiLevelType w:val="hybridMultilevel"/>
    <w:tmpl w:val="9E12A822"/>
    <w:lvl w:ilvl="0" w:tplc="B7ACF61E">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172923F3"/>
    <w:multiLevelType w:val="hybridMultilevel"/>
    <w:tmpl w:val="B96E5918"/>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5">
    <w:nsid w:val="1A254035"/>
    <w:multiLevelType w:val="multilevel"/>
    <w:tmpl w:val="DDA6EE80"/>
    <w:lvl w:ilvl="0">
      <w:start w:val="1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B327539"/>
    <w:multiLevelType w:val="hybridMultilevel"/>
    <w:tmpl w:val="CEE4A168"/>
    <w:lvl w:ilvl="0" w:tplc="27C6542C">
      <w:start w:val="1"/>
      <w:numFmt w:val="lowerLetter"/>
      <w:lvlText w:val="%1)"/>
      <w:lvlJc w:val="left"/>
      <w:pPr>
        <w:tabs>
          <w:tab w:val="num" w:pos="1230"/>
        </w:tabs>
        <w:ind w:left="1230" w:hanging="87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FAD6689"/>
    <w:multiLevelType w:val="hybridMultilevel"/>
    <w:tmpl w:val="9F3C68A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2D1B1C9F"/>
    <w:multiLevelType w:val="hybridMultilevel"/>
    <w:tmpl w:val="4A54065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2FA91D89"/>
    <w:multiLevelType w:val="hybridMultilevel"/>
    <w:tmpl w:val="217C0EF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30E03182"/>
    <w:multiLevelType w:val="multilevel"/>
    <w:tmpl w:val="F15CFC00"/>
    <w:lvl w:ilvl="0">
      <w:start w:val="6"/>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31B644B2"/>
    <w:multiLevelType w:val="multilevel"/>
    <w:tmpl w:val="66148AFE"/>
    <w:lvl w:ilvl="0">
      <w:start w:val="13"/>
      <w:numFmt w:val="decimal"/>
      <w:lvlText w:val="%1"/>
      <w:lvlJc w:val="left"/>
      <w:pPr>
        <w:ind w:left="645" w:hanging="645"/>
      </w:pPr>
      <w:rPr>
        <w:rFonts w:eastAsia="Arial Unicode MS" w:hint="default"/>
      </w:rPr>
    </w:lvl>
    <w:lvl w:ilvl="1">
      <w:start w:val="10"/>
      <w:numFmt w:val="decimal"/>
      <w:lvlText w:val="%1.%2"/>
      <w:lvlJc w:val="left"/>
      <w:pPr>
        <w:ind w:left="645" w:hanging="645"/>
      </w:pPr>
      <w:rPr>
        <w:rFonts w:eastAsia="Arial Unicode MS" w:hint="default"/>
      </w:rPr>
    </w:lvl>
    <w:lvl w:ilvl="2">
      <w:start w:val="6"/>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440" w:hanging="1440"/>
      </w:pPr>
      <w:rPr>
        <w:rFonts w:eastAsia="Arial Unicode MS" w:hint="default"/>
      </w:rPr>
    </w:lvl>
  </w:abstractNum>
  <w:abstractNum w:abstractNumId="12">
    <w:nsid w:val="35CC0F7D"/>
    <w:multiLevelType w:val="multilevel"/>
    <w:tmpl w:val="735ACF2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36CB46FC"/>
    <w:multiLevelType w:val="hybridMultilevel"/>
    <w:tmpl w:val="D05A8C8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8142911"/>
    <w:multiLevelType w:val="hybridMultilevel"/>
    <w:tmpl w:val="3A180B74"/>
    <w:lvl w:ilvl="0" w:tplc="A4B68804">
      <w:start w:val="1"/>
      <w:numFmt w:val="decimal"/>
      <w:pStyle w:val="nivel2subtitlo"/>
      <w:lvlText w:val="%1."/>
      <w:lvlJc w:val="left"/>
      <w:pPr>
        <w:ind w:left="2208" w:hanging="360"/>
      </w:pPr>
    </w:lvl>
    <w:lvl w:ilvl="1" w:tplc="04160019" w:tentative="1">
      <w:start w:val="1"/>
      <w:numFmt w:val="lowerLetter"/>
      <w:lvlText w:val="%2."/>
      <w:lvlJc w:val="left"/>
      <w:pPr>
        <w:ind w:left="2928" w:hanging="360"/>
      </w:pPr>
    </w:lvl>
    <w:lvl w:ilvl="2" w:tplc="0416001B" w:tentative="1">
      <w:start w:val="1"/>
      <w:numFmt w:val="lowerRoman"/>
      <w:lvlText w:val="%3."/>
      <w:lvlJc w:val="right"/>
      <w:pPr>
        <w:ind w:left="3648" w:hanging="180"/>
      </w:pPr>
    </w:lvl>
    <w:lvl w:ilvl="3" w:tplc="0416000F" w:tentative="1">
      <w:start w:val="1"/>
      <w:numFmt w:val="decimal"/>
      <w:lvlText w:val="%4."/>
      <w:lvlJc w:val="left"/>
      <w:pPr>
        <w:ind w:left="4368" w:hanging="360"/>
      </w:pPr>
    </w:lvl>
    <w:lvl w:ilvl="4" w:tplc="04160019" w:tentative="1">
      <w:start w:val="1"/>
      <w:numFmt w:val="lowerLetter"/>
      <w:lvlText w:val="%5."/>
      <w:lvlJc w:val="left"/>
      <w:pPr>
        <w:ind w:left="5088" w:hanging="360"/>
      </w:pPr>
    </w:lvl>
    <w:lvl w:ilvl="5" w:tplc="0416001B" w:tentative="1">
      <w:start w:val="1"/>
      <w:numFmt w:val="lowerRoman"/>
      <w:lvlText w:val="%6."/>
      <w:lvlJc w:val="right"/>
      <w:pPr>
        <w:ind w:left="5808" w:hanging="180"/>
      </w:pPr>
    </w:lvl>
    <w:lvl w:ilvl="6" w:tplc="0416000F" w:tentative="1">
      <w:start w:val="1"/>
      <w:numFmt w:val="decimal"/>
      <w:lvlText w:val="%7."/>
      <w:lvlJc w:val="left"/>
      <w:pPr>
        <w:ind w:left="6528" w:hanging="360"/>
      </w:pPr>
    </w:lvl>
    <w:lvl w:ilvl="7" w:tplc="04160019" w:tentative="1">
      <w:start w:val="1"/>
      <w:numFmt w:val="lowerLetter"/>
      <w:lvlText w:val="%8."/>
      <w:lvlJc w:val="left"/>
      <w:pPr>
        <w:ind w:left="7248" w:hanging="360"/>
      </w:pPr>
    </w:lvl>
    <w:lvl w:ilvl="8" w:tplc="0416001B" w:tentative="1">
      <w:start w:val="1"/>
      <w:numFmt w:val="lowerRoman"/>
      <w:lvlText w:val="%9."/>
      <w:lvlJc w:val="right"/>
      <w:pPr>
        <w:ind w:left="7968" w:hanging="180"/>
      </w:pPr>
    </w:lvl>
  </w:abstractNum>
  <w:abstractNum w:abstractNumId="15">
    <w:nsid w:val="3A2C57B3"/>
    <w:multiLevelType w:val="multilevel"/>
    <w:tmpl w:val="5798BE4E"/>
    <w:lvl w:ilvl="0">
      <w:start w:val="13"/>
      <w:numFmt w:val="decimal"/>
      <w:lvlText w:val="%1"/>
      <w:lvlJc w:val="left"/>
      <w:pPr>
        <w:ind w:left="645" w:hanging="645"/>
      </w:pPr>
      <w:rPr>
        <w:rFonts w:hint="default"/>
      </w:rPr>
    </w:lvl>
    <w:lvl w:ilvl="1">
      <w:start w:val="10"/>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CA70D27"/>
    <w:multiLevelType w:val="hybridMultilevel"/>
    <w:tmpl w:val="7F4622D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402F7F54"/>
    <w:multiLevelType w:val="hybridMultilevel"/>
    <w:tmpl w:val="FAB0F0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17C7D72"/>
    <w:multiLevelType w:val="hybridMultilevel"/>
    <w:tmpl w:val="7A6E3E9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42980F30"/>
    <w:multiLevelType w:val="hybridMultilevel"/>
    <w:tmpl w:val="B2F021B4"/>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0">
    <w:nsid w:val="4EE57EC6"/>
    <w:multiLevelType w:val="hybridMultilevel"/>
    <w:tmpl w:val="4A540658"/>
    <w:lvl w:ilvl="0" w:tplc="0416000F">
      <w:start w:val="1"/>
      <w:numFmt w:val="decimal"/>
      <w:lvlText w:val="%1."/>
      <w:lvlJc w:val="left"/>
      <w:pPr>
        <w:tabs>
          <w:tab w:val="num" w:pos="643"/>
        </w:tabs>
        <w:ind w:left="643" w:hanging="360"/>
      </w:pPr>
    </w:lvl>
    <w:lvl w:ilvl="1" w:tplc="04160019" w:tentative="1">
      <w:start w:val="1"/>
      <w:numFmt w:val="lowerLetter"/>
      <w:lvlText w:val="%2."/>
      <w:lvlJc w:val="left"/>
      <w:pPr>
        <w:tabs>
          <w:tab w:val="num" w:pos="1363"/>
        </w:tabs>
        <w:ind w:left="1363" w:hanging="360"/>
      </w:pPr>
    </w:lvl>
    <w:lvl w:ilvl="2" w:tplc="0416001B" w:tentative="1">
      <w:start w:val="1"/>
      <w:numFmt w:val="lowerRoman"/>
      <w:lvlText w:val="%3."/>
      <w:lvlJc w:val="right"/>
      <w:pPr>
        <w:tabs>
          <w:tab w:val="num" w:pos="2083"/>
        </w:tabs>
        <w:ind w:left="2083" w:hanging="180"/>
      </w:pPr>
    </w:lvl>
    <w:lvl w:ilvl="3" w:tplc="0416000F" w:tentative="1">
      <w:start w:val="1"/>
      <w:numFmt w:val="decimal"/>
      <w:lvlText w:val="%4."/>
      <w:lvlJc w:val="left"/>
      <w:pPr>
        <w:tabs>
          <w:tab w:val="num" w:pos="2803"/>
        </w:tabs>
        <w:ind w:left="2803" w:hanging="360"/>
      </w:pPr>
    </w:lvl>
    <w:lvl w:ilvl="4" w:tplc="04160019" w:tentative="1">
      <w:start w:val="1"/>
      <w:numFmt w:val="lowerLetter"/>
      <w:lvlText w:val="%5."/>
      <w:lvlJc w:val="left"/>
      <w:pPr>
        <w:tabs>
          <w:tab w:val="num" w:pos="3523"/>
        </w:tabs>
        <w:ind w:left="3523" w:hanging="360"/>
      </w:pPr>
    </w:lvl>
    <w:lvl w:ilvl="5" w:tplc="0416001B" w:tentative="1">
      <w:start w:val="1"/>
      <w:numFmt w:val="lowerRoman"/>
      <w:lvlText w:val="%6."/>
      <w:lvlJc w:val="right"/>
      <w:pPr>
        <w:tabs>
          <w:tab w:val="num" w:pos="4243"/>
        </w:tabs>
        <w:ind w:left="4243" w:hanging="180"/>
      </w:pPr>
    </w:lvl>
    <w:lvl w:ilvl="6" w:tplc="0416000F" w:tentative="1">
      <w:start w:val="1"/>
      <w:numFmt w:val="decimal"/>
      <w:lvlText w:val="%7."/>
      <w:lvlJc w:val="left"/>
      <w:pPr>
        <w:tabs>
          <w:tab w:val="num" w:pos="4963"/>
        </w:tabs>
        <w:ind w:left="4963" w:hanging="360"/>
      </w:pPr>
    </w:lvl>
    <w:lvl w:ilvl="7" w:tplc="04160019" w:tentative="1">
      <w:start w:val="1"/>
      <w:numFmt w:val="lowerLetter"/>
      <w:lvlText w:val="%8."/>
      <w:lvlJc w:val="left"/>
      <w:pPr>
        <w:tabs>
          <w:tab w:val="num" w:pos="5683"/>
        </w:tabs>
        <w:ind w:left="5683" w:hanging="360"/>
      </w:pPr>
    </w:lvl>
    <w:lvl w:ilvl="8" w:tplc="0416001B" w:tentative="1">
      <w:start w:val="1"/>
      <w:numFmt w:val="lowerRoman"/>
      <w:lvlText w:val="%9."/>
      <w:lvlJc w:val="right"/>
      <w:pPr>
        <w:tabs>
          <w:tab w:val="num" w:pos="6403"/>
        </w:tabs>
        <w:ind w:left="6403" w:hanging="180"/>
      </w:pPr>
    </w:lvl>
  </w:abstractNum>
  <w:abstractNum w:abstractNumId="21">
    <w:nsid w:val="4F4E2D38"/>
    <w:multiLevelType w:val="hybridMultilevel"/>
    <w:tmpl w:val="EEA8281C"/>
    <w:lvl w:ilvl="0" w:tplc="0792EF08">
      <w:start w:val="1"/>
      <w:numFmt w:val="decimal"/>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55530C33"/>
    <w:multiLevelType w:val="multilevel"/>
    <w:tmpl w:val="5DD4E9B8"/>
    <w:lvl w:ilvl="0">
      <w:start w:val="13"/>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7B744D3"/>
    <w:multiLevelType w:val="multilevel"/>
    <w:tmpl w:val="735ACF2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58480ACB"/>
    <w:multiLevelType w:val="hybridMultilevel"/>
    <w:tmpl w:val="735ACF2E"/>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5">
    <w:nsid w:val="5A5075FA"/>
    <w:multiLevelType w:val="hybridMultilevel"/>
    <w:tmpl w:val="00868486"/>
    <w:lvl w:ilvl="0" w:tplc="8B32A06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6">
    <w:nsid w:val="5AF401F4"/>
    <w:multiLevelType w:val="hybridMultilevel"/>
    <w:tmpl w:val="3E325C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BA358EA"/>
    <w:multiLevelType w:val="hybridMultilevel"/>
    <w:tmpl w:val="FF8AFA56"/>
    <w:lvl w:ilvl="0" w:tplc="0324B540">
      <w:start w:val="1"/>
      <w:numFmt w:val="lowerLetter"/>
      <w:lvlText w:val="%1)"/>
      <w:lvlJc w:val="left"/>
      <w:pPr>
        <w:tabs>
          <w:tab w:val="num" w:pos="750"/>
        </w:tabs>
        <w:ind w:left="750" w:hanging="39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5DE733BE"/>
    <w:multiLevelType w:val="multilevel"/>
    <w:tmpl w:val="735ACF2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nsid w:val="5E3721F6"/>
    <w:multiLevelType w:val="hybridMultilevel"/>
    <w:tmpl w:val="4A54065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5FF2127C"/>
    <w:multiLevelType w:val="hybridMultilevel"/>
    <w:tmpl w:val="97FAE584"/>
    <w:lvl w:ilvl="0" w:tplc="04160009">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31">
    <w:nsid w:val="6233094D"/>
    <w:multiLevelType w:val="hybridMultilevel"/>
    <w:tmpl w:val="DC14A394"/>
    <w:lvl w:ilvl="0" w:tplc="27C6542C">
      <w:start w:val="1"/>
      <w:numFmt w:val="lowerLetter"/>
      <w:lvlText w:val="%1)"/>
      <w:lvlJc w:val="left"/>
      <w:pPr>
        <w:tabs>
          <w:tab w:val="num" w:pos="1230"/>
        </w:tabs>
        <w:ind w:left="1230" w:hanging="87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2BB73E6"/>
    <w:multiLevelType w:val="hybridMultilevel"/>
    <w:tmpl w:val="0F1858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67394EC6"/>
    <w:multiLevelType w:val="multilevel"/>
    <w:tmpl w:val="9DA690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68CC28C5"/>
    <w:multiLevelType w:val="hybridMultilevel"/>
    <w:tmpl w:val="9ECA392C"/>
    <w:lvl w:ilvl="0" w:tplc="915A9028">
      <w:start w:val="2"/>
      <w:numFmt w:val="decimal"/>
      <w:lvlText w:val="%1."/>
      <w:lvlJc w:val="left"/>
      <w:pPr>
        <w:tabs>
          <w:tab w:val="num" w:pos="720"/>
        </w:tabs>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9A41413"/>
    <w:multiLevelType w:val="hybridMultilevel"/>
    <w:tmpl w:val="8702ED84"/>
    <w:lvl w:ilvl="0" w:tplc="27C6542C">
      <w:start w:val="1"/>
      <w:numFmt w:val="lowerLetter"/>
      <w:lvlText w:val="%1)"/>
      <w:lvlJc w:val="left"/>
      <w:pPr>
        <w:tabs>
          <w:tab w:val="num" w:pos="1230"/>
        </w:tabs>
        <w:ind w:left="1230" w:hanging="87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6EBD2697"/>
    <w:multiLevelType w:val="hybridMultilevel"/>
    <w:tmpl w:val="64CA0AFE"/>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7">
    <w:nsid w:val="6FF84EE2"/>
    <w:multiLevelType w:val="hybridMultilevel"/>
    <w:tmpl w:val="FDA653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81638E4"/>
    <w:multiLevelType w:val="multilevel"/>
    <w:tmpl w:val="06FAE35E"/>
    <w:lvl w:ilvl="0">
      <w:start w:val="1"/>
      <w:numFmt w:val="decimal"/>
      <w:pStyle w:val="SUBTITULOCRUZETA"/>
      <w:lvlText w:val="%1."/>
      <w:lvlJc w:val="left"/>
      <w:pPr>
        <w:ind w:left="1260" w:hanging="360"/>
      </w:pPr>
      <w:rPr>
        <w:b/>
        <w:bCs/>
        <w:sz w:val="22"/>
        <w:szCs w:val="22"/>
      </w:rPr>
    </w:lvl>
    <w:lvl w:ilvl="1">
      <w:start w:val="1"/>
      <w:numFmt w:val="decimal"/>
      <w:isLgl/>
      <w:lvlText w:val="%1.%2."/>
      <w:lvlJc w:val="left"/>
      <w:pPr>
        <w:ind w:left="1893" w:hanging="405"/>
      </w:pPr>
      <w:rPr>
        <w:rFonts w:hint="default"/>
        <w:b w:val="0"/>
        <w:bCs/>
      </w:rPr>
    </w:lvl>
    <w:lvl w:ilvl="2">
      <w:start w:val="1"/>
      <w:numFmt w:val="decimal"/>
      <w:isLgl/>
      <w:lvlText w:val="%1.%2.%3."/>
      <w:lvlJc w:val="left"/>
      <w:pPr>
        <w:ind w:left="2796" w:hanging="720"/>
      </w:pPr>
      <w:rPr>
        <w:rFonts w:hint="default"/>
      </w:rPr>
    </w:lvl>
    <w:lvl w:ilvl="3">
      <w:start w:val="1"/>
      <w:numFmt w:val="decimal"/>
      <w:isLgl/>
      <w:lvlText w:val="%1.%2.%3.%4."/>
      <w:lvlJc w:val="left"/>
      <w:pPr>
        <w:ind w:left="3384" w:hanging="720"/>
      </w:pPr>
      <w:rPr>
        <w:rFonts w:hint="default"/>
      </w:rPr>
    </w:lvl>
    <w:lvl w:ilvl="4">
      <w:start w:val="1"/>
      <w:numFmt w:val="decimal"/>
      <w:isLgl/>
      <w:lvlText w:val="%1.%2.%3.%4.%5."/>
      <w:lvlJc w:val="left"/>
      <w:pPr>
        <w:ind w:left="4332" w:hanging="1080"/>
      </w:pPr>
      <w:rPr>
        <w:rFonts w:hint="default"/>
      </w:rPr>
    </w:lvl>
    <w:lvl w:ilvl="5">
      <w:start w:val="1"/>
      <w:numFmt w:val="decimal"/>
      <w:isLgl/>
      <w:lvlText w:val="%1.%2.%3.%4.%5.%6."/>
      <w:lvlJc w:val="left"/>
      <w:pPr>
        <w:ind w:left="4920" w:hanging="1080"/>
      </w:pPr>
      <w:rPr>
        <w:rFonts w:hint="default"/>
      </w:rPr>
    </w:lvl>
    <w:lvl w:ilvl="6">
      <w:start w:val="1"/>
      <w:numFmt w:val="decimal"/>
      <w:isLgl/>
      <w:lvlText w:val="%1.%2.%3.%4.%5.%6.%7."/>
      <w:lvlJc w:val="left"/>
      <w:pPr>
        <w:ind w:left="5868" w:hanging="1440"/>
      </w:pPr>
      <w:rPr>
        <w:rFonts w:hint="default"/>
      </w:rPr>
    </w:lvl>
    <w:lvl w:ilvl="7">
      <w:start w:val="1"/>
      <w:numFmt w:val="decimal"/>
      <w:isLgl/>
      <w:lvlText w:val="%1.%2.%3.%4.%5.%6.%7.%8."/>
      <w:lvlJc w:val="left"/>
      <w:pPr>
        <w:ind w:left="6456" w:hanging="1440"/>
      </w:pPr>
      <w:rPr>
        <w:rFonts w:hint="default"/>
      </w:rPr>
    </w:lvl>
    <w:lvl w:ilvl="8">
      <w:start w:val="1"/>
      <w:numFmt w:val="decimal"/>
      <w:isLgl/>
      <w:lvlText w:val="%1.%2.%3.%4.%5.%6.%7.%8.%9."/>
      <w:lvlJc w:val="left"/>
      <w:pPr>
        <w:ind w:left="7404" w:hanging="1800"/>
      </w:pPr>
      <w:rPr>
        <w:rFonts w:hint="default"/>
      </w:rPr>
    </w:lvl>
  </w:abstractNum>
  <w:abstractNum w:abstractNumId="39">
    <w:nsid w:val="7CF35425"/>
    <w:multiLevelType w:val="hybridMultilevel"/>
    <w:tmpl w:val="8F34613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5"/>
  </w:num>
  <w:num w:numId="2">
    <w:abstractNumId w:val="35"/>
  </w:num>
  <w:num w:numId="3">
    <w:abstractNumId w:val="18"/>
  </w:num>
  <w:num w:numId="4">
    <w:abstractNumId w:val="7"/>
  </w:num>
  <w:num w:numId="5">
    <w:abstractNumId w:val="13"/>
  </w:num>
  <w:num w:numId="6">
    <w:abstractNumId w:val="6"/>
  </w:num>
  <w:num w:numId="7">
    <w:abstractNumId w:val="31"/>
  </w:num>
  <w:num w:numId="8">
    <w:abstractNumId w:val="9"/>
  </w:num>
  <w:num w:numId="9">
    <w:abstractNumId w:val="27"/>
  </w:num>
  <w:num w:numId="10">
    <w:abstractNumId w:val="39"/>
  </w:num>
  <w:num w:numId="11">
    <w:abstractNumId w:val="3"/>
  </w:num>
  <w:num w:numId="12">
    <w:abstractNumId w:val="22"/>
  </w:num>
  <w:num w:numId="13">
    <w:abstractNumId w:val="10"/>
  </w:num>
  <w:num w:numId="14">
    <w:abstractNumId w:val="38"/>
  </w:num>
  <w:num w:numId="15">
    <w:abstractNumId w:val="14"/>
  </w:num>
  <w:num w:numId="16">
    <w:abstractNumId w:val="5"/>
  </w:num>
  <w:num w:numId="17">
    <w:abstractNumId w:val="15"/>
  </w:num>
  <w:num w:numId="18">
    <w:abstractNumId w:val="11"/>
  </w:num>
  <w:num w:numId="19">
    <w:abstractNumId w:val="21"/>
  </w:num>
  <w:num w:numId="20">
    <w:abstractNumId w:val="33"/>
  </w:num>
  <w:num w:numId="21">
    <w:abstractNumId w:val="24"/>
  </w:num>
  <w:num w:numId="22">
    <w:abstractNumId w:val="23"/>
  </w:num>
  <w:num w:numId="23">
    <w:abstractNumId w:val="4"/>
  </w:num>
  <w:num w:numId="24">
    <w:abstractNumId w:val="28"/>
  </w:num>
  <w:num w:numId="25">
    <w:abstractNumId w:val="19"/>
  </w:num>
  <w:num w:numId="26">
    <w:abstractNumId w:val="12"/>
  </w:num>
  <w:num w:numId="27">
    <w:abstractNumId w:val="36"/>
  </w:num>
  <w:num w:numId="28">
    <w:abstractNumId w:val="30"/>
  </w:num>
  <w:num w:numId="29">
    <w:abstractNumId w:val="16"/>
  </w:num>
  <w:num w:numId="30">
    <w:abstractNumId w:val="0"/>
  </w:num>
  <w:num w:numId="31">
    <w:abstractNumId w:val="8"/>
  </w:num>
  <w:num w:numId="32">
    <w:abstractNumId w:val="29"/>
  </w:num>
  <w:num w:numId="33">
    <w:abstractNumId w:val="20"/>
  </w:num>
  <w:num w:numId="34">
    <w:abstractNumId w:val="34"/>
  </w:num>
  <w:num w:numId="35">
    <w:abstractNumId w:val="37"/>
  </w:num>
  <w:num w:numId="36">
    <w:abstractNumId w:val="26"/>
  </w:num>
  <w:num w:numId="37">
    <w:abstractNumId w:val="17"/>
  </w:num>
  <w:num w:numId="38">
    <w:abstractNumId w:val="2"/>
  </w:num>
  <w:num w:numId="39">
    <w:abstractNumId w:val="32"/>
  </w:num>
  <w:num w:numId="40">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1ED"/>
    <w:rsid w:val="00026C68"/>
    <w:rsid w:val="00026FCC"/>
    <w:rsid w:val="00036AF3"/>
    <w:rsid w:val="00042A53"/>
    <w:rsid w:val="000467AD"/>
    <w:rsid w:val="00057249"/>
    <w:rsid w:val="00060EC9"/>
    <w:rsid w:val="00080253"/>
    <w:rsid w:val="000907C1"/>
    <w:rsid w:val="000979DB"/>
    <w:rsid w:val="000D3B47"/>
    <w:rsid w:val="000D7D05"/>
    <w:rsid w:val="000F10B1"/>
    <w:rsid w:val="000F5A42"/>
    <w:rsid w:val="00101249"/>
    <w:rsid w:val="00101E16"/>
    <w:rsid w:val="0012313D"/>
    <w:rsid w:val="00130873"/>
    <w:rsid w:val="00152D0A"/>
    <w:rsid w:val="00157555"/>
    <w:rsid w:val="00161A2A"/>
    <w:rsid w:val="0016215F"/>
    <w:rsid w:val="00162273"/>
    <w:rsid w:val="00170C9C"/>
    <w:rsid w:val="0017100B"/>
    <w:rsid w:val="001B0258"/>
    <w:rsid w:val="001C5D4A"/>
    <w:rsid w:val="001F189E"/>
    <w:rsid w:val="00205CD8"/>
    <w:rsid w:val="00226204"/>
    <w:rsid w:val="002304EE"/>
    <w:rsid w:val="002545A0"/>
    <w:rsid w:val="00267BD5"/>
    <w:rsid w:val="00290AB6"/>
    <w:rsid w:val="00291AF2"/>
    <w:rsid w:val="00297A0B"/>
    <w:rsid w:val="002B2008"/>
    <w:rsid w:val="002B5303"/>
    <w:rsid w:val="002B6E09"/>
    <w:rsid w:val="002B7B32"/>
    <w:rsid w:val="002C4425"/>
    <w:rsid w:val="002C7EE3"/>
    <w:rsid w:val="002D0A58"/>
    <w:rsid w:val="002D2903"/>
    <w:rsid w:val="002F16E8"/>
    <w:rsid w:val="002F6AB0"/>
    <w:rsid w:val="002F7B41"/>
    <w:rsid w:val="00311F5A"/>
    <w:rsid w:val="003254C8"/>
    <w:rsid w:val="003343F1"/>
    <w:rsid w:val="00340440"/>
    <w:rsid w:val="003451BE"/>
    <w:rsid w:val="00346B1F"/>
    <w:rsid w:val="003514B1"/>
    <w:rsid w:val="0038477E"/>
    <w:rsid w:val="00390153"/>
    <w:rsid w:val="003A585F"/>
    <w:rsid w:val="003C09BE"/>
    <w:rsid w:val="003C3D89"/>
    <w:rsid w:val="003C7332"/>
    <w:rsid w:val="003C79B0"/>
    <w:rsid w:val="003D2923"/>
    <w:rsid w:val="003D7B9D"/>
    <w:rsid w:val="003E6623"/>
    <w:rsid w:val="003F2CAC"/>
    <w:rsid w:val="003F75AD"/>
    <w:rsid w:val="00420D46"/>
    <w:rsid w:val="00440D07"/>
    <w:rsid w:val="0044454A"/>
    <w:rsid w:val="00450666"/>
    <w:rsid w:val="004536C8"/>
    <w:rsid w:val="004564E6"/>
    <w:rsid w:val="00456A6A"/>
    <w:rsid w:val="004575C1"/>
    <w:rsid w:val="00466F25"/>
    <w:rsid w:val="00485B26"/>
    <w:rsid w:val="00490F99"/>
    <w:rsid w:val="004964AB"/>
    <w:rsid w:val="004979AC"/>
    <w:rsid w:val="004A64B1"/>
    <w:rsid w:val="004B1BBC"/>
    <w:rsid w:val="004B31F8"/>
    <w:rsid w:val="004C16A6"/>
    <w:rsid w:val="004C29E6"/>
    <w:rsid w:val="004F3906"/>
    <w:rsid w:val="00501570"/>
    <w:rsid w:val="00505DF5"/>
    <w:rsid w:val="00516BF6"/>
    <w:rsid w:val="00520E5F"/>
    <w:rsid w:val="0052232D"/>
    <w:rsid w:val="005316BE"/>
    <w:rsid w:val="00532787"/>
    <w:rsid w:val="00552DC3"/>
    <w:rsid w:val="005539FF"/>
    <w:rsid w:val="005679AB"/>
    <w:rsid w:val="00570D6D"/>
    <w:rsid w:val="00572AD3"/>
    <w:rsid w:val="00582F90"/>
    <w:rsid w:val="005938B8"/>
    <w:rsid w:val="005A2690"/>
    <w:rsid w:val="005B5F01"/>
    <w:rsid w:val="005B7331"/>
    <w:rsid w:val="005C4EDC"/>
    <w:rsid w:val="005C5A5F"/>
    <w:rsid w:val="005E094D"/>
    <w:rsid w:val="00604234"/>
    <w:rsid w:val="0060587C"/>
    <w:rsid w:val="00605F0A"/>
    <w:rsid w:val="00610CA6"/>
    <w:rsid w:val="00613C5E"/>
    <w:rsid w:val="006259FA"/>
    <w:rsid w:val="00632DA5"/>
    <w:rsid w:val="006532AF"/>
    <w:rsid w:val="00655B2E"/>
    <w:rsid w:val="00663633"/>
    <w:rsid w:val="0067709C"/>
    <w:rsid w:val="00685A57"/>
    <w:rsid w:val="00687A60"/>
    <w:rsid w:val="006A4D9A"/>
    <w:rsid w:val="006C2FCC"/>
    <w:rsid w:val="006D6E6D"/>
    <w:rsid w:val="006E5C66"/>
    <w:rsid w:val="006F55FD"/>
    <w:rsid w:val="006F6C39"/>
    <w:rsid w:val="006F6F7E"/>
    <w:rsid w:val="00712FE9"/>
    <w:rsid w:val="00713CD3"/>
    <w:rsid w:val="007228AC"/>
    <w:rsid w:val="00725C6C"/>
    <w:rsid w:val="00734AE2"/>
    <w:rsid w:val="007367CE"/>
    <w:rsid w:val="00743206"/>
    <w:rsid w:val="00746D4C"/>
    <w:rsid w:val="0076402B"/>
    <w:rsid w:val="00781089"/>
    <w:rsid w:val="00785DAD"/>
    <w:rsid w:val="007B7A85"/>
    <w:rsid w:val="007D23A4"/>
    <w:rsid w:val="007D61CF"/>
    <w:rsid w:val="007D7F18"/>
    <w:rsid w:val="007E16BB"/>
    <w:rsid w:val="007E5C73"/>
    <w:rsid w:val="007F5812"/>
    <w:rsid w:val="008156C4"/>
    <w:rsid w:val="0082262E"/>
    <w:rsid w:val="00827AB3"/>
    <w:rsid w:val="00835458"/>
    <w:rsid w:val="00841E84"/>
    <w:rsid w:val="00851048"/>
    <w:rsid w:val="0087622E"/>
    <w:rsid w:val="00895CB9"/>
    <w:rsid w:val="008B15C3"/>
    <w:rsid w:val="008B7E99"/>
    <w:rsid w:val="008D496C"/>
    <w:rsid w:val="008D6980"/>
    <w:rsid w:val="008F1F9A"/>
    <w:rsid w:val="00916553"/>
    <w:rsid w:val="009310BF"/>
    <w:rsid w:val="009542B2"/>
    <w:rsid w:val="00965750"/>
    <w:rsid w:val="00983156"/>
    <w:rsid w:val="00984F04"/>
    <w:rsid w:val="00994C9E"/>
    <w:rsid w:val="009A11B3"/>
    <w:rsid w:val="009A36F4"/>
    <w:rsid w:val="009B4B51"/>
    <w:rsid w:val="009B5193"/>
    <w:rsid w:val="009E6426"/>
    <w:rsid w:val="009F7C41"/>
    <w:rsid w:val="00A03A57"/>
    <w:rsid w:val="00A14F40"/>
    <w:rsid w:val="00A25A7C"/>
    <w:rsid w:val="00A41A10"/>
    <w:rsid w:val="00A47F41"/>
    <w:rsid w:val="00A5578A"/>
    <w:rsid w:val="00A60DD6"/>
    <w:rsid w:val="00A61950"/>
    <w:rsid w:val="00A63548"/>
    <w:rsid w:val="00A63D28"/>
    <w:rsid w:val="00A7087C"/>
    <w:rsid w:val="00A72F5C"/>
    <w:rsid w:val="00A7466E"/>
    <w:rsid w:val="00A75369"/>
    <w:rsid w:val="00A75A3C"/>
    <w:rsid w:val="00A87AEA"/>
    <w:rsid w:val="00A90860"/>
    <w:rsid w:val="00AA3A98"/>
    <w:rsid w:val="00AB1164"/>
    <w:rsid w:val="00AD4C3C"/>
    <w:rsid w:val="00AD6381"/>
    <w:rsid w:val="00AE6A87"/>
    <w:rsid w:val="00AF284F"/>
    <w:rsid w:val="00AF4542"/>
    <w:rsid w:val="00AF7919"/>
    <w:rsid w:val="00B0170D"/>
    <w:rsid w:val="00B134E1"/>
    <w:rsid w:val="00B20250"/>
    <w:rsid w:val="00B25BD1"/>
    <w:rsid w:val="00B34626"/>
    <w:rsid w:val="00B374BD"/>
    <w:rsid w:val="00B379D3"/>
    <w:rsid w:val="00B50D74"/>
    <w:rsid w:val="00B54890"/>
    <w:rsid w:val="00B70B89"/>
    <w:rsid w:val="00B71FCE"/>
    <w:rsid w:val="00B76270"/>
    <w:rsid w:val="00B8193E"/>
    <w:rsid w:val="00B8377D"/>
    <w:rsid w:val="00BA0586"/>
    <w:rsid w:val="00BD51DF"/>
    <w:rsid w:val="00BD61ED"/>
    <w:rsid w:val="00BE27FE"/>
    <w:rsid w:val="00C120B3"/>
    <w:rsid w:val="00C1246F"/>
    <w:rsid w:val="00C12A7C"/>
    <w:rsid w:val="00C33F9F"/>
    <w:rsid w:val="00C3410D"/>
    <w:rsid w:val="00C360BE"/>
    <w:rsid w:val="00C708CB"/>
    <w:rsid w:val="00C80FD7"/>
    <w:rsid w:val="00C91201"/>
    <w:rsid w:val="00CA2029"/>
    <w:rsid w:val="00CB3CAB"/>
    <w:rsid w:val="00CB5DA9"/>
    <w:rsid w:val="00CD0CDE"/>
    <w:rsid w:val="00CE50B0"/>
    <w:rsid w:val="00CF5735"/>
    <w:rsid w:val="00D116AE"/>
    <w:rsid w:val="00D43415"/>
    <w:rsid w:val="00D4686F"/>
    <w:rsid w:val="00D723EA"/>
    <w:rsid w:val="00D772EC"/>
    <w:rsid w:val="00D97338"/>
    <w:rsid w:val="00DA509F"/>
    <w:rsid w:val="00DB1CC5"/>
    <w:rsid w:val="00DB5F14"/>
    <w:rsid w:val="00DD523C"/>
    <w:rsid w:val="00DF38A1"/>
    <w:rsid w:val="00DF499F"/>
    <w:rsid w:val="00DF4FAD"/>
    <w:rsid w:val="00DF51CD"/>
    <w:rsid w:val="00E00EA0"/>
    <w:rsid w:val="00E22506"/>
    <w:rsid w:val="00E27207"/>
    <w:rsid w:val="00E30E2C"/>
    <w:rsid w:val="00E3691A"/>
    <w:rsid w:val="00E53FE4"/>
    <w:rsid w:val="00E54D01"/>
    <w:rsid w:val="00E55495"/>
    <w:rsid w:val="00E55BC4"/>
    <w:rsid w:val="00E646EA"/>
    <w:rsid w:val="00E66B1E"/>
    <w:rsid w:val="00E808AA"/>
    <w:rsid w:val="00E94541"/>
    <w:rsid w:val="00EA5AF1"/>
    <w:rsid w:val="00EA5E9F"/>
    <w:rsid w:val="00EC7D9F"/>
    <w:rsid w:val="00ED244A"/>
    <w:rsid w:val="00EE0CDF"/>
    <w:rsid w:val="00F11432"/>
    <w:rsid w:val="00F325E6"/>
    <w:rsid w:val="00F334D0"/>
    <w:rsid w:val="00F46594"/>
    <w:rsid w:val="00F56135"/>
    <w:rsid w:val="00F57BF1"/>
    <w:rsid w:val="00F6247E"/>
    <w:rsid w:val="00F91D75"/>
    <w:rsid w:val="00F9476C"/>
    <w:rsid w:val="00FB2A04"/>
    <w:rsid w:val="00FB5CE7"/>
    <w:rsid w:val="00FC298B"/>
    <w:rsid w:val="00FD286C"/>
    <w:rsid w:val="00FF149D"/>
    <w:rsid w:val="00FF291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9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1ED"/>
    <w:rPr>
      <w:rFonts w:ascii="Times New Roman" w:eastAsia="Times New Roman" w:hAnsi="Times New Roman"/>
      <w:sz w:val="24"/>
      <w:szCs w:val="24"/>
    </w:rPr>
  </w:style>
  <w:style w:type="paragraph" w:styleId="Ttulo1">
    <w:name w:val="heading 1"/>
    <w:basedOn w:val="Normal"/>
    <w:next w:val="Normal"/>
    <w:link w:val="Ttulo1Char"/>
    <w:qFormat/>
    <w:rsid w:val="00291AF2"/>
    <w:pPr>
      <w:keepNext/>
      <w:outlineLvl w:val="0"/>
    </w:pPr>
    <w:rPr>
      <w:rFonts w:eastAsia="Arial Unicode MS"/>
      <w:b/>
      <w:bCs/>
      <w:sz w:val="26"/>
      <w:u w:val="single"/>
      <w:lang w:val="es-ES_tradnl"/>
    </w:rPr>
  </w:style>
  <w:style w:type="paragraph" w:styleId="Ttulo2">
    <w:name w:val="heading 2"/>
    <w:basedOn w:val="Normal"/>
    <w:next w:val="Normal"/>
    <w:link w:val="Ttulo2Char"/>
    <w:qFormat/>
    <w:rsid w:val="00BD61ED"/>
    <w:pPr>
      <w:keepNext/>
      <w:jc w:val="both"/>
      <w:outlineLvl w:val="1"/>
    </w:pPr>
    <w:rPr>
      <w:b/>
      <w:bCs/>
    </w:rPr>
  </w:style>
  <w:style w:type="paragraph" w:styleId="Ttulo3">
    <w:name w:val="heading 3"/>
    <w:basedOn w:val="Normal"/>
    <w:next w:val="Normal"/>
    <w:link w:val="Ttulo3Char"/>
    <w:qFormat/>
    <w:rsid w:val="00291AF2"/>
    <w:pPr>
      <w:keepNext/>
      <w:spacing w:line="360" w:lineRule="auto"/>
      <w:ind w:firstLine="708"/>
      <w:jc w:val="both"/>
      <w:outlineLvl w:val="2"/>
    </w:pPr>
    <w:rPr>
      <w:b/>
      <w:bCs/>
      <w:sz w:val="26"/>
    </w:rPr>
  </w:style>
  <w:style w:type="paragraph" w:styleId="Ttulo4">
    <w:name w:val="heading 4"/>
    <w:basedOn w:val="Normal"/>
    <w:next w:val="Normal"/>
    <w:link w:val="Ttulo4Char"/>
    <w:qFormat/>
    <w:rsid w:val="00BD61ED"/>
    <w:pPr>
      <w:keepNext/>
      <w:jc w:val="both"/>
      <w:outlineLvl w:val="3"/>
    </w:pPr>
    <w:rPr>
      <w:color w:val="FF0000"/>
      <w:sz w:val="40"/>
    </w:rPr>
  </w:style>
  <w:style w:type="paragraph" w:styleId="Ttulo5">
    <w:name w:val="heading 5"/>
    <w:basedOn w:val="Normal"/>
    <w:next w:val="Normal"/>
    <w:link w:val="Ttulo5Char"/>
    <w:qFormat/>
    <w:rsid w:val="00291AF2"/>
    <w:pPr>
      <w:keepNext/>
      <w:spacing w:line="360" w:lineRule="auto"/>
      <w:outlineLvl w:val="4"/>
    </w:pPr>
    <w:rPr>
      <w:b/>
      <w:bCs/>
      <w:sz w:val="26"/>
    </w:rPr>
  </w:style>
  <w:style w:type="paragraph" w:styleId="Ttulo6">
    <w:name w:val="heading 6"/>
    <w:basedOn w:val="Normal"/>
    <w:next w:val="Normal"/>
    <w:link w:val="Ttulo6Char"/>
    <w:qFormat/>
    <w:rsid w:val="00BD61ED"/>
    <w:pPr>
      <w:keepNext/>
      <w:jc w:val="center"/>
      <w:outlineLvl w:val="5"/>
    </w:pPr>
    <w:rPr>
      <w:b/>
      <w:bCs/>
      <w:sz w:val="26"/>
    </w:rPr>
  </w:style>
  <w:style w:type="paragraph" w:styleId="Ttulo7">
    <w:name w:val="heading 7"/>
    <w:basedOn w:val="Normal"/>
    <w:next w:val="Normal"/>
    <w:link w:val="Ttulo7Char"/>
    <w:qFormat/>
    <w:rsid w:val="00291AF2"/>
    <w:pPr>
      <w:keepNext/>
      <w:jc w:val="both"/>
      <w:outlineLvl w:val="6"/>
    </w:pPr>
    <w:rPr>
      <w:rFonts w:ascii="English111 Vivace BT" w:hAnsi="English111 Vivace BT"/>
      <w:b/>
      <w:bCs/>
      <w:sz w:val="26"/>
    </w:rPr>
  </w:style>
  <w:style w:type="paragraph" w:styleId="Ttulo8">
    <w:name w:val="heading 8"/>
    <w:basedOn w:val="Normal"/>
    <w:next w:val="Normal"/>
    <w:link w:val="Ttulo8Char"/>
    <w:qFormat/>
    <w:rsid w:val="00BD61ED"/>
    <w:pPr>
      <w:keepNext/>
      <w:jc w:val="both"/>
      <w:outlineLvl w:val="7"/>
    </w:pPr>
    <w:rPr>
      <w:b/>
      <w:bCs/>
      <w:iCs/>
      <w:sz w:val="22"/>
    </w:rPr>
  </w:style>
  <w:style w:type="paragraph" w:styleId="Ttulo9">
    <w:name w:val="heading 9"/>
    <w:basedOn w:val="Normal"/>
    <w:next w:val="Normal"/>
    <w:link w:val="Ttulo9Char"/>
    <w:qFormat/>
    <w:rsid w:val="00BD61ED"/>
    <w:pPr>
      <w:keepNext/>
      <w:jc w:val="center"/>
      <w:outlineLvl w:val="8"/>
    </w:pPr>
    <w:rPr>
      <w:rFonts w:ascii="Tahoma" w:hAnsi="Tahoma"/>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91AF2"/>
    <w:rPr>
      <w:rFonts w:ascii="Times New Roman" w:eastAsia="Arial Unicode MS" w:hAnsi="Times New Roman" w:cs="Times New Roman"/>
      <w:b/>
      <w:bCs/>
      <w:sz w:val="26"/>
      <w:szCs w:val="24"/>
      <w:u w:val="single"/>
      <w:lang w:val="es-ES_tradnl" w:eastAsia="pt-BR"/>
    </w:rPr>
  </w:style>
  <w:style w:type="character" w:customStyle="1" w:styleId="Ttulo3Char">
    <w:name w:val="Título 3 Char"/>
    <w:basedOn w:val="Fontepargpadro"/>
    <w:link w:val="Ttulo3"/>
    <w:uiPriority w:val="9"/>
    <w:rsid w:val="00291AF2"/>
    <w:rPr>
      <w:rFonts w:ascii="Times New Roman" w:eastAsia="Times New Roman" w:hAnsi="Times New Roman" w:cs="Times New Roman"/>
      <w:b/>
      <w:bCs/>
      <w:sz w:val="26"/>
      <w:szCs w:val="24"/>
      <w:lang w:eastAsia="pt-BR"/>
    </w:rPr>
  </w:style>
  <w:style w:type="character" w:customStyle="1" w:styleId="Ttulo5Char">
    <w:name w:val="Título 5 Char"/>
    <w:basedOn w:val="Fontepargpadro"/>
    <w:link w:val="Ttulo5"/>
    <w:rsid w:val="00291AF2"/>
    <w:rPr>
      <w:rFonts w:ascii="Times New Roman" w:eastAsia="Times New Roman" w:hAnsi="Times New Roman" w:cs="Times New Roman"/>
      <w:b/>
      <w:bCs/>
      <w:sz w:val="26"/>
      <w:szCs w:val="24"/>
      <w:lang w:eastAsia="pt-BR"/>
    </w:rPr>
  </w:style>
  <w:style w:type="character" w:customStyle="1" w:styleId="Ttulo7Char">
    <w:name w:val="Título 7 Char"/>
    <w:basedOn w:val="Fontepargpadro"/>
    <w:link w:val="Ttulo7"/>
    <w:rsid w:val="00291AF2"/>
    <w:rPr>
      <w:rFonts w:ascii="English111 Vivace BT" w:eastAsia="Times New Roman" w:hAnsi="English111 Vivace BT" w:cs="Times New Roman"/>
      <w:b/>
      <w:bCs/>
      <w:sz w:val="26"/>
      <w:szCs w:val="24"/>
      <w:lang w:eastAsia="pt-BR"/>
    </w:rPr>
  </w:style>
  <w:style w:type="character" w:styleId="Forte">
    <w:name w:val="Strong"/>
    <w:basedOn w:val="Fontepargpadro"/>
    <w:uiPriority w:val="22"/>
    <w:qFormat/>
    <w:rsid w:val="00291AF2"/>
    <w:rPr>
      <w:b/>
      <w:bCs/>
    </w:rPr>
  </w:style>
  <w:style w:type="character" w:styleId="nfase">
    <w:name w:val="Emphasis"/>
    <w:basedOn w:val="Fontepargpadro"/>
    <w:uiPriority w:val="20"/>
    <w:qFormat/>
    <w:rsid w:val="00291AF2"/>
    <w:rPr>
      <w:i/>
      <w:iCs/>
    </w:rPr>
  </w:style>
  <w:style w:type="paragraph" w:styleId="PargrafodaLista">
    <w:name w:val="List Paragraph"/>
    <w:basedOn w:val="Normal"/>
    <w:uiPriority w:val="34"/>
    <w:qFormat/>
    <w:rsid w:val="00291AF2"/>
    <w:pPr>
      <w:ind w:left="708"/>
    </w:pPr>
  </w:style>
  <w:style w:type="character" w:customStyle="1" w:styleId="Ttulo2Char">
    <w:name w:val="Título 2 Char"/>
    <w:basedOn w:val="Fontepargpadro"/>
    <w:link w:val="Ttulo2"/>
    <w:rsid w:val="00BD61ED"/>
    <w:rPr>
      <w:rFonts w:ascii="Times New Roman" w:eastAsia="Times New Roman" w:hAnsi="Times New Roman"/>
      <w:b/>
      <w:bCs/>
      <w:sz w:val="24"/>
      <w:szCs w:val="24"/>
    </w:rPr>
  </w:style>
  <w:style w:type="character" w:customStyle="1" w:styleId="Ttulo4Char">
    <w:name w:val="Título 4 Char"/>
    <w:basedOn w:val="Fontepargpadro"/>
    <w:link w:val="Ttulo4"/>
    <w:uiPriority w:val="9"/>
    <w:rsid w:val="00BD61ED"/>
    <w:rPr>
      <w:rFonts w:ascii="Times New Roman" w:eastAsia="Times New Roman" w:hAnsi="Times New Roman"/>
      <w:color w:val="FF0000"/>
      <w:sz w:val="40"/>
      <w:szCs w:val="24"/>
    </w:rPr>
  </w:style>
  <w:style w:type="character" w:customStyle="1" w:styleId="Ttulo6Char">
    <w:name w:val="Título 6 Char"/>
    <w:basedOn w:val="Fontepargpadro"/>
    <w:link w:val="Ttulo6"/>
    <w:uiPriority w:val="9"/>
    <w:rsid w:val="00BD61ED"/>
    <w:rPr>
      <w:rFonts w:ascii="Times New Roman" w:eastAsia="Times New Roman" w:hAnsi="Times New Roman"/>
      <w:b/>
      <w:bCs/>
      <w:sz w:val="26"/>
      <w:szCs w:val="24"/>
    </w:rPr>
  </w:style>
  <w:style w:type="character" w:customStyle="1" w:styleId="Ttulo8Char">
    <w:name w:val="Título 8 Char"/>
    <w:basedOn w:val="Fontepargpadro"/>
    <w:link w:val="Ttulo8"/>
    <w:rsid w:val="00BD61ED"/>
    <w:rPr>
      <w:rFonts w:ascii="Times New Roman" w:eastAsia="Times New Roman" w:hAnsi="Times New Roman"/>
      <w:b/>
      <w:bCs/>
      <w:iCs/>
      <w:sz w:val="22"/>
      <w:szCs w:val="24"/>
    </w:rPr>
  </w:style>
  <w:style w:type="character" w:customStyle="1" w:styleId="Ttulo9Char">
    <w:name w:val="Título 9 Char"/>
    <w:basedOn w:val="Fontepargpadro"/>
    <w:link w:val="Ttulo9"/>
    <w:rsid w:val="00BD61ED"/>
    <w:rPr>
      <w:rFonts w:ascii="Tahoma" w:eastAsia="Times New Roman" w:hAnsi="Tahoma"/>
      <w:b/>
      <w:bCs/>
      <w:sz w:val="24"/>
      <w:szCs w:val="24"/>
    </w:rPr>
  </w:style>
  <w:style w:type="paragraph" w:styleId="Recuodecorpodetexto">
    <w:name w:val="Body Text Indent"/>
    <w:basedOn w:val="Normal"/>
    <w:link w:val="RecuodecorpodetextoChar"/>
    <w:uiPriority w:val="99"/>
    <w:rsid w:val="00BD61ED"/>
    <w:pPr>
      <w:ind w:left="1080" w:hanging="720"/>
    </w:pPr>
  </w:style>
  <w:style w:type="character" w:customStyle="1" w:styleId="RecuodecorpodetextoChar">
    <w:name w:val="Recuo de corpo de texto Char"/>
    <w:basedOn w:val="Fontepargpadro"/>
    <w:link w:val="Recuodecorpodetexto"/>
    <w:uiPriority w:val="99"/>
    <w:rsid w:val="00BD61ED"/>
    <w:rPr>
      <w:rFonts w:ascii="Times New Roman" w:eastAsia="Times New Roman" w:hAnsi="Times New Roman"/>
      <w:sz w:val="24"/>
      <w:szCs w:val="24"/>
    </w:rPr>
  </w:style>
  <w:style w:type="paragraph" w:styleId="Recuodecorpodetexto2">
    <w:name w:val="Body Text Indent 2"/>
    <w:basedOn w:val="Normal"/>
    <w:link w:val="Recuodecorpodetexto2Char"/>
    <w:rsid w:val="00BD61ED"/>
    <w:pPr>
      <w:ind w:left="-480" w:firstLine="1920"/>
      <w:jc w:val="both"/>
    </w:pPr>
    <w:rPr>
      <w:rFonts w:ascii="Arial" w:hAnsi="Arial"/>
    </w:rPr>
  </w:style>
  <w:style w:type="character" w:customStyle="1" w:styleId="Recuodecorpodetexto2Char">
    <w:name w:val="Recuo de corpo de texto 2 Char"/>
    <w:basedOn w:val="Fontepargpadro"/>
    <w:link w:val="Recuodecorpodetexto2"/>
    <w:rsid w:val="00BD61ED"/>
    <w:rPr>
      <w:rFonts w:ascii="Arial" w:eastAsia="Times New Roman" w:hAnsi="Arial"/>
      <w:sz w:val="24"/>
      <w:szCs w:val="24"/>
    </w:rPr>
  </w:style>
  <w:style w:type="paragraph" w:styleId="Corpodetexto3">
    <w:name w:val="Body Text 3"/>
    <w:basedOn w:val="Normal"/>
    <w:link w:val="Corpodetexto3Char"/>
    <w:rsid w:val="00BD61ED"/>
    <w:pPr>
      <w:jc w:val="both"/>
    </w:pPr>
    <w:rPr>
      <w:sz w:val="26"/>
    </w:rPr>
  </w:style>
  <w:style w:type="character" w:customStyle="1" w:styleId="Corpodetexto3Char">
    <w:name w:val="Corpo de texto 3 Char"/>
    <w:basedOn w:val="Fontepargpadro"/>
    <w:link w:val="Corpodetexto3"/>
    <w:rsid w:val="00BD61ED"/>
    <w:rPr>
      <w:rFonts w:ascii="Times New Roman" w:eastAsia="Times New Roman" w:hAnsi="Times New Roman"/>
      <w:sz w:val="26"/>
      <w:szCs w:val="24"/>
    </w:rPr>
  </w:style>
  <w:style w:type="paragraph" w:styleId="Corpodetexto2">
    <w:name w:val="Body Text 2"/>
    <w:basedOn w:val="Normal"/>
    <w:link w:val="Corpodetexto2Char"/>
    <w:rsid w:val="00BD61ED"/>
    <w:pPr>
      <w:ind w:right="18"/>
      <w:jc w:val="both"/>
    </w:pPr>
    <w:rPr>
      <w:sz w:val="26"/>
    </w:rPr>
  </w:style>
  <w:style w:type="character" w:customStyle="1" w:styleId="Corpodetexto2Char">
    <w:name w:val="Corpo de texto 2 Char"/>
    <w:basedOn w:val="Fontepargpadro"/>
    <w:link w:val="Corpodetexto2"/>
    <w:rsid w:val="00BD61ED"/>
    <w:rPr>
      <w:rFonts w:ascii="Times New Roman" w:eastAsia="Times New Roman" w:hAnsi="Times New Roman"/>
      <w:sz w:val="26"/>
      <w:szCs w:val="24"/>
    </w:rPr>
  </w:style>
  <w:style w:type="paragraph" w:styleId="Recuodecorpodetexto3">
    <w:name w:val="Body Text Indent 3"/>
    <w:basedOn w:val="Normal"/>
    <w:link w:val="Recuodecorpodetexto3Char"/>
    <w:rsid w:val="00BD61ED"/>
    <w:pPr>
      <w:ind w:firstLine="708"/>
      <w:jc w:val="both"/>
    </w:pPr>
    <w:rPr>
      <w:iCs/>
      <w:sz w:val="26"/>
    </w:rPr>
  </w:style>
  <w:style w:type="character" w:customStyle="1" w:styleId="Recuodecorpodetexto3Char">
    <w:name w:val="Recuo de corpo de texto 3 Char"/>
    <w:basedOn w:val="Fontepargpadro"/>
    <w:link w:val="Recuodecorpodetexto3"/>
    <w:rsid w:val="00BD61ED"/>
    <w:rPr>
      <w:rFonts w:ascii="Times New Roman" w:eastAsia="Times New Roman" w:hAnsi="Times New Roman"/>
      <w:iCs/>
      <w:sz w:val="26"/>
      <w:szCs w:val="24"/>
    </w:rPr>
  </w:style>
  <w:style w:type="paragraph" w:styleId="Corpodetexto">
    <w:name w:val="Body Text"/>
    <w:basedOn w:val="Normal"/>
    <w:link w:val="CorpodetextoChar"/>
    <w:rsid w:val="00BD61ED"/>
    <w:pPr>
      <w:jc w:val="both"/>
    </w:pPr>
  </w:style>
  <w:style w:type="character" w:customStyle="1" w:styleId="CorpodetextoChar">
    <w:name w:val="Corpo de texto Char"/>
    <w:basedOn w:val="Fontepargpadro"/>
    <w:link w:val="Corpodetexto"/>
    <w:rsid w:val="00BD61ED"/>
    <w:rPr>
      <w:rFonts w:ascii="Times New Roman" w:eastAsia="Times New Roman" w:hAnsi="Times New Roman"/>
      <w:sz w:val="24"/>
      <w:szCs w:val="24"/>
    </w:rPr>
  </w:style>
  <w:style w:type="paragraph" w:styleId="Ttulo">
    <w:name w:val="Title"/>
    <w:basedOn w:val="Normal"/>
    <w:link w:val="TtuloChar"/>
    <w:qFormat/>
    <w:rsid w:val="00BD61ED"/>
    <w:pPr>
      <w:jc w:val="center"/>
    </w:pPr>
    <w:rPr>
      <w:sz w:val="32"/>
    </w:rPr>
  </w:style>
  <w:style w:type="character" w:customStyle="1" w:styleId="TtuloChar">
    <w:name w:val="Título Char"/>
    <w:basedOn w:val="Fontepargpadro"/>
    <w:link w:val="Ttulo"/>
    <w:rsid w:val="00BD61ED"/>
    <w:rPr>
      <w:rFonts w:ascii="Times New Roman" w:eastAsia="Times New Roman" w:hAnsi="Times New Roman"/>
      <w:sz w:val="32"/>
      <w:szCs w:val="24"/>
    </w:rPr>
  </w:style>
  <w:style w:type="paragraph" w:styleId="Rodap">
    <w:name w:val="footer"/>
    <w:basedOn w:val="Normal"/>
    <w:link w:val="RodapChar"/>
    <w:rsid w:val="00BD61ED"/>
    <w:pPr>
      <w:tabs>
        <w:tab w:val="center" w:pos="4419"/>
        <w:tab w:val="right" w:pos="8838"/>
      </w:tabs>
    </w:pPr>
  </w:style>
  <w:style w:type="character" w:customStyle="1" w:styleId="RodapChar">
    <w:name w:val="Rodapé Char"/>
    <w:basedOn w:val="Fontepargpadro"/>
    <w:link w:val="Rodap"/>
    <w:rsid w:val="00BD61ED"/>
    <w:rPr>
      <w:rFonts w:ascii="Times New Roman" w:eastAsia="Times New Roman" w:hAnsi="Times New Roman"/>
      <w:sz w:val="24"/>
      <w:szCs w:val="24"/>
    </w:rPr>
  </w:style>
  <w:style w:type="paragraph" w:styleId="Cabealho">
    <w:name w:val="header"/>
    <w:basedOn w:val="Normal"/>
    <w:link w:val="CabealhoChar"/>
    <w:uiPriority w:val="99"/>
    <w:rsid w:val="00BD61ED"/>
    <w:pPr>
      <w:tabs>
        <w:tab w:val="center" w:pos="4419"/>
        <w:tab w:val="right" w:pos="8838"/>
      </w:tabs>
    </w:pPr>
    <w:rPr>
      <w:rFonts w:ascii="Arial" w:hAnsi="Arial"/>
    </w:rPr>
  </w:style>
  <w:style w:type="character" w:customStyle="1" w:styleId="CabealhoChar">
    <w:name w:val="Cabeçalho Char"/>
    <w:basedOn w:val="Fontepargpadro"/>
    <w:link w:val="Cabealho"/>
    <w:uiPriority w:val="99"/>
    <w:rsid w:val="00BD61ED"/>
    <w:rPr>
      <w:rFonts w:ascii="Arial" w:eastAsia="Times New Roman" w:hAnsi="Arial"/>
      <w:sz w:val="24"/>
      <w:szCs w:val="24"/>
    </w:rPr>
  </w:style>
  <w:style w:type="character" w:styleId="Nmerodepgina">
    <w:name w:val="page number"/>
    <w:basedOn w:val="Fontepargpadro"/>
    <w:rsid w:val="00BD61ED"/>
  </w:style>
  <w:style w:type="paragraph" w:styleId="NormalWeb">
    <w:name w:val="Normal (Web)"/>
    <w:basedOn w:val="Normal"/>
    <w:uiPriority w:val="99"/>
    <w:rsid w:val="00BD61ED"/>
    <w:pPr>
      <w:spacing w:before="100" w:beforeAutospacing="1" w:after="100" w:afterAutospacing="1"/>
    </w:pPr>
    <w:rPr>
      <w:rFonts w:ascii="Arial Unicode MS" w:eastAsia="Arial Unicode MS" w:hAnsi="Arial Unicode MS" w:cs="Arial Unicode MS"/>
    </w:rPr>
  </w:style>
  <w:style w:type="paragraph" w:customStyle="1" w:styleId="Padro">
    <w:name w:val="Padrão"/>
    <w:rsid w:val="00BD61ED"/>
    <w:rPr>
      <w:rFonts w:ascii="Times New Roman" w:eastAsia="Times New Roman" w:hAnsi="Times New Roman"/>
      <w:snapToGrid w:val="0"/>
      <w:sz w:val="24"/>
    </w:rPr>
  </w:style>
  <w:style w:type="paragraph" w:styleId="Saudao">
    <w:name w:val="Salutation"/>
    <w:basedOn w:val="Normal"/>
    <w:link w:val="SaudaoChar"/>
    <w:rsid w:val="00BD61ED"/>
    <w:pPr>
      <w:suppressAutoHyphens/>
      <w:jc w:val="both"/>
    </w:pPr>
    <w:rPr>
      <w:rFonts w:ascii="Arial" w:hAnsi="Arial"/>
      <w:szCs w:val="20"/>
    </w:rPr>
  </w:style>
  <w:style w:type="character" w:customStyle="1" w:styleId="SaudaoChar">
    <w:name w:val="Saudação Char"/>
    <w:basedOn w:val="Fontepargpadro"/>
    <w:link w:val="Saudao"/>
    <w:rsid w:val="00BD61ED"/>
    <w:rPr>
      <w:rFonts w:ascii="Arial" w:eastAsia="Times New Roman" w:hAnsi="Arial"/>
      <w:sz w:val="24"/>
    </w:rPr>
  </w:style>
  <w:style w:type="paragraph" w:styleId="Textodebalo">
    <w:name w:val="Balloon Text"/>
    <w:basedOn w:val="Normal"/>
    <w:link w:val="TextodebaloChar"/>
    <w:semiHidden/>
    <w:unhideWhenUsed/>
    <w:rsid w:val="00BD61ED"/>
    <w:rPr>
      <w:rFonts w:ascii="Tahoma" w:hAnsi="Tahoma" w:cs="Tahoma"/>
      <w:sz w:val="16"/>
      <w:szCs w:val="16"/>
    </w:rPr>
  </w:style>
  <w:style w:type="character" w:customStyle="1" w:styleId="TextodebaloChar">
    <w:name w:val="Texto de balão Char"/>
    <w:basedOn w:val="Fontepargpadro"/>
    <w:link w:val="Textodebalo"/>
    <w:uiPriority w:val="99"/>
    <w:semiHidden/>
    <w:rsid w:val="00BD61ED"/>
    <w:rPr>
      <w:rFonts w:ascii="Tahoma" w:eastAsia="Times New Roman" w:hAnsi="Tahoma" w:cs="Tahoma"/>
      <w:sz w:val="16"/>
      <w:szCs w:val="16"/>
    </w:rPr>
  </w:style>
  <w:style w:type="paragraph" w:customStyle="1" w:styleId="WW-Recuodecorpodetexto2">
    <w:name w:val="WW-Recuo de corpo de texto 2"/>
    <w:basedOn w:val="Padro"/>
    <w:rsid w:val="00BD61ED"/>
    <w:pPr>
      <w:ind w:left="1418" w:hanging="567"/>
      <w:jc w:val="both"/>
    </w:pPr>
    <w:rPr>
      <w:sz w:val="22"/>
    </w:rPr>
  </w:style>
  <w:style w:type="paragraph" w:styleId="Subttulo">
    <w:name w:val="Subtitle"/>
    <w:basedOn w:val="Normal"/>
    <w:link w:val="SubttuloChar"/>
    <w:uiPriority w:val="99"/>
    <w:qFormat/>
    <w:rsid w:val="00BD61ED"/>
    <w:pPr>
      <w:jc w:val="center"/>
    </w:pPr>
    <w:rPr>
      <w:b/>
      <w:bCs/>
      <w:iCs/>
      <w:sz w:val="26"/>
    </w:rPr>
  </w:style>
  <w:style w:type="character" w:customStyle="1" w:styleId="SubttuloChar">
    <w:name w:val="Subtítulo Char"/>
    <w:basedOn w:val="Fontepargpadro"/>
    <w:link w:val="Subttulo"/>
    <w:uiPriority w:val="99"/>
    <w:rsid w:val="00BD61ED"/>
    <w:rPr>
      <w:rFonts w:ascii="Times New Roman" w:eastAsia="Times New Roman" w:hAnsi="Times New Roman"/>
      <w:b/>
      <w:bCs/>
      <w:iCs/>
      <w:sz w:val="26"/>
      <w:szCs w:val="24"/>
    </w:rPr>
  </w:style>
  <w:style w:type="paragraph" w:customStyle="1" w:styleId="Recuodocorpodetexto">
    <w:name w:val="Recuo do corpo de texto"/>
    <w:basedOn w:val="Padro"/>
    <w:rsid w:val="00BD61ED"/>
    <w:pPr>
      <w:jc w:val="both"/>
    </w:pPr>
    <w:rPr>
      <w:b/>
    </w:rPr>
  </w:style>
  <w:style w:type="paragraph" w:customStyle="1" w:styleId="WW-Corpodetexto2">
    <w:name w:val="WW-Corpo de texto 2"/>
    <w:basedOn w:val="Padro"/>
    <w:rsid w:val="00BD61ED"/>
    <w:pPr>
      <w:jc w:val="both"/>
    </w:pPr>
  </w:style>
  <w:style w:type="paragraph" w:customStyle="1" w:styleId="WW-Legenda">
    <w:name w:val="WW-Legenda"/>
    <w:basedOn w:val="Padro"/>
    <w:next w:val="Padro"/>
    <w:rsid w:val="00BD61ED"/>
    <w:pPr>
      <w:jc w:val="center"/>
    </w:pPr>
    <w:rPr>
      <w:b/>
      <w:sz w:val="20"/>
    </w:rPr>
  </w:style>
  <w:style w:type="paragraph" w:customStyle="1" w:styleId="OmniPage7">
    <w:name w:val="OmniPage #7"/>
    <w:basedOn w:val="Padro"/>
    <w:rsid w:val="00BD61ED"/>
  </w:style>
  <w:style w:type="table" w:styleId="Tabelacomgrade">
    <w:name w:val="Table Grid"/>
    <w:basedOn w:val="Tabelanormal"/>
    <w:uiPriority w:val="59"/>
    <w:rsid w:val="00BD61E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nhideWhenUsed/>
    <w:rsid w:val="00BD61ED"/>
    <w:rPr>
      <w:color w:val="0000FF"/>
      <w:u w:val="single"/>
    </w:rPr>
  </w:style>
  <w:style w:type="character" w:styleId="HiperlinkVisitado">
    <w:name w:val="FollowedHyperlink"/>
    <w:basedOn w:val="Fontepargpadro"/>
    <w:uiPriority w:val="99"/>
    <w:semiHidden/>
    <w:unhideWhenUsed/>
    <w:rsid w:val="00BD61ED"/>
    <w:rPr>
      <w:color w:val="800080"/>
      <w:u w:val="single"/>
    </w:rPr>
  </w:style>
  <w:style w:type="paragraph" w:customStyle="1" w:styleId="font5">
    <w:name w:val="font5"/>
    <w:basedOn w:val="Normal"/>
    <w:rsid w:val="00BD61ED"/>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BD61ED"/>
    <w:pPr>
      <w:spacing w:before="100" w:beforeAutospacing="1" w:after="100" w:afterAutospacing="1"/>
    </w:pPr>
    <w:rPr>
      <w:rFonts w:ascii="Tahoma" w:hAnsi="Tahoma" w:cs="Tahoma"/>
      <w:b/>
      <w:bCs/>
      <w:color w:val="000000"/>
      <w:sz w:val="18"/>
      <w:szCs w:val="18"/>
    </w:rPr>
  </w:style>
  <w:style w:type="paragraph" w:customStyle="1" w:styleId="xl63">
    <w:name w:val="xl63"/>
    <w:basedOn w:val="Normal"/>
    <w:rsid w:val="00BD6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Normal"/>
    <w:rsid w:val="00BD6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D61E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66">
    <w:name w:val="xl66"/>
    <w:basedOn w:val="Normal"/>
    <w:rsid w:val="00BD6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D61E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69">
    <w:name w:val="xl69"/>
    <w:basedOn w:val="Normal"/>
    <w:rsid w:val="00BD6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Normal"/>
    <w:rsid w:val="00BD61E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71">
    <w:name w:val="xl71"/>
    <w:basedOn w:val="Normal"/>
    <w:rsid w:val="00BD61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72">
    <w:name w:val="xl72"/>
    <w:basedOn w:val="Normal"/>
    <w:rsid w:val="00BD61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3">
    <w:name w:val="xl73"/>
    <w:basedOn w:val="Normal"/>
    <w:rsid w:val="00BD61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4">
    <w:name w:val="xl74"/>
    <w:basedOn w:val="Normal"/>
    <w:rsid w:val="00BD61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5">
    <w:name w:val="xl75"/>
    <w:basedOn w:val="Normal"/>
    <w:rsid w:val="00BD61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76">
    <w:name w:val="xl76"/>
    <w:basedOn w:val="Normal"/>
    <w:rsid w:val="00BD61ED"/>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Normal"/>
    <w:rsid w:val="00BD61ED"/>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78">
    <w:name w:val="xl78"/>
    <w:basedOn w:val="Normal"/>
    <w:rsid w:val="00BD61ED"/>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79">
    <w:name w:val="xl79"/>
    <w:basedOn w:val="Normal"/>
    <w:rsid w:val="00BD61E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80">
    <w:name w:val="xl80"/>
    <w:basedOn w:val="Normal"/>
    <w:rsid w:val="00BD61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81">
    <w:name w:val="xl81"/>
    <w:basedOn w:val="Normal"/>
    <w:rsid w:val="00BD61ED"/>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Normal"/>
    <w:rsid w:val="00BD61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83">
    <w:name w:val="xl83"/>
    <w:basedOn w:val="Normal"/>
    <w:rsid w:val="00BD61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4">
    <w:name w:val="xl84"/>
    <w:basedOn w:val="Normal"/>
    <w:rsid w:val="00BD6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5">
    <w:name w:val="xl85"/>
    <w:basedOn w:val="Normal"/>
    <w:rsid w:val="00BD61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6">
    <w:name w:val="xl86"/>
    <w:basedOn w:val="Normal"/>
    <w:rsid w:val="00BD61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7">
    <w:name w:val="xl87"/>
    <w:basedOn w:val="Normal"/>
    <w:rsid w:val="00BD61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8">
    <w:name w:val="xl88"/>
    <w:basedOn w:val="Normal"/>
    <w:rsid w:val="00BD61ED"/>
    <w:pPr>
      <w:shd w:val="clear" w:color="000000" w:fill="FFFFFF"/>
      <w:spacing w:before="100" w:beforeAutospacing="1" w:after="100" w:afterAutospacing="1"/>
    </w:pPr>
  </w:style>
  <w:style w:type="paragraph" w:customStyle="1" w:styleId="xl89">
    <w:name w:val="xl89"/>
    <w:basedOn w:val="Normal"/>
    <w:rsid w:val="00BD61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0">
    <w:name w:val="xl90"/>
    <w:basedOn w:val="Normal"/>
    <w:rsid w:val="00BD61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91">
    <w:name w:val="xl91"/>
    <w:basedOn w:val="Normal"/>
    <w:rsid w:val="00BD61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2">
    <w:name w:val="xl92"/>
    <w:basedOn w:val="Normal"/>
    <w:rsid w:val="00BD61ED"/>
    <w:pPr>
      <w:spacing w:before="100" w:beforeAutospacing="1" w:after="100" w:afterAutospacing="1"/>
    </w:pPr>
    <w:rPr>
      <w:color w:val="FF0000"/>
    </w:rPr>
  </w:style>
  <w:style w:type="paragraph" w:customStyle="1" w:styleId="xl93">
    <w:name w:val="xl93"/>
    <w:basedOn w:val="Normal"/>
    <w:rsid w:val="00BD61ED"/>
    <w:pPr>
      <w:spacing w:before="100" w:beforeAutospacing="1" w:after="100" w:afterAutospacing="1"/>
      <w:jc w:val="center"/>
    </w:pPr>
    <w:rPr>
      <w:b/>
      <w:bCs/>
      <w:sz w:val="28"/>
      <w:szCs w:val="28"/>
    </w:rPr>
  </w:style>
  <w:style w:type="paragraph" w:customStyle="1" w:styleId="xl94">
    <w:name w:val="xl94"/>
    <w:basedOn w:val="Normal"/>
    <w:rsid w:val="00BD61ED"/>
    <w:pPr>
      <w:spacing w:before="100" w:beforeAutospacing="1" w:after="100" w:afterAutospacing="1"/>
      <w:textAlignment w:val="center"/>
    </w:pPr>
    <w:rPr>
      <w:rFonts w:ascii="Arial" w:hAnsi="Arial" w:cs="Arial"/>
      <w:sz w:val="2"/>
      <w:szCs w:val="2"/>
    </w:rPr>
  </w:style>
  <w:style w:type="paragraph" w:customStyle="1" w:styleId="xl68">
    <w:name w:val="xl68"/>
    <w:basedOn w:val="Normal"/>
    <w:rsid w:val="00BD61ED"/>
    <w:pPr>
      <w:pBdr>
        <w:top w:val="single" w:sz="4" w:space="0" w:color="auto"/>
        <w:bottom w:val="single" w:sz="4" w:space="0" w:color="auto"/>
        <w:right w:val="single" w:sz="4" w:space="0" w:color="auto"/>
      </w:pBdr>
      <w:spacing w:before="100" w:beforeAutospacing="1" w:after="100" w:afterAutospacing="1"/>
    </w:pPr>
  </w:style>
  <w:style w:type="paragraph" w:styleId="Textoembloco">
    <w:name w:val="Block Text"/>
    <w:basedOn w:val="Normal"/>
    <w:semiHidden/>
    <w:unhideWhenUsed/>
    <w:rsid w:val="00BD61ED"/>
    <w:pPr>
      <w:ind w:left="1560" w:right="-518"/>
      <w:jc w:val="both"/>
    </w:pPr>
    <w:rPr>
      <w:szCs w:val="20"/>
    </w:rPr>
  </w:style>
  <w:style w:type="character" w:customStyle="1" w:styleId="st">
    <w:name w:val="st"/>
    <w:basedOn w:val="Fontepargpadro"/>
    <w:rsid w:val="00CA2029"/>
  </w:style>
  <w:style w:type="paragraph" w:customStyle="1" w:styleId="ecxmsonormal">
    <w:name w:val="ecxmsonormal"/>
    <w:basedOn w:val="Normal"/>
    <w:rsid w:val="003254C8"/>
    <w:pPr>
      <w:spacing w:before="100" w:beforeAutospacing="1" w:after="100" w:afterAutospacing="1"/>
    </w:pPr>
  </w:style>
  <w:style w:type="paragraph" w:styleId="SemEspaamento">
    <w:name w:val="No Spacing"/>
    <w:link w:val="SemEspaamentoChar"/>
    <w:uiPriority w:val="1"/>
    <w:qFormat/>
    <w:rsid w:val="00DD523C"/>
    <w:rPr>
      <w:rFonts w:ascii="Times New Roman" w:eastAsia="Times New Roman" w:hAnsi="Times New Roman"/>
      <w:sz w:val="24"/>
      <w:szCs w:val="24"/>
    </w:rPr>
  </w:style>
  <w:style w:type="character" w:customStyle="1" w:styleId="normaltextrun">
    <w:name w:val="normaltextrun"/>
    <w:basedOn w:val="Fontepargpadro"/>
    <w:rsid w:val="0052232D"/>
  </w:style>
  <w:style w:type="character" w:customStyle="1" w:styleId="UnresolvedMention">
    <w:name w:val="Unresolved Mention"/>
    <w:basedOn w:val="Fontepargpadro"/>
    <w:uiPriority w:val="99"/>
    <w:semiHidden/>
    <w:unhideWhenUsed/>
    <w:rsid w:val="00C120B3"/>
    <w:rPr>
      <w:color w:val="605E5C"/>
      <w:shd w:val="clear" w:color="auto" w:fill="E1DFDD"/>
    </w:rPr>
  </w:style>
  <w:style w:type="character" w:customStyle="1" w:styleId="SemEspaamentoChar">
    <w:name w:val="Sem Espaçamento Char"/>
    <w:link w:val="SemEspaamento"/>
    <w:rsid w:val="008156C4"/>
    <w:rPr>
      <w:rFonts w:ascii="Times New Roman" w:eastAsia="Times New Roman" w:hAnsi="Times New Roman"/>
      <w:sz w:val="24"/>
      <w:szCs w:val="24"/>
    </w:rPr>
  </w:style>
  <w:style w:type="paragraph" w:customStyle="1" w:styleId="SUBTITULOCRUZETA">
    <w:name w:val="SUBTITULO CRUZETA"/>
    <w:basedOn w:val="Normal"/>
    <w:link w:val="SUBTITULOCRUZETAChar"/>
    <w:qFormat/>
    <w:rsid w:val="008D496C"/>
    <w:pPr>
      <w:numPr>
        <w:numId w:val="14"/>
      </w:numPr>
      <w:spacing w:line="360" w:lineRule="auto"/>
    </w:pPr>
    <w:rPr>
      <w:b/>
      <w:color w:val="000000"/>
      <w:szCs w:val="22"/>
    </w:rPr>
  </w:style>
  <w:style w:type="character" w:customStyle="1" w:styleId="SUBTITULOCRUZETAChar">
    <w:name w:val="SUBTITULO CRUZETA Char"/>
    <w:basedOn w:val="Fontepargpadro"/>
    <w:link w:val="SUBTITULOCRUZETA"/>
    <w:rsid w:val="008D496C"/>
    <w:rPr>
      <w:rFonts w:ascii="Times New Roman" w:eastAsia="Times New Roman" w:hAnsi="Times New Roman"/>
      <w:b/>
      <w:color w:val="000000"/>
      <w:sz w:val="24"/>
      <w:szCs w:val="22"/>
    </w:rPr>
  </w:style>
  <w:style w:type="paragraph" w:customStyle="1" w:styleId="nivel2subtitlo">
    <w:name w:val="nivel2 subtitlo"/>
    <w:basedOn w:val="SUBTITULOCRUZETA"/>
    <w:link w:val="nivel2subtitloChar"/>
    <w:qFormat/>
    <w:rsid w:val="008D496C"/>
    <w:pPr>
      <w:numPr>
        <w:numId w:val="15"/>
      </w:numPr>
      <w:jc w:val="both"/>
    </w:pPr>
    <w:rPr>
      <w:b w:val="0"/>
      <w:bCs/>
    </w:rPr>
  </w:style>
  <w:style w:type="character" w:customStyle="1" w:styleId="nivel2subtitloChar">
    <w:name w:val="nivel2 subtitlo Char"/>
    <w:basedOn w:val="SUBTITULOCRUZETAChar"/>
    <w:link w:val="nivel2subtitlo"/>
    <w:rsid w:val="008D496C"/>
    <w:rPr>
      <w:rFonts w:ascii="Times New Roman" w:eastAsia="Times New Roman" w:hAnsi="Times New Roman"/>
      <w:b w:val="0"/>
      <w:bCs/>
      <w:color w:val="000000"/>
      <w:sz w:val="24"/>
      <w:szCs w:val="22"/>
    </w:rPr>
  </w:style>
  <w:style w:type="character" w:customStyle="1" w:styleId="celnlef1">
    <w:name w:val="celnlef1"/>
    <w:rsid w:val="000D7D05"/>
    <w:rPr>
      <w:rFonts w:ascii="Tahoma" w:hAnsi="Tahoma" w:cs="Tahoma" w:hint="default"/>
      <w:b w:val="0"/>
      <w:bCs w:val="0"/>
      <w:color w:val="000080"/>
      <w:sz w:val="16"/>
      <w:szCs w:val="16"/>
    </w:rPr>
  </w:style>
  <w:style w:type="character" w:styleId="TextodoEspaoReservado">
    <w:name w:val="Placeholder Text"/>
    <w:basedOn w:val="Fontepargpadro"/>
    <w:uiPriority w:val="99"/>
    <w:semiHidden/>
    <w:rsid w:val="007D7F1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1ED"/>
    <w:rPr>
      <w:rFonts w:ascii="Times New Roman" w:eastAsia="Times New Roman" w:hAnsi="Times New Roman"/>
      <w:sz w:val="24"/>
      <w:szCs w:val="24"/>
    </w:rPr>
  </w:style>
  <w:style w:type="paragraph" w:styleId="Ttulo1">
    <w:name w:val="heading 1"/>
    <w:basedOn w:val="Normal"/>
    <w:next w:val="Normal"/>
    <w:link w:val="Ttulo1Char"/>
    <w:qFormat/>
    <w:rsid w:val="00291AF2"/>
    <w:pPr>
      <w:keepNext/>
      <w:outlineLvl w:val="0"/>
    </w:pPr>
    <w:rPr>
      <w:rFonts w:eastAsia="Arial Unicode MS"/>
      <w:b/>
      <w:bCs/>
      <w:sz w:val="26"/>
      <w:u w:val="single"/>
      <w:lang w:val="es-ES_tradnl"/>
    </w:rPr>
  </w:style>
  <w:style w:type="paragraph" w:styleId="Ttulo2">
    <w:name w:val="heading 2"/>
    <w:basedOn w:val="Normal"/>
    <w:next w:val="Normal"/>
    <w:link w:val="Ttulo2Char"/>
    <w:qFormat/>
    <w:rsid w:val="00BD61ED"/>
    <w:pPr>
      <w:keepNext/>
      <w:jc w:val="both"/>
      <w:outlineLvl w:val="1"/>
    </w:pPr>
    <w:rPr>
      <w:b/>
      <w:bCs/>
    </w:rPr>
  </w:style>
  <w:style w:type="paragraph" w:styleId="Ttulo3">
    <w:name w:val="heading 3"/>
    <w:basedOn w:val="Normal"/>
    <w:next w:val="Normal"/>
    <w:link w:val="Ttulo3Char"/>
    <w:qFormat/>
    <w:rsid w:val="00291AF2"/>
    <w:pPr>
      <w:keepNext/>
      <w:spacing w:line="360" w:lineRule="auto"/>
      <w:ind w:firstLine="708"/>
      <w:jc w:val="both"/>
      <w:outlineLvl w:val="2"/>
    </w:pPr>
    <w:rPr>
      <w:b/>
      <w:bCs/>
      <w:sz w:val="26"/>
    </w:rPr>
  </w:style>
  <w:style w:type="paragraph" w:styleId="Ttulo4">
    <w:name w:val="heading 4"/>
    <w:basedOn w:val="Normal"/>
    <w:next w:val="Normal"/>
    <w:link w:val="Ttulo4Char"/>
    <w:qFormat/>
    <w:rsid w:val="00BD61ED"/>
    <w:pPr>
      <w:keepNext/>
      <w:jc w:val="both"/>
      <w:outlineLvl w:val="3"/>
    </w:pPr>
    <w:rPr>
      <w:color w:val="FF0000"/>
      <w:sz w:val="40"/>
    </w:rPr>
  </w:style>
  <w:style w:type="paragraph" w:styleId="Ttulo5">
    <w:name w:val="heading 5"/>
    <w:basedOn w:val="Normal"/>
    <w:next w:val="Normal"/>
    <w:link w:val="Ttulo5Char"/>
    <w:qFormat/>
    <w:rsid w:val="00291AF2"/>
    <w:pPr>
      <w:keepNext/>
      <w:spacing w:line="360" w:lineRule="auto"/>
      <w:outlineLvl w:val="4"/>
    </w:pPr>
    <w:rPr>
      <w:b/>
      <w:bCs/>
      <w:sz w:val="26"/>
    </w:rPr>
  </w:style>
  <w:style w:type="paragraph" w:styleId="Ttulo6">
    <w:name w:val="heading 6"/>
    <w:basedOn w:val="Normal"/>
    <w:next w:val="Normal"/>
    <w:link w:val="Ttulo6Char"/>
    <w:qFormat/>
    <w:rsid w:val="00BD61ED"/>
    <w:pPr>
      <w:keepNext/>
      <w:jc w:val="center"/>
      <w:outlineLvl w:val="5"/>
    </w:pPr>
    <w:rPr>
      <w:b/>
      <w:bCs/>
      <w:sz w:val="26"/>
    </w:rPr>
  </w:style>
  <w:style w:type="paragraph" w:styleId="Ttulo7">
    <w:name w:val="heading 7"/>
    <w:basedOn w:val="Normal"/>
    <w:next w:val="Normal"/>
    <w:link w:val="Ttulo7Char"/>
    <w:qFormat/>
    <w:rsid w:val="00291AF2"/>
    <w:pPr>
      <w:keepNext/>
      <w:jc w:val="both"/>
      <w:outlineLvl w:val="6"/>
    </w:pPr>
    <w:rPr>
      <w:rFonts w:ascii="English111 Vivace BT" w:hAnsi="English111 Vivace BT"/>
      <w:b/>
      <w:bCs/>
      <w:sz w:val="26"/>
    </w:rPr>
  </w:style>
  <w:style w:type="paragraph" w:styleId="Ttulo8">
    <w:name w:val="heading 8"/>
    <w:basedOn w:val="Normal"/>
    <w:next w:val="Normal"/>
    <w:link w:val="Ttulo8Char"/>
    <w:qFormat/>
    <w:rsid w:val="00BD61ED"/>
    <w:pPr>
      <w:keepNext/>
      <w:jc w:val="both"/>
      <w:outlineLvl w:val="7"/>
    </w:pPr>
    <w:rPr>
      <w:b/>
      <w:bCs/>
      <w:iCs/>
      <w:sz w:val="22"/>
    </w:rPr>
  </w:style>
  <w:style w:type="paragraph" w:styleId="Ttulo9">
    <w:name w:val="heading 9"/>
    <w:basedOn w:val="Normal"/>
    <w:next w:val="Normal"/>
    <w:link w:val="Ttulo9Char"/>
    <w:qFormat/>
    <w:rsid w:val="00BD61ED"/>
    <w:pPr>
      <w:keepNext/>
      <w:jc w:val="center"/>
      <w:outlineLvl w:val="8"/>
    </w:pPr>
    <w:rPr>
      <w:rFonts w:ascii="Tahoma" w:hAnsi="Tahoma"/>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91AF2"/>
    <w:rPr>
      <w:rFonts w:ascii="Times New Roman" w:eastAsia="Arial Unicode MS" w:hAnsi="Times New Roman" w:cs="Times New Roman"/>
      <w:b/>
      <w:bCs/>
      <w:sz w:val="26"/>
      <w:szCs w:val="24"/>
      <w:u w:val="single"/>
      <w:lang w:val="es-ES_tradnl" w:eastAsia="pt-BR"/>
    </w:rPr>
  </w:style>
  <w:style w:type="character" w:customStyle="1" w:styleId="Ttulo3Char">
    <w:name w:val="Título 3 Char"/>
    <w:basedOn w:val="Fontepargpadro"/>
    <w:link w:val="Ttulo3"/>
    <w:uiPriority w:val="9"/>
    <w:rsid w:val="00291AF2"/>
    <w:rPr>
      <w:rFonts w:ascii="Times New Roman" w:eastAsia="Times New Roman" w:hAnsi="Times New Roman" w:cs="Times New Roman"/>
      <w:b/>
      <w:bCs/>
      <w:sz w:val="26"/>
      <w:szCs w:val="24"/>
      <w:lang w:eastAsia="pt-BR"/>
    </w:rPr>
  </w:style>
  <w:style w:type="character" w:customStyle="1" w:styleId="Ttulo5Char">
    <w:name w:val="Título 5 Char"/>
    <w:basedOn w:val="Fontepargpadro"/>
    <w:link w:val="Ttulo5"/>
    <w:rsid w:val="00291AF2"/>
    <w:rPr>
      <w:rFonts w:ascii="Times New Roman" w:eastAsia="Times New Roman" w:hAnsi="Times New Roman" w:cs="Times New Roman"/>
      <w:b/>
      <w:bCs/>
      <w:sz w:val="26"/>
      <w:szCs w:val="24"/>
      <w:lang w:eastAsia="pt-BR"/>
    </w:rPr>
  </w:style>
  <w:style w:type="character" w:customStyle="1" w:styleId="Ttulo7Char">
    <w:name w:val="Título 7 Char"/>
    <w:basedOn w:val="Fontepargpadro"/>
    <w:link w:val="Ttulo7"/>
    <w:rsid w:val="00291AF2"/>
    <w:rPr>
      <w:rFonts w:ascii="English111 Vivace BT" w:eastAsia="Times New Roman" w:hAnsi="English111 Vivace BT" w:cs="Times New Roman"/>
      <w:b/>
      <w:bCs/>
      <w:sz w:val="26"/>
      <w:szCs w:val="24"/>
      <w:lang w:eastAsia="pt-BR"/>
    </w:rPr>
  </w:style>
  <w:style w:type="character" w:styleId="Forte">
    <w:name w:val="Strong"/>
    <w:basedOn w:val="Fontepargpadro"/>
    <w:uiPriority w:val="22"/>
    <w:qFormat/>
    <w:rsid w:val="00291AF2"/>
    <w:rPr>
      <w:b/>
      <w:bCs/>
    </w:rPr>
  </w:style>
  <w:style w:type="character" w:styleId="nfase">
    <w:name w:val="Emphasis"/>
    <w:basedOn w:val="Fontepargpadro"/>
    <w:uiPriority w:val="20"/>
    <w:qFormat/>
    <w:rsid w:val="00291AF2"/>
    <w:rPr>
      <w:i/>
      <w:iCs/>
    </w:rPr>
  </w:style>
  <w:style w:type="paragraph" w:styleId="PargrafodaLista">
    <w:name w:val="List Paragraph"/>
    <w:basedOn w:val="Normal"/>
    <w:uiPriority w:val="34"/>
    <w:qFormat/>
    <w:rsid w:val="00291AF2"/>
    <w:pPr>
      <w:ind w:left="708"/>
    </w:pPr>
  </w:style>
  <w:style w:type="character" w:customStyle="1" w:styleId="Ttulo2Char">
    <w:name w:val="Título 2 Char"/>
    <w:basedOn w:val="Fontepargpadro"/>
    <w:link w:val="Ttulo2"/>
    <w:rsid w:val="00BD61ED"/>
    <w:rPr>
      <w:rFonts w:ascii="Times New Roman" w:eastAsia="Times New Roman" w:hAnsi="Times New Roman"/>
      <w:b/>
      <w:bCs/>
      <w:sz w:val="24"/>
      <w:szCs w:val="24"/>
    </w:rPr>
  </w:style>
  <w:style w:type="character" w:customStyle="1" w:styleId="Ttulo4Char">
    <w:name w:val="Título 4 Char"/>
    <w:basedOn w:val="Fontepargpadro"/>
    <w:link w:val="Ttulo4"/>
    <w:uiPriority w:val="9"/>
    <w:rsid w:val="00BD61ED"/>
    <w:rPr>
      <w:rFonts w:ascii="Times New Roman" w:eastAsia="Times New Roman" w:hAnsi="Times New Roman"/>
      <w:color w:val="FF0000"/>
      <w:sz w:val="40"/>
      <w:szCs w:val="24"/>
    </w:rPr>
  </w:style>
  <w:style w:type="character" w:customStyle="1" w:styleId="Ttulo6Char">
    <w:name w:val="Título 6 Char"/>
    <w:basedOn w:val="Fontepargpadro"/>
    <w:link w:val="Ttulo6"/>
    <w:uiPriority w:val="9"/>
    <w:rsid w:val="00BD61ED"/>
    <w:rPr>
      <w:rFonts w:ascii="Times New Roman" w:eastAsia="Times New Roman" w:hAnsi="Times New Roman"/>
      <w:b/>
      <w:bCs/>
      <w:sz w:val="26"/>
      <w:szCs w:val="24"/>
    </w:rPr>
  </w:style>
  <w:style w:type="character" w:customStyle="1" w:styleId="Ttulo8Char">
    <w:name w:val="Título 8 Char"/>
    <w:basedOn w:val="Fontepargpadro"/>
    <w:link w:val="Ttulo8"/>
    <w:rsid w:val="00BD61ED"/>
    <w:rPr>
      <w:rFonts w:ascii="Times New Roman" w:eastAsia="Times New Roman" w:hAnsi="Times New Roman"/>
      <w:b/>
      <w:bCs/>
      <w:iCs/>
      <w:sz w:val="22"/>
      <w:szCs w:val="24"/>
    </w:rPr>
  </w:style>
  <w:style w:type="character" w:customStyle="1" w:styleId="Ttulo9Char">
    <w:name w:val="Título 9 Char"/>
    <w:basedOn w:val="Fontepargpadro"/>
    <w:link w:val="Ttulo9"/>
    <w:rsid w:val="00BD61ED"/>
    <w:rPr>
      <w:rFonts w:ascii="Tahoma" w:eastAsia="Times New Roman" w:hAnsi="Tahoma"/>
      <w:b/>
      <w:bCs/>
      <w:sz w:val="24"/>
      <w:szCs w:val="24"/>
    </w:rPr>
  </w:style>
  <w:style w:type="paragraph" w:styleId="Recuodecorpodetexto">
    <w:name w:val="Body Text Indent"/>
    <w:basedOn w:val="Normal"/>
    <w:link w:val="RecuodecorpodetextoChar"/>
    <w:uiPriority w:val="99"/>
    <w:rsid w:val="00BD61ED"/>
    <w:pPr>
      <w:ind w:left="1080" w:hanging="720"/>
    </w:pPr>
  </w:style>
  <w:style w:type="character" w:customStyle="1" w:styleId="RecuodecorpodetextoChar">
    <w:name w:val="Recuo de corpo de texto Char"/>
    <w:basedOn w:val="Fontepargpadro"/>
    <w:link w:val="Recuodecorpodetexto"/>
    <w:uiPriority w:val="99"/>
    <w:rsid w:val="00BD61ED"/>
    <w:rPr>
      <w:rFonts w:ascii="Times New Roman" w:eastAsia="Times New Roman" w:hAnsi="Times New Roman"/>
      <w:sz w:val="24"/>
      <w:szCs w:val="24"/>
    </w:rPr>
  </w:style>
  <w:style w:type="paragraph" w:styleId="Recuodecorpodetexto2">
    <w:name w:val="Body Text Indent 2"/>
    <w:basedOn w:val="Normal"/>
    <w:link w:val="Recuodecorpodetexto2Char"/>
    <w:rsid w:val="00BD61ED"/>
    <w:pPr>
      <w:ind w:left="-480" w:firstLine="1920"/>
      <w:jc w:val="both"/>
    </w:pPr>
    <w:rPr>
      <w:rFonts w:ascii="Arial" w:hAnsi="Arial"/>
    </w:rPr>
  </w:style>
  <w:style w:type="character" w:customStyle="1" w:styleId="Recuodecorpodetexto2Char">
    <w:name w:val="Recuo de corpo de texto 2 Char"/>
    <w:basedOn w:val="Fontepargpadro"/>
    <w:link w:val="Recuodecorpodetexto2"/>
    <w:rsid w:val="00BD61ED"/>
    <w:rPr>
      <w:rFonts w:ascii="Arial" w:eastAsia="Times New Roman" w:hAnsi="Arial"/>
      <w:sz w:val="24"/>
      <w:szCs w:val="24"/>
    </w:rPr>
  </w:style>
  <w:style w:type="paragraph" w:styleId="Corpodetexto3">
    <w:name w:val="Body Text 3"/>
    <w:basedOn w:val="Normal"/>
    <w:link w:val="Corpodetexto3Char"/>
    <w:rsid w:val="00BD61ED"/>
    <w:pPr>
      <w:jc w:val="both"/>
    </w:pPr>
    <w:rPr>
      <w:sz w:val="26"/>
    </w:rPr>
  </w:style>
  <w:style w:type="character" w:customStyle="1" w:styleId="Corpodetexto3Char">
    <w:name w:val="Corpo de texto 3 Char"/>
    <w:basedOn w:val="Fontepargpadro"/>
    <w:link w:val="Corpodetexto3"/>
    <w:rsid w:val="00BD61ED"/>
    <w:rPr>
      <w:rFonts w:ascii="Times New Roman" w:eastAsia="Times New Roman" w:hAnsi="Times New Roman"/>
      <w:sz w:val="26"/>
      <w:szCs w:val="24"/>
    </w:rPr>
  </w:style>
  <w:style w:type="paragraph" w:styleId="Corpodetexto2">
    <w:name w:val="Body Text 2"/>
    <w:basedOn w:val="Normal"/>
    <w:link w:val="Corpodetexto2Char"/>
    <w:rsid w:val="00BD61ED"/>
    <w:pPr>
      <w:ind w:right="18"/>
      <w:jc w:val="both"/>
    </w:pPr>
    <w:rPr>
      <w:sz w:val="26"/>
    </w:rPr>
  </w:style>
  <w:style w:type="character" w:customStyle="1" w:styleId="Corpodetexto2Char">
    <w:name w:val="Corpo de texto 2 Char"/>
    <w:basedOn w:val="Fontepargpadro"/>
    <w:link w:val="Corpodetexto2"/>
    <w:rsid w:val="00BD61ED"/>
    <w:rPr>
      <w:rFonts w:ascii="Times New Roman" w:eastAsia="Times New Roman" w:hAnsi="Times New Roman"/>
      <w:sz w:val="26"/>
      <w:szCs w:val="24"/>
    </w:rPr>
  </w:style>
  <w:style w:type="paragraph" w:styleId="Recuodecorpodetexto3">
    <w:name w:val="Body Text Indent 3"/>
    <w:basedOn w:val="Normal"/>
    <w:link w:val="Recuodecorpodetexto3Char"/>
    <w:rsid w:val="00BD61ED"/>
    <w:pPr>
      <w:ind w:firstLine="708"/>
      <w:jc w:val="both"/>
    </w:pPr>
    <w:rPr>
      <w:iCs/>
      <w:sz w:val="26"/>
    </w:rPr>
  </w:style>
  <w:style w:type="character" w:customStyle="1" w:styleId="Recuodecorpodetexto3Char">
    <w:name w:val="Recuo de corpo de texto 3 Char"/>
    <w:basedOn w:val="Fontepargpadro"/>
    <w:link w:val="Recuodecorpodetexto3"/>
    <w:rsid w:val="00BD61ED"/>
    <w:rPr>
      <w:rFonts w:ascii="Times New Roman" w:eastAsia="Times New Roman" w:hAnsi="Times New Roman"/>
      <w:iCs/>
      <w:sz w:val="26"/>
      <w:szCs w:val="24"/>
    </w:rPr>
  </w:style>
  <w:style w:type="paragraph" w:styleId="Corpodetexto">
    <w:name w:val="Body Text"/>
    <w:basedOn w:val="Normal"/>
    <w:link w:val="CorpodetextoChar"/>
    <w:rsid w:val="00BD61ED"/>
    <w:pPr>
      <w:jc w:val="both"/>
    </w:pPr>
  </w:style>
  <w:style w:type="character" w:customStyle="1" w:styleId="CorpodetextoChar">
    <w:name w:val="Corpo de texto Char"/>
    <w:basedOn w:val="Fontepargpadro"/>
    <w:link w:val="Corpodetexto"/>
    <w:rsid w:val="00BD61ED"/>
    <w:rPr>
      <w:rFonts w:ascii="Times New Roman" w:eastAsia="Times New Roman" w:hAnsi="Times New Roman"/>
      <w:sz w:val="24"/>
      <w:szCs w:val="24"/>
    </w:rPr>
  </w:style>
  <w:style w:type="paragraph" w:styleId="Ttulo">
    <w:name w:val="Title"/>
    <w:basedOn w:val="Normal"/>
    <w:link w:val="TtuloChar"/>
    <w:qFormat/>
    <w:rsid w:val="00BD61ED"/>
    <w:pPr>
      <w:jc w:val="center"/>
    </w:pPr>
    <w:rPr>
      <w:sz w:val="32"/>
    </w:rPr>
  </w:style>
  <w:style w:type="character" w:customStyle="1" w:styleId="TtuloChar">
    <w:name w:val="Título Char"/>
    <w:basedOn w:val="Fontepargpadro"/>
    <w:link w:val="Ttulo"/>
    <w:rsid w:val="00BD61ED"/>
    <w:rPr>
      <w:rFonts w:ascii="Times New Roman" w:eastAsia="Times New Roman" w:hAnsi="Times New Roman"/>
      <w:sz w:val="32"/>
      <w:szCs w:val="24"/>
    </w:rPr>
  </w:style>
  <w:style w:type="paragraph" w:styleId="Rodap">
    <w:name w:val="footer"/>
    <w:basedOn w:val="Normal"/>
    <w:link w:val="RodapChar"/>
    <w:rsid w:val="00BD61ED"/>
    <w:pPr>
      <w:tabs>
        <w:tab w:val="center" w:pos="4419"/>
        <w:tab w:val="right" w:pos="8838"/>
      </w:tabs>
    </w:pPr>
  </w:style>
  <w:style w:type="character" w:customStyle="1" w:styleId="RodapChar">
    <w:name w:val="Rodapé Char"/>
    <w:basedOn w:val="Fontepargpadro"/>
    <w:link w:val="Rodap"/>
    <w:rsid w:val="00BD61ED"/>
    <w:rPr>
      <w:rFonts w:ascii="Times New Roman" w:eastAsia="Times New Roman" w:hAnsi="Times New Roman"/>
      <w:sz w:val="24"/>
      <w:szCs w:val="24"/>
    </w:rPr>
  </w:style>
  <w:style w:type="paragraph" w:styleId="Cabealho">
    <w:name w:val="header"/>
    <w:basedOn w:val="Normal"/>
    <w:link w:val="CabealhoChar"/>
    <w:uiPriority w:val="99"/>
    <w:rsid w:val="00BD61ED"/>
    <w:pPr>
      <w:tabs>
        <w:tab w:val="center" w:pos="4419"/>
        <w:tab w:val="right" w:pos="8838"/>
      </w:tabs>
    </w:pPr>
    <w:rPr>
      <w:rFonts w:ascii="Arial" w:hAnsi="Arial"/>
    </w:rPr>
  </w:style>
  <w:style w:type="character" w:customStyle="1" w:styleId="CabealhoChar">
    <w:name w:val="Cabeçalho Char"/>
    <w:basedOn w:val="Fontepargpadro"/>
    <w:link w:val="Cabealho"/>
    <w:uiPriority w:val="99"/>
    <w:rsid w:val="00BD61ED"/>
    <w:rPr>
      <w:rFonts w:ascii="Arial" w:eastAsia="Times New Roman" w:hAnsi="Arial"/>
      <w:sz w:val="24"/>
      <w:szCs w:val="24"/>
    </w:rPr>
  </w:style>
  <w:style w:type="character" w:styleId="Nmerodepgina">
    <w:name w:val="page number"/>
    <w:basedOn w:val="Fontepargpadro"/>
    <w:rsid w:val="00BD61ED"/>
  </w:style>
  <w:style w:type="paragraph" w:styleId="NormalWeb">
    <w:name w:val="Normal (Web)"/>
    <w:basedOn w:val="Normal"/>
    <w:uiPriority w:val="99"/>
    <w:rsid w:val="00BD61ED"/>
    <w:pPr>
      <w:spacing w:before="100" w:beforeAutospacing="1" w:after="100" w:afterAutospacing="1"/>
    </w:pPr>
    <w:rPr>
      <w:rFonts w:ascii="Arial Unicode MS" w:eastAsia="Arial Unicode MS" w:hAnsi="Arial Unicode MS" w:cs="Arial Unicode MS"/>
    </w:rPr>
  </w:style>
  <w:style w:type="paragraph" w:customStyle="1" w:styleId="Padro">
    <w:name w:val="Padrão"/>
    <w:rsid w:val="00BD61ED"/>
    <w:rPr>
      <w:rFonts w:ascii="Times New Roman" w:eastAsia="Times New Roman" w:hAnsi="Times New Roman"/>
      <w:snapToGrid w:val="0"/>
      <w:sz w:val="24"/>
    </w:rPr>
  </w:style>
  <w:style w:type="paragraph" w:styleId="Saudao">
    <w:name w:val="Salutation"/>
    <w:basedOn w:val="Normal"/>
    <w:link w:val="SaudaoChar"/>
    <w:rsid w:val="00BD61ED"/>
    <w:pPr>
      <w:suppressAutoHyphens/>
      <w:jc w:val="both"/>
    </w:pPr>
    <w:rPr>
      <w:rFonts w:ascii="Arial" w:hAnsi="Arial"/>
      <w:szCs w:val="20"/>
    </w:rPr>
  </w:style>
  <w:style w:type="character" w:customStyle="1" w:styleId="SaudaoChar">
    <w:name w:val="Saudação Char"/>
    <w:basedOn w:val="Fontepargpadro"/>
    <w:link w:val="Saudao"/>
    <w:rsid w:val="00BD61ED"/>
    <w:rPr>
      <w:rFonts w:ascii="Arial" w:eastAsia="Times New Roman" w:hAnsi="Arial"/>
      <w:sz w:val="24"/>
    </w:rPr>
  </w:style>
  <w:style w:type="paragraph" w:styleId="Textodebalo">
    <w:name w:val="Balloon Text"/>
    <w:basedOn w:val="Normal"/>
    <w:link w:val="TextodebaloChar"/>
    <w:semiHidden/>
    <w:unhideWhenUsed/>
    <w:rsid w:val="00BD61ED"/>
    <w:rPr>
      <w:rFonts w:ascii="Tahoma" w:hAnsi="Tahoma" w:cs="Tahoma"/>
      <w:sz w:val="16"/>
      <w:szCs w:val="16"/>
    </w:rPr>
  </w:style>
  <w:style w:type="character" w:customStyle="1" w:styleId="TextodebaloChar">
    <w:name w:val="Texto de balão Char"/>
    <w:basedOn w:val="Fontepargpadro"/>
    <w:link w:val="Textodebalo"/>
    <w:uiPriority w:val="99"/>
    <w:semiHidden/>
    <w:rsid w:val="00BD61ED"/>
    <w:rPr>
      <w:rFonts w:ascii="Tahoma" w:eastAsia="Times New Roman" w:hAnsi="Tahoma" w:cs="Tahoma"/>
      <w:sz w:val="16"/>
      <w:szCs w:val="16"/>
    </w:rPr>
  </w:style>
  <w:style w:type="paragraph" w:customStyle="1" w:styleId="WW-Recuodecorpodetexto2">
    <w:name w:val="WW-Recuo de corpo de texto 2"/>
    <w:basedOn w:val="Padro"/>
    <w:rsid w:val="00BD61ED"/>
    <w:pPr>
      <w:ind w:left="1418" w:hanging="567"/>
      <w:jc w:val="both"/>
    </w:pPr>
    <w:rPr>
      <w:sz w:val="22"/>
    </w:rPr>
  </w:style>
  <w:style w:type="paragraph" w:styleId="Subttulo">
    <w:name w:val="Subtitle"/>
    <w:basedOn w:val="Normal"/>
    <w:link w:val="SubttuloChar"/>
    <w:uiPriority w:val="99"/>
    <w:qFormat/>
    <w:rsid w:val="00BD61ED"/>
    <w:pPr>
      <w:jc w:val="center"/>
    </w:pPr>
    <w:rPr>
      <w:b/>
      <w:bCs/>
      <w:iCs/>
      <w:sz w:val="26"/>
    </w:rPr>
  </w:style>
  <w:style w:type="character" w:customStyle="1" w:styleId="SubttuloChar">
    <w:name w:val="Subtítulo Char"/>
    <w:basedOn w:val="Fontepargpadro"/>
    <w:link w:val="Subttulo"/>
    <w:uiPriority w:val="99"/>
    <w:rsid w:val="00BD61ED"/>
    <w:rPr>
      <w:rFonts w:ascii="Times New Roman" w:eastAsia="Times New Roman" w:hAnsi="Times New Roman"/>
      <w:b/>
      <w:bCs/>
      <w:iCs/>
      <w:sz w:val="26"/>
      <w:szCs w:val="24"/>
    </w:rPr>
  </w:style>
  <w:style w:type="paragraph" w:customStyle="1" w:styleId="Recuodocorpodetexto">
    <w:name w:val="Recuo do corpo de texto"/>
    <w:basedOn w:val="Padro"/>
    <w:rsid w:val="00BD61ED"/>
    <w:pPr>
      <w:jc w:val="both"/>
    </w:pPr>
    <w:rPr>
      <w:b/>
    </w:rPr>
  </w:style>
  <w:style w:type="paragraph" w:customStyle="1" w:styleId="WW-Corpodetexto2">
    <w:name w:val="WW-Corpo de texto 2"/>
    <w:basedOn w:val="Padro"/>
    <w:rsid w:val="00BD61ED"/>
    <w:pPr>
      <w:jc w:val="both"/>
    </w:pPr>
  </w:style>
  <w:style w:type="paragraph" w:customStyle="1" w:styleId="WW-Legenda">
    <w:name w:val="WW-Legenda"/>
    <w:basedOn w:val="Padro"/>
    <w:next w:val="Padro"/>
    <w:rsid w:val="00BD61ED"/>
    <w:pPr>
      <w:jc w:val="center"/>
    </w:pPr>
    <w:rPr>
      <w:b/>
      <w:sz w:val="20"/>
    </w:rPr>
  </w:style>
  <w:style w:type="paragraph" w:customStyle="1" w:styleId="OmniPage7">
    <w:name w:val="OmniPage #7"/>
    <w:basedOn w:val="Padro"/>
    <w:rsid w:val="00BD61ED"/>
  </w:style>
  <w:style w:type="table" w:styleId="Tabelacomgrade">
    <w:name w:val="Table Grid"/>
    <w:basedOn w:val="Tabelanormal"/>
    <w:uiPriority w:val="59"/>
    <w:rsid w:val="00BD61E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nhideWhenUsed/>
    <w:rsid w:val="00BD61ED"/>
    <w:rPr>
      <w:color w:val="0000FF"/>
      <w:u w:val="single"/>
    </w:rPr>
  </w:style>
  <w:style w:type="character" w:styleId="HiperlinkVisitado">
    <w:name w:val="FollowedHyperlink"/>
    <w:basedOn w:val="Fontepargpadro"/>
    <w:uiPriority w:val="99"/>
    <w:semiHidden/>
    <w:unhideWhenUsed/>
    <w:rsid w:val="00BD61ED"/>
    <w:rPr>
      <w:color w:val="800080"/>
      <w:u w:val="single"/>
    </w:rPr>
  </w:style>
  <w:style w:type="paragraph" w:customStyle="1" w:styleId="font5">
    <w:name w:val="font5"/>
    <w:basedOn w:val="Normal"/>
    <w:rsid w:val="00BD61ED"/>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BD61ED"/>
    <w:pPr>
      <w:spacing w:before="100" w:beforeAutospacing="1" w:after="100" w:afterAutospacing="1"/>
    </w:pPr>
    <w:rPr>
      <w:rFonts w:ascii="Tahoma" w:hAnsi="Tahoma" w:cs="Tahoma"/>
      <w:b/>
      <w:bCs/>
      <w:color w:val="000000"/>
      <w:sz w:val="18"/>
      <w:szCs w:val="18"/>
    </w:rPr>
  </w:style>
  <w:style w:type="paragraph" w:customStyle="1" w:styleId="xl63">
    <w:name w:val="xl63"/>
    <w:basedOn w:val="Normal"/>
    <w:rsid w:val="00BD6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Normal"/>
    <w:rsid w:val="00BD6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D61E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66">
    <w:name w:val="xl66"/>
    <w:basedOn w:val="Normal"/>
    <w:rsid w:val="00BD6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D61E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69">
    <w:name w:val="xl69"/>
    <w:basedOn w:val="Normal"/>
    <w:rsid w:val="00BD6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Normal"/>
    <w:rsid w:val="00BD61E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71">
    <w:name w:val="xl71"/>
    <w:basedOn w:val="Normal"/>
    <w:rsid w:val="00BD61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72">
    <w:name w:val="xl72"/>
    <w:basedOn w:val="Normal"/>
    <w:rsid w:val="00BD61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3">
    <w:name w:val="xl73"/>
    <w:basedOn w:val="Normal"/>
    <w:rsid w:val="00BD61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4">
    <w:name w:val="xl74"/>
    <w:basedOn w:val="Normal"/>
    <w:rsid w:val="00BD61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5">
    <w:name w:val="xl75"/>
    <w:basedOn w:val="Normal"/>
    <w:rsid w:val="00BD61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76">
    <w:name w:val="xl76"/>
    <w:basedOn w:val="Normal"/>
    <w:rsid w:val="00BD61ED"/>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Normal"/>
    <w:rsid w:val="00BD61ED"/>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78">
    <w:name w:val="xl78"/>
    <w:basedOn w:val="Normal"/>
    <w:rsid w:val="00BD61ED"/>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79">
    <w:name w:val="xl79"/>
    <w:basedOn w:val="Normal"/>
    <w:rsid w:val="00BD61E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80">
    <w:name w:val="xl80"/>
    <w:basedOn w:val="Normal"/>
    <w:rsid w:val="00BD61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81">
    <w:name w:val="xl81"/>
    <w:basedOn w:val="Normal"/>
    <w:rsid w:val="00BD61ED"/>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Normal"/>
    <w:rsid w:val="00BD61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83">
    <w:name w:val="xl83"/>
    <w:basedOn w:val="Normal"/>
    <w:rsid w:val="00BD61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4">
    <w:name w:val="xl84"/>
    <w:basedOn w:val="Normal"/>
    <w:rsid w:val="00BD6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5">
    <w:name w:val="xl85"/>
    <w:basedOn w:val="Normal"/>
    <w:rsid w:val="00BD61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6">
    <w:name w:val="xl86"/>
    <w:basedOn w:val="Normal"/>
    <w:rsid w:val="00BD61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7">
    <w:name w:val="xl87"/>
    <w:basedOn w:val="Normal"/>
    <w:rsid w:val="00BD61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8">
    <w:name w:val="xl88"/>
    <w:basedOn w:val="Normal"/>
    <w:rsid w:val="00BD61ED"/>
    <w:pPr>
      <w:shd w:val="clear" w:color="000000" w:fill="FFFFFF"/>
      <w:spacing w:before="100" w:beforeAutospacing="1" w:after="100" w:afterAutospacing="1"/>
    </w:pPr>
  </w:style>
  <w:style w:type="paragraph" w:customStyle="1" w:styleId="xl89">
    <w:name w:val="xl89"/>
    <w:basedOn w:val="Normal"/>
    <w:rsid w:val="00BD61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0">
    <w:name w:val="xl90"/>
    <w:basedOn w:val="Normal"/>
    <w:rsid w:val="00BD61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91">
    <w:name w:val="xl91"/>
    <w:basedOn w:val="Normal"/>
    <w:rsid w:val="00BD61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2">
    <w:name w:val="xl92"/>
    <w:basedOn w:val="Normal"/>
    <w:rsid w:val="00BD61ED"/>
    <w:pPr>
      <w:spacing w:before="100" w:beforeAutospacing="1" w:after="100" w:afterAutospacing="1"/>
    </w:pPr>
    <w:rPr>
      <w:color w:val="FF0000"/>
    </w:rPr>
  </w:style>
  <w:style w:type="paragraph" w:customStyle="1" w:styleId="xl93">
    <w:name w:val="xl93"/>
    <w:basedOn w:val="Normal"/>
    <w:rsid w:val="00BD61ED"/>
    <w:pPr>
      <w:spacing w:before="100" w:beforeAutospacing="1" w:after="100" w:afterAutospacing="1"/>
      <w:jc w:val="center"/>
    </w:pPr>
    <w:rPr>
      <w:b/>
      <w:bCs/>
      <w:sz w:val="28"/>
      <w:szCs w:val="28"/>
    </w:rPr>
  </w:style>
  <w:style w:type="paragraph" w:customStyle="1" w:styleId="xl94">
    <w:name w:val="xl94"/>
    <w:basedOn w:val="Normal"/>
    <w:rsid w:val="00BD61ED"/>
    <w:pPr>
      <w:spacing w:before="100" w:beforeAutospacing="1" w:after="100" w:afterAutospacing="1"/>
      <w:textAlignment w:val="center"/>
    </w:pPr>
    <w:rPr>
      <w:rFonts w:ascii="Arial" w:hAnsi="Arial" w:cs="Arial"/>
      <w:sz w:val="2"/>
      <w:szCs w:val="2"/>
    </w:rPr>
  </w:style>
  <w:style w:type="paragraph" w:customStyle="1" w:styleId="xl68">
    <w:name w:val="xl68"/>
    <w:basedOn w:val="Normal"/>
    <w:rsid w:val="00BD61ED"/>
    <w:pPr>
      <w:pBdr>
        <w:top w:val="single" w:sz="4" w:space="0" w:color="auto"/>
        <w:bottom w:val="single" w:sz="4" w:space="0" w:color="auto"/>
        <w:right w:val="single" w:sz="4" w:space="0" w:color="auto"/>
      </w:pBdr>
      <w:spacing w:before="100" w:beforeAutospacing="1" w:after="100" w:afterAutospacing="1"/>
    </w:pPr>
  </w:style>
  <w:style w:type="paragraph" w:styleId="Textoembloco">
    <w:name w:val="Block Text"/>
    <w:basedOn w:val="Normal"/>
    <w:semiHidden/>
    <w:unhideWhenUsed/>
    <w:rsid w:val="00BD61ED"/>
    <w:pPr>
      <w:ind w:left="1560" w:right="-518"/>
      <w:jc w:val="both"/>
    </w:pPr>
    <w:rPr>
      <w:szCs w:val="20"/>
    </w:rPr>
  </w:style>
  <w:style w:type="character" w:customStyle="1" w:styleId="st">
    <w:name w:val="st"/>
    <w:basedOn w:val="Fontepargpadro"/>
    <w:rsid w:val="00CA2029"/>
  </w:style>
  <w:style w:type="paragraph" w:customStyle="1" w:styleId="ecxmsonormal">
    <w:name w:val="ecxmsonormal"/>
    <w:basedOn w:val="Normal"/>
    <w:rsid w:val="003254C8"/>
    <w:pPr>
      <w:spacing w:before="100" w:beforeAutospacing="1" w:after="100" w:afterAutospacing="1"/>
    </w:pPr>
  </w:style>
  <w:style w:type="paragraph" w:styleId="SemEspaamento">
    <w:name w:val="No Spacing"/>
    <w:link w:val="SemEspaamentoChar"/>
    <w:uiPriority w:val="1"/>
    <w:qFormat/>
    <w:rsid w:val="00DD523C"/>
    <w:rPr>
      <w:rFonts w:ascii="Times New Roman" w:eastAsia="Times New Roman" w:hAnsi="Times New Roman"/>
      <w:sz w:val="24"/>
      <w:szCs w:val="24"/>
    </w:rPr>
  </w:style>
  <w:style w:type="character" w:customStyle="1" w:styleId="normaltextrun">
    <w:name w:val="normaltextrun"/>
    <w:basedOn w:val="Fontepargpadro"/>
    <w:rsid w:val="0052232D"/>
  </w:style>
  <w:style w:type="character" w:customStyle="1" w:styleId="UnresolvedMention">
    <w:name w:val="Unresolved Mention"/>
    <w:basedOn w:val="Fontepargpadro"/>
    <w:uiPriority w:val="99"/>
    <w:semiHidden/>
    <w:unhideWhenUsed/>
    <w:rsid w:val="00C120B3"/>
    <w:rPr>
      <w:color w:val="605E5C"/>
      <w:shd w:val="clear" w:color="auto" w:fill="E1DFDD"/>
    </w:rPr>
  </w:style>
  <w:style w:type="character" w:customStyle="1" w:styleId="SemEspaamentoChar">
    <w:name w:val="Sem Espaçamento Char"/>
    <w:link w:val="SemEspaamento"/>
    <w:rsid w:val="008156C4"/>
    <w:rPr>
      <w:rFonts w:ascii="Times New Roman" w:eastAsia="Times New Roman" w:hAnsi="Times New Roman"/>
      <w:sz w:val="24"/>
      <w:szCs w:val="24"/>
    </w:rPr>
  </w:style>
  <w:style w:type="paragraph" w:customStyle="1" w:styleId="SUBTITULOCRUZETA">
    <w:name w:val="SUBTITULO CRUZETA"/>
    <w:basedOn w:val="Normal"/>
    <w:link w:val="SUBTITULOCRUZETAChar"/>
    <w:qFormat/>
    <w:rsid w:val="008D496C"/>
    <w:pPr>
      <w:numPr>
        <w:numId w:val="14"/>
      </w:numPr>
      <w:spacing w:line="360" w:lineRule="auto"/>
    </w:pPr>
    <w:rPr>
      <w:b/>
      <w:color w:val="000000"/>
      <w:szCs w:val="22"/>
    </w:rPr>
  </w:style>
  <w:style w:type="character" w:customStyle="1" w:styleId="SUBTITULOCRUZETAChar">
    <w:name w:val="SUBTITULO CRUZETA Char"/>
    <w:basedOn w:val="Fontepargpadro"/>
    <w:link w:val="SUBTITULOCRUZETA"/>
    <w:rsid w:val="008D496C"/>
    <w:rPr>
      <w:rFonts w:ascii="Times New Roman" w:eastAsia="Times New Roman" w:hAnsi="Times New Roman"/>
      <w:b/>
      <w:color w:val="000000"/>
      <w:sz w:val="24"/>
      <w:szCs w:val="22"/>
    </w:rPr>
  </w:style>
  <w:style w:type="paragraph" w:customStyle="1" w:styleId="nivel2subtitlo">
    <w:name w:val="nivel2 subtitlo"/>
    <w:basedOn w:val="SUBTITULOCRUZETA"/>
    <w:link w:val="nivel2subtitloChar"/>
    <w:qFormat/>
    <w:rsid w:val="008D496C"/>
    <w:pPr>
      <w:numPr>
        <w:numId w:val="15"/>
      </w:numPr>
      <w:jc w:val="both"/>
    </w:pPr>
    <w:rPr>
      <w:b w:val="0"/>
      <w:bCs/>
    </w:rPr>
  </w:style>
  <w:style w:type="character" w:customStyle="1" w:styleId="nivel2subtitloChar">
    <w:name w:val="nivel2 subtitlo Char"/>
    <w:basedOn w:val="SUBTITULOCRUZETAChar"/>
    <w:link w:val="nivel2subtitlo"/>
    <w:rsid w:val="008D496C"/>
    <w:rPr>
      <w:rFonts w:ascii="Times New Roman" w:eastAsia="Times New Roman" w:hAnsi="Times New Roman"/>
      <w:b w:val="0"/>
      <w:bCs/>
      <w:color w:val="000000"/>
      <w:sz w:val="24"/>
      <w:szCs w:val="22"/>
    </w:rPr>
  </w:style>
  <w:style w:type="character" w:customStyle="1" w:styleId="celnlef1">
    <w:name w:val="celnlef1"/>
    <w:rsid w:val="000D7D05"/>
    <w:rPr>
      <w:rFonts w:ascii="Tahoma" w:hAnsi="Tahoma" w:cs="Tahoma" w:hint="default"/>
      <w:b w:val="0"/>
      <w:bCs w:val="0"/>
      <w:color w:val="000080"/>
      <w:sz w:val="16"/>
      <w:szCs w:val="16"/>
    </w:rPr>
  </w:style>
  <w:style w:type="character" w:styleId="TextodoEspaoReservado">
    <w:name w:val="Placeholder Text"/>
    <w:basedOn w:val="Fontepargpadro"/>
    <w:uiPriority w:val="99"/>
    <w:semiHidden/>
    <w:rsid w:val="007D7F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6691">
      <w:bodyDiv w:val="1"/>
      <w:marLeft w:val="0"/>
      <w:marRight w:val="0"/>
      <w:marTop w:val="0"/>
      <w:marBottom w:val="0"/>
      <w:divBdr>
        <w:top w:val="none" w:sz="0" w:space="0" w:color="auto"/>
        <w:left w:val="none" w:sz="0" w:space="0" w:color="auto"/>
        <w:bottom w:val="none" w:sz="0" w:space="0" w:color="auto"/>
        <w:right w:val="none" w:sz="0" w:space="0" w:color="auto"/>
      </w:divBdr>
    </w:div>
    <w:div w:id="891112253">
      <w:bodyDiv w:val="1"/>
      <w:marLeft w:val="0"/>
      <w:marRight w:val="0"/>
      <w:marTop w:val="0"/>
      <w:marBottom w:val="0"/>
      <w:divBdr>
        <w:top w:val="none" w:sz="0" w:space="0" w:color="auto"/>
        <w:left w:val="none" w:sz="0" w:space="0" w:color="auto"/>
        <w:bottom w:val="none" w:sz="0" w:space="0" w:color="auto"/>
        <w:right w:val="none" w:sz="0" w:space="0" w:color="auto"/>
      </w:divBdr>
    </w:div>
    <w:div w:id="1000158884">
      <w:bodyDiv w:val="1"/>
      <w:marLeft w:val="0"/>
      <w:marRight w:val="0"/>
      <w:marTop w:val="0"/>
      <w:marBottom w:val="0"/>
      <w:divBdr>
        <w:top w:val="none" w:sz="0" w:space="0" w:color="auto"/>
        <w:left w:val="none" w:sz="0" w:space="0" w:color="auto"/>
        <w:bottom w:val="none" w:sz="0" w:space="0" w:color="auto"/>
        <w:right w:val="none" w:sz="0" w:space="0" w:color="auto"/>
      </w:divBdr>
    </w:div>
    <w:div w:id="1140073302">
      <w:bodyDiv w:val="1"/>
      <w:marLeft w:val="0"/>
      <w:marRight w:val="0"/>
      <w:marTop w:val="0"/>
      <w:marBottom w:val="0"/>
      <w:divBdr>
        <w:top w:val="none" w:sz="0" w:space="0" w:color="auto"/>
        <w:left w:val="none" w:sz="0" w:space="0" w:color="auto"/>
        <w:bottom w:val="none" w:sz="0" w:space="0" w:color="auto"/>
        <w:right w:val="none" w:sz="0" w:space="0" w:color="auto"/>
      </w:divBdr>
    </w:div>
    <w:div w:id="1231233885">
      <w:bodyDiv w:val="1"/>
      <w:marLeft w:val="0"/>
      <w:marRight w:val="0"/>
      <w:marTop w:val="0"/>
      <w:marBottom w:val="0"/>
      <w:divBdr>
        <w:top w:val="none" w:sz="0" w:space="0" w:color="auto"/>
        <w:left w:val="none" w:sz="0" w:space="0" w:color="auto"/>
        <w:bottom w:val="none" w:sz="0" w:space="0" w:color="auto"/>
        <w:right w:val="none" w:sz="0" w:space="0" w:color="auto"/>
      </w:divBdr>
    </w:div>
    <w:div w:id="1284506791">
      <w:bodyDiv w:val="1"/>
      <w:marLeft w:val="0"/>
      <w:marRight w:val="0"/>
      <w:marTop w:val="0"/>
      <w:marBottom w:val="0"/>
      <w:divBdr>
        <w:top w:val="none" w:sz="0" w:space="0" w:color="auto"/>
        <w:left w:val="none" w:sz="0" w:space="0" w:color="auto"/>
        <w:bottom w:val="none" w:sz="0" w:space="0" w:color="auto"/>
        <w:right w:val="none" w:sz="0" w:space="0" w:color="auto"/>
      </w:divBdr>
    </w:div>
    <w:div w:id="197363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oes@serranegra.rn.gov.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mailto:camarajpiranhas@hotmail.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L8666cons.htm" TargetMode="External"/><Relationship Id="rId5" Type="http://schemas.openxmlformats.org/officeDocument/2006/relationships/settings" Target="settings.xml"/><Relationship Id="rId15" Type="http://schemas.openxmlformats.org/officeDocument/2006/relationships/hyperlink" Target="mailto:camarajpiranhas@hotmail.com" TargetMode="External"/><Relationship Id="rId10" Type="http://schemas.openxmlformats.org/officeDocument/2006/relationships/hyperlink" Target="http://www.planalto.gov.br/ccivil_03/LEIS/LCP/Lcp123.ht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certidoes-apf.apps.tcu.gov.br/" TargetMode="External"/><Relationship Id="rId14" Type="http://schemas.openxmlformats.org/officeDocument/2006/relationships/hyperlink" Target="mailto:camarajpiranhas@hotmail.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camarajpiranhas@hotmail.com"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A5A671C8244260AEFE1503E3080693"/>
        <w:category>
          <w:name w:val="Geral"/>
          <w:gallery w:val="placeholder"/>
        </w:category>
        <w:types>
          <w:type w:val="bbPlcHdr"/>
        </w:types>
        <w:behaviors>
          <w:behavior w:val="content"/>
        </w:behaviors>
        <w:guid w:val="{2BF35C90-4165-4CF9-82DE-12FA3F2EEA29}"/>
      </w:docPartPr>
      <w:docPartBody>
        <w:p w:rsidR="00177D18" w:rsidRDefault="00177D18" w:rsidP="00177D18">
          <w:pPr>
            <w:pStyle w:val="BCA5A671C8244260AEFE1503E3080693"/>
          </w:pPr>
          <w:r>
            <w:rPr>
              <w:rStyle w:val="TextodoEspaoReservado"/>
            </w:rPr>
            <w:t>[Fax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English111 Vivace BT">
    <w:altName w:val="Mistral"/>
    <w:charset w:val="00"/>
    <w:family w:val="script"/>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D18"/>
    <w:rsid w:val="00177D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77D18"/>
    <w:rPr>
      <w:color w:val="808080"/>
    </w:rPr>
  </w:style>
  <w:style w:type="paragraph" w:customStyle="1" w:styleId="CB38BDF503B24027B3061FF2588CBFB6">
    <w:name w:val="CB38BDF503B24027B3061FF2588CBFB6"/>
    <w:rsid w:val="00177D18"/>
  </w:style>
  <w:style w:type="paragraph" w:customStyle="1" w:styleId="BCA5A671C8244260AEFE1503E3080693">
    <w:name w:val="BCA5A671C8244260AEFE1503E3080693"/>
    <w:rsid w:val="00177D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77D18"/>
    <w:rPr>
      <w:color w:val="808080"/>
    </w:rPr>
  </w:style>
  <w:style w:type="paragraph" w:customStyle="1" w:styleId="CB38BDF503B24027B3061FF2588CBFB6">
    <w:name w:val="CB38BDF503B24027B3061FF2588CBFB6"/>
    <w:rsid w:val="00177D18"/>
  </w:style>
  <w:style w:type="paragraph" w:customStyle="1" w:styleId="BCA5A671C8244260AEFE1503E3080693">
    <w:name w:val="BCA5A671C8244260AEFE1503E3080693"/>
    <w:rsid w:val="00177D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no que diz respeito  a alimentação, higiene,  limpeza e cozinha, para melhor desempenho das atividades e com isso  proporciona condições adequadas para o desenvolvimento no âmbito  interno e externo da referida Câmara.</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13223</Words>
  <Characters>71409</Characters>
  <Application>Microsoft Office Word</Application>
  <DocSecurity>0</DocSecurity>
  <Lines>595</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Helyda</dc:creator>
  <cp:lastModifiedBy>Camara</cp:lastModifiedBy>
  <cp:revision>2</cp:revision>
  <cp:lastPrinted>2021-10-07T11:42:00Z</cp:lastPrinted>
  <dcterms:created xsi:type="dcterms:W3CDTF">2021-10-07T11:56:00Z</dcterms:created>
  <dcterms:modified xsi:type="dcterms:W3CDTF">2021-10-07T11:56:00Z</dcterms:modified>
</cp:coreProperties>
</file>